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D6CEF" w14:textId="6F6DA3EF" w:rsidR="00DE522D" w:rsidRDefault="00DE522D" w:rsidP="00DE522D">
      <w:pPr>
        <w:jc w:val="center"/>
        <w:rPr>
          <w:rFonts w:ascii="Poppins" w:hAnsi="Poppins" w:cs="Poppins"/>
          <w:b/>
          <w:bCs/>
          <w:color w:val="FF0000"/>
          <w:sz w:val="28"/>
          <w:szCs w:val="28"/>
          <w:shd w:val="clear" w:color="auto" w:fill="FFFFFF"/>
        </w:rPr>
      </w:pPr>
      <w:r w:rsidRPr="00DE522D">
        <w:rPr>
          <w:rFonts w:ascii="Poppins" w:hAnsi="Poppins" w:cs="Poppins"/>
          <w:b/>
          <w:bCs/>
          <w:color w:val="FF0000"/>
          <w:sz w:val="28"/>
          <w:szCs w:val="28"/>
          <w:shd w:val="clear" w:color="auto" w:fill="FFFFFF"/>
        </w:rPr>
        <w:t>Investigación terminada en alianza y/o cofinanciada con entidades de fomento a nivel nacional o internacional y/o entidades del sector productivo avalada por la Dirección.</w:t>
      </w:r>
    </w:p>
    <w:p w14:paraId="024BCD52" w14:textId="77777777" w:rsidR="00DE522D" w:rsidRDefault="00DE522D" w:rsidP="00DE522D">
      <w:pPr>
        <w:jc w:val="center"/>
        <w:rPr>
          <w:rFonts w:ascii="Poppins" w:hAnsi="Poppins" w:cs="Poppins"/>
          <w:b/>
          <w:bCs/>
          <w:color w:val="FF0000"/>
          <w:sz w:val="28"/>
          <w:szCs w:val="28"/>
          <w:shd w:val="clear" w:color="auto" w:fill="FFFFFF"/>
        </w:rPr>
      </w:pPr>
    </w:p>
    <w:p w14:paraId="2FF80737" w14:textId="77777777" w:rsidR="00DE522D" w:rsidRDefault="00DE522D" w:rsidP="00DE522D">
      <w:pPr>
        <w:jc w:val="center"/>
        <w:rPr>
          <w:rFonts w:ascii="Poppins" w:hAnsi="Poppins" w:cs="Poppins"/>
          <w:b/>
          <w:bCs/>
          <w:color w:val="FF0000"/>
          <w:sz w:val="28"/>
          <w:szCs w:val="28"/>
          <w:shd w:val="clear" w:color="auto" w:fill="FFFFFF"/>
        </w:rPr>
      </w:pPr>
    </w:p>
    <w:p w14:paraId="119FC59E" w14:textId="77777777" w:rsidR="00DE522D" w:rsidRDefault="00DE522D" w:rsidP="00DE522D">
      <w:pPr>
        <w:jc w:val="center"/>
        <w:rPr>
          <w:rFonts w:ascii="Poppins" w:hAnsi="Poppins" w:cs="Poppins"/>
          <w:b/>
          <w:bCs/>
          <w:color w:val="FF0000"/>
          <w:sz w:val="28"/>
          <w:szCs w:val="28"/>
          <w:shd w:val="clear" w:color="auto" w:fill="FFFFFF"/>
        </w:rPr>
      </w:pPr>
    </w:p>
    <w:p w14:paraId="6F2564CA" w14:textId="0311F74C" w:rsidR="00DE522D" w:rsidRPr="007351ED" w:rsidRDefault="00DE522D" w:rsidP="00DE522D">
      <w:pPr>
        <w:jc w:val="both"/>
        <w:rPr>
          <w:rFonts w:ascii="Poppins" w:hAnsi="Poppins" w:cs="Poppins"/>
          <w:b/>
          <w:bCs/>
          <w:color w:val="000000" w:themeColor="text1"/>
          <w:shd w:val="clear" w:color="auto" w:fill="FFFFFF"/>
        </w:rPr>
      </w:pPr>
      <w:r w:rsidRPr="007351ED">
        <w:rPr>
          <w:rFonts w:ascii="Poppins" w:hAnsi="Poppins" w:cs="Poppins"/>
          <w:b/>
          <w:bCs/>
          <w:color w:val="000000" w:themeColor="text1"/>
          <w:shd w:val="clear" w:color="auto" w:fill="FFFFFF"/>
        </w:rPr>
        <w:t xml:space="preserve">Procesos de investigación y consultorías realizadas a empresas (sector productivo) se adjunta comprobantes de las cartas de aceptación y satisfacción de las empresas, los proyectos están respaldados por las actas de comité de facultad y de investigación de los respectivos semestres, fueron socializadas en su momento por la líder de investigación Luisa Sánchez </w:t>
      </w:r>
      <w:r w:rsidR="007351ED" w:rsidRPr="007351ED">
        <w:rPr>
          <w:rFonts w:ascii="Poppins" w:hAnsi="Poppins" w:cs="Poppins"/>
          <w:b/>
          <w:bCs/>
          <w:color w:val="000000" w:themeColor="text1"/>
          <w:shd w:val="clear" w:color="auto" w:fill="FFFFFF"/>
        </w:rPr>
        <w:t>se incluye periodo 2023-2 y 2024-1</w:t>
      </w:r>
    </w:p>
    <w:p w14:paraId="5E40C428" w14:textId="77777777" w:rsidR="00DE522D" w:rsidRDefault="00DE522D" w:rsidP="00DE522D">
      <w:pPr>
        <w:jc w:val="center"/>
        <w:rPr>
          <w:rFonts w:ascii="Poppins" w:hAnsi="Poppins" w:cs="Poppins"/>
          <w:b/>
          <w:bCs/>
          <w:color w:val="FF0000"/>
          <w:sz w:val="28"/>
          <w:szCs w:val="28"/>
          <w:shd w:val="clear" w:color="auto" w:fill="FFFFFF"/>
        </w:rPr>
      </w:pPr>
    </w:p>
    <w:p w14:paraId="4B913EAC" w14:textId="77777777" w:rsidR="00DE522D" w:rsidRPr="00DE522D" w:rsidRDefault="00DE522D" w:rsidP="00DE522D">
      <w:pPr>
        <w:jc w:val="center"/>
        <w:rPr>
          <w:b/>
          <w:bCs/>
          <w:color w:val="FF0000"/>
          <w:sz w:val="28"/>
          <w:szCs w:val="28"/>
        </w:rPr>
      </w:pPr>
    </w:p>
    <w:p w14:paraId="5829C1E1" w14:textId="32C69EF8" w:rsidR="00FC03E9" w:rsidRPr="00DE522D" w:rsidRDefault="00FC03E9" w:rsidP="00DE522D">
      <w:pPr>
        <w:jc w:val="center"/>
        <w:rPr>
          <w:b/>
          <w:bCs/>
          <w:color w:val="FF0000"/>
          <w:sz w:val="48"/>
          <w:szCs w:val="48"/>
        </w:rPr>
      </w:pPr>
      <w:r w:rsidRPr="00DE522D">
        <w:rPr>
          <w:b/>
          <w:bCs/>
          <w:color w:val="FF0000"/>
          <w:sz w:val="48"/>
          <w:szCs w:val="48"/>
        </w:rPr>
        <w:t>Proyectos 2023-02</w:t>
      </w:r>
    </w:p>
    <w:p w14:paraId="71D31EAC" w14:textId="77777777" w:rsidR="00FC03E9" w:rsidRDefault="00FC03E9"/>
    <w:p w14:paraId="58026840" w14:textId="77777777" w:rsidR="00FC03E9" w:rsidRDefault="00FC03E9"/>
    <w:p w14:paraId="5F073DF2" w14:textId="4B4CAFD5" w:rsidR="00031B14" w:rsidRDefault="00FC03E9">
      <w:r w:rsidRPr="00FC03E9">
        <w:lastRenderedPageBreak/>
        <w:drawing>
          <wp:inline distT="0" distB="0" distL="0" distR="0" wp14:anchorId="3481E1B8" wp14:editId="5E6C7A9E">
            <wp:extent cx="5612130" cy="6830695"/>
            <wp:effectExtent l="0" t="0" r="1270" b="1905"/>
            <wp:docPr id="887073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7332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5BA6" w14:textId="2E5FBA06" w:rsidR="00FC03E9" w:rsidRDefault="00FC03E9">
      <w:r w:rsidRPr="00FC03E9">
        <w:lastRenderedPageBreak/>
        <w:drawing>
          <wp:inline distT="0" distB="0" distL="0" distR="0" wp14:anchorId="29703134" wp14:editId="09F6CC2A">
            <wp:extent cx="5612130" cy="7040880"/>
            <wp:effectExtent l="0" t="0" r="1270" b="0"/>
            <wp:docPr id="16711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90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5714" w14:textId="458C50D8" w:rsidR="00FC03E9" w:rsidRDefault="00FC03E9">
      <w:pPr>
        <w:rPr>
          <w:noProof/>
        </w:rPr>
      </w:pPr>
      <w:r w:rsidRPr="00FC03E9">
        <w:lastRenderedPageBreak/>
        <w:drawing>
          <wp:inline distT="0" distB="0" distL="0" distR="0" wp14:anchorId="63A7FC46" wp14:editId="4B16AC51">
            <wp:extent cx="5612130" cy="7071995"/>
            <wp:effectExtent l="0" t="0" r="1270" b="1905"/>
            <wp:docPr id="100105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2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3E9">
        <w:rPr>
          <w:noProof/>
        </w:rPr>
        <w:t xml:space="preserve"> </w:t>
      </w:r>
      <w:r w:rsidRPr="00FC03E9">
        <w:lastRenderedPageBreak/>
        <w:drawing>
          <wp:inline distT="0" distB="0" distL="0" distR="0" wp14:anchorId="509EF5B1" wp14:editId="5C6A770E">
            <wp:extent cx="5612130" cy="7012940"/>
            <wp:effectExtent l="0" t="0" r="1270" b="0"/>
            <wp:docPr id="238229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296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3E9">
        <w:rPr>
          <w:noProof/>
        </w:rPr>
        <w:t xml:space="preserve"> </w:t>
      </w:r>
      <w:r w:rsidRPr="00FC03E9">
        <w:rPr>
          <w:noProof/>
        </w:rPr>
        <w:lastRenderedPageBreak/>
        <w:drawing>
          <wp:inline distT="0" distB="0" distL="0" distR="0" wp14:anchorId="6C978267" wp14:editId="55F5E5EA">
            <wp:extent cx="5612130" cy="7482840"/>
            <wp:effectExtent l="0" t="0" r="1270" b="0"/>
            <wp:docPr id="536831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314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AD72" w14:textId="1F5E9B24" w:rsidR="00FC03E9" w:rsidRDefault="00FC03E9">
      <w:r w:rsidRPr="00FC03E9">
        <w:lastRenderedPageBreak/>
        <w:drawing>
          <wp:inline distT="0" distB="0" distL="0" distR="0" wp14:anchorId="0B727113" wp14:editId="52EFD37D">
            <wp:extent cx="5612130" cy="7677150"/>
            <wp:effectExtent l="0" t="0" r="1270" b="6350"/>
            <wp:docPr id="56323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3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D74C5" w14:textId="27AD86BD" w:rsidR="00FC03E9" w:rsidRDefault="00FC03E9">
      <w:r w:rsidRPr="00FC03E9">
        <w:lastRenderedPageBreak/>
        <w:drawing>
          <wp:inline distT="0" distB="0" distL="0" distR="0" wp14:anchorId="4716DB79" wp14:editId="421120FF">
            <wp:extent cx="5612130" cy="7681595"/>
            <wp:effectExtent l="0" t="0" r="1270" b="1905"/>
            <wp:docPr id="16648815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8152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20C0" w14:textId="5344F6CB" w:rsidR="00FC03E9" w:rsidRDefault="00FC03E9">
      <w:r w:rsidRPr="00FC03E9">
        <w:lastRenderedPageBreak/>
        <w:drawing>
          <wp:inline distT="0" distB="0" distL="0" distR="0" wp14:anchorId="17BCA0D1" wp14:editId="3FA81582">
            <wp:extent cx="5612130" cy="7625715"/>
            <wp:effectExtent l="0" t="0" r="1270" b="0"/>
            <wp:docPr id="7018029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29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6BC2" w14:textId="77777777" w:rsidR="00DE522D" w:rsidRDefault="00DE522D">
      <w:pPr>
        <w:rPr>
          <w:b/>
          <w:bCs/>
          <w:color w:val="FF0000"/>
          <w:sz w:val="40"/>
          <w:szCs w:val="40"/>
        </w:rPr>
      </w:pPr>
    </w:p>
    <w:p w14:paraId="73BC9609" w14:textId="77777777" w:rsidR="00DE522D" w:rsidRDefault="00DE522D">
      <w:pPr>
        <w:rPr>
          <w:b/>
          <w:bCs/>
          <w:color w:val="FF0000"/>
          <w:sz w:val="40"/>
          <w:szCs w:val="40"/>
        </w:rPr>
      </w:pPr>
    </w:p>
    <w:p w14:paraId="7D171C2D" w14:textId="57BFCA31" w:rsidR="00FC03E9" w:rsidRPr="00DE522D" w:rsidRDefault="00FC03E9" w:rsidP="00DE522D">
      <w:pPr>
        <w:jc w:val="center"/>
        <w:rPr>
          <w:b/>
          <w:bCs/>
          <w:color w:val="FF0000"/>
          <w:sz w:val="40"/>
          <w:szCs w:val="40"/>
        </w:rPr>
      </w:pPr>
      <w:r w:rsidRPr="00DE522D">
        <w:rPr>
          <w:b/>
          <w:bCs/>
          <w:color w:val="FF0000"/>
          <w:sz w:val="40"/>
          <w:szCs w:val="40"/>
        </w:rPr>
        <w:lastRenderedPageBreak/>
        <w:t>Proyectos 2024-01</w:t>
      </w:r>
    </w:p>
    <w:p w14:paraId="7F4846B3" w14:textId="77777777" w:rsidR="00FC03E9" w:rsidRDefault="00FC03E9"/>
    <w:p w14:paraId="6785C397" w14:textId="22DD4BD1" w:rsidR="00FC03E9" w:rsidRDefault="00FC03E9">
      <w:r w:rsidRPr="00FC03E9">
        <w:drawing>
          <wp:inline distT="0" distB="0" distL="0" distR="0" wp14:anchorId="1EB24C7F" wp14:editId="1D9E73A4">
            <wp:extent cx="5612130" cy="6802755"/>
            <wp:effectExtent l="0" t="0" r="1270" b="4445"/>
            <wp:docPr id="16187594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594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76FD" w14:textId="22B8A591" w:rsidR="00FC03E9" w:rsidRDefault="00FC03E9">
      <w:r w:rsidRPr="00FC03E9">
        <w:lastRenderedPageBreak/>
        <w:drawing>
          <wp:inline distT="0" distB="0" distL="0" distR="0" wp14:anchorId="20B45EDB" wp14:editId="6BBB510F">
            <wp:extent cx="5612130" cy="6929755"/>
            <wp:effectExtent l="0" t="0" r="1270" b="4445"/>
            <wp:docPr id="813367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673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C027" w14:textId="3418FD35" w:rsidR="00DE522D" w:rsidRDefault="00DE522D">
      <w:r w:rsidRPr="00DE522D">
        <w:lastRenderedPageBreak/>
        <w:drawing>
          <wp:inline distT="0" distB="0" distL="0" distR="0" wp14:anchorId="3DB6A88E" wp14:editId="57316F77">
            <wp:extent cx="5612130" cy="7378700"/>
            <wp:effectExtent l="0" t="0" r="1270" b="0"/>
            <wp:docPr id="15572358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3583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A86CD" w14:textId="6F1D9238" w:rsidR="00DE522D" w:rsidRDefault="00DE522D">
      <w:r w:rsidRPr="00DE522D">
        <w:lastRenderedPageBreak/>
        <w:drawing>
          <wp:inline distT="0" distB="0" distL="0" distR="0" wp14:anchorId="5C7F64A7" wp14:editId="39B5267E">
            <wp:extent cx="5612130" cy="7769225"/>
            <wp:effectExtent l="0" t="0" r="1270" b="3175"/>
            <wp:docPr id="109257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73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C270" w14:textId="219F057D" w:rsidR="00DE522D" w:rsidRDefault="00DE522D">
      <w:r w:rsidRPr="00DE522D">
        <w:lastRenderedPageBreak/>
        <w:drawing>
          <wp:inline distT="0" distB="0" distL="0" distR="0" wp14:anchorId="6CA257EF" wp14:editId="0C53435D">
            <wp:extent cx="5612130" cy="7663180"/>
            <wp:effectExtent l="0" t="0" r="1270" b="0"/>
            <wp:docPr id="901066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662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7E5E" w14:textId="0FC480DC" w:rsidR="00DE522D" w:rsidRDefault="00DE522D">
      <w:r w:rsidRPr="00DE522D">
        <w:lastRenderedPageBreak/>
        <w:drawing>
          <wp:inline distT="0" distB="0" distL="0" distR="0" wp14:anchorId="009043E7" wp14:editId="4068ACD9">
            <wp:extent cx="5612130" cy="7015480"/>
            <wp:effectExtent l="0" t="0" r="1270" b="0"/>
            <wp:docPr id="414015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157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854B" w14:textId="77777777" w:rsidR="00DE522D" w:rsidRDefault="00DE522D"/>
    <w:p w14:paraId="783F6305" w14:textId="77777777" w:rsidR="00DE522D" w:rsidRDefault="00DE522D"/>
    <w:sectPr w:rsidR="00DE52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3E9"/>
    <w:rsid w:val="00031B14"/>
    <w:rsid w:val="00331EBA"/>
    <w:rsid w:val="005211C0"/>
    <w:rsid w:val="007351ED"/>
    <w:rsid w:val="00BC69B2"/>
    <w:rsid w:val="00DE522D"/>
    <w:rsid w:val="00FC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087A4E"/>
  <w15:chartTrackingRefBased/>
  <w15:docId w15:val="{EE0D5947-9ED0-634F-9E55-897F1A27D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C0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C0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03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03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03E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03E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03E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03E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C03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C03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03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03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03E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03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03E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03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03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C03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C0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C03E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C0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C03E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C03E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C03E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C03E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03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03E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C03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99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Castañeda</dc:creator>
  <cp:keywords/>
  <dc:description/>
  <cp:lastModifiedBy>María Castañeda</cp:lastModifiedBy>
  <cp:revision>2</cp:revision>
  <dcterms:created xsi:type="dcterms:W3CDTF">2024-10-09T21:31:00Z</dcterms:created>
  <dcterms:modified xsi:type="dcterms:W3CDTF">2024-10-09T21:31:00Z</dcterms:modified>
</cp:coreProperties>
</file>