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C27F" w14:textId="504F3277" w:rsidR="00BB74BB" w:rsidRPr="00BB74BB" w:rsidRDefault="00BB74BB" w:rsidP="00BB74BB">
      <w:pPr>
        <w:jc w:val="center"/>
        <w:rPr>
          <w:b/>
          <w:bCs/>
        </w:rPr>
      </w:pPr>
      <w:r w:rsidRPr="00BB74BB">
        <w:rPr>
          <w:b/>
          <w:bCs/>
        </w:rPr>
        <w:t>VALIDACIÓN TEMÁTICA DE CONTENIDOS VIRTUALES</w:t>
      </w:r>
    </w:p>
    <w:p w14:paraId="79EFE61A" w14:textId="094FCFC8" w:rsidR="00BB74BB" w:rsidRDefault="00BB74BB">
      <w:r>
        <w:t>Se realiza validación temática del curso virtual “Matemática Financiera”:</w:t>
      </w:r>
    </w:p>
    <w:p w14:paraId="66F8B6B4" w14:textId="3C6B42D6" w:rsidR="00921B3F" w:rsidRDefault="001029FF">
      <w:r w:rsidRPr="001029FF">
        <w:drawing>
          <wp:inline distT="0" distB="0" distL="0" distR="0" wp14:anchorId="389C2557" wp14:editId="2A64BA46">
            <wp:extent cx="5612130" cy="2938780"/>
            <wp:effectExtent l="38100" t="38100" r="102870" b="90170"/>
            <wp:docPr id="162921240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12408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87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9D3DF1" w14:textId="77777777" w:rsidR="001029FF" w:rsidRDefault="001029FF"/>
    <w:sectPr w:rsidR="001029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FF"/>
    <w:rsid w:val="001029FF"/>
    <w:rsid w:val="00303DE2"/>
    <w:rsid w:val="00813482"/>
    <w:rsid w:val="00921B3F"/>
    <w:rsid w:val="00981942"/>
    <w:rsid w:val="00A5721C"/>
    <w:rsid w:val="00B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3851"/>
  <w15:chartTrackingRefBased/>
  <w15:docId w15:val="{D909BB61-8F6B-4736-8373-C1128997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2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Monroy Juan Pablo</dc:creator>
  <cp:keywords/>
  <dc:description/>
  <cp:lastModifiedBy>Monroy Juan Pablo</cp:lastModifiedBy>
  <cp:revision>1</cp:revision>
  <dcterms:created xsi:type="dcterms:W3CDTF">2025-11-12T16:40:00Z</dcterms:created>
  <dcterms:modified xsi:type="dcterms:W3CDTF">2025-11-12T17:00:00Z</dcterms:modified>
</cp:coreProperties>
</file>