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836AC" w14:textId="3CD0F8CB" w:rsidR="0025412A" w:rsidRDefault="00A54C60" w:rsidP="00A54C60">
      <w:pPr>
        <w:jc w:val="center"/>
      </w:pPr>
      <w:proofErr w:type="spellStart"/>
      <w:r>
        <w:t>Item</w:t>
      </w:r>
      <w:proofErr w:type="spellEnd"/>
      <w:r>
        <w:t xml:space="preserve"> 1; </w:t>
      </w:r>
      <w:r w:rsidRPr="00A54C60">
        <w:t>Investigación institucional terminada avalada por la Dirección de Investigación y Transferencia.</w:t>
      </w:r>
    </w:p>
    <w:p w14:paraId="419C8B40" w14:textId="639BEAD7" w:rsidR="00A54C60" w:rsidRDefault="00A54C60">
      <w:r w:rsidRPr="00A54C60">
        <w:drawing>
          <wp:inline distT="0" distB="0" distL="0" distR="0" wp14:anchorId="6F8D1A9C" wp14:editId="36603FFF">
            <wp:extent cx="5612130" cy="2667000"/>
            <wp:effectExtent l="0" t="0" r="7620" b="0"/>
            <wp:docPr id="975205689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205689" name="Imagen 1" descr="Tabla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2A723" w14:textId="77777777" w:rsidR="00A54C60" w:rsidRDefault="00A54C60" w:rsidP="00A54C60"/>
    <w:p w14:paraId="09678E3C" w14:textId="24DBF92B" w:rsidR="00A54C60" w:rsidRDefault="00A54C60" w:rsidP="00A54C60">
      <w:r>
        <w:t>Código del proyecto</w:t>
      </w:r>
      <w:r>
        <w:tab/>
        <w:t>PI0920251</w:t>
      </w:r>
      <w:r>
        <w:tab/>
      </w:r>
      <w:r>
        <w:tab/>
        <w:t>Duración del proyecto (meses)</w:t>
      </w:r>
      <w:r>
        <w:tab/>
        <w:t>10</w:t>
      </w:r>
    </w:p>
    <w:p w14:paraId="64C852D0" w14:textId="77777777" w:rsidR="00A54C60" w:rsidRDefault="00A54C60" w:rsidP="00A54C60">
      <w:r>
        <w:t>Título del proyecto</w:t>
      </w:r>
      <w:r>
        <w:tab/>
        <w:t>Sistema para la prevención de lesiones en entornos laborales y deportivos: aplicación de IA, modelos biomecánicos y análisis de patrones de movimiento</w:t>
      </w:r>
      <w:r>
        <w:tab/>
      </w:r>
      <w:r>
        <w:tab/>
      </w:r>
      <w:r>
        <w:tab/>
      </w:r>
    </w:p>
    <w:p w14:paraId="741DDD2D" w14:textId="77777777" w:rsidR="00A54C60" w:rsidRDefault="00A54C60" w:rsidP="00A54C60">
      <w:r>
        <w:t>Palabras clave</w:t>
      </w:r>
      <w:r>
        <w:tab/>
        <w:t>análisis de patrones, entorno laboral, IA, lesiones, modelos biomecánicos</w:t>
      </w:r>
      <w:r>
        <w:tab/>
      </w:r>
      <w:r>
        <w:tab/>
      </w:r>
      <w:r>
        <w:tab/>
      </w:r>
    </w:p>
    <w:p w14:paraId="38BB0048" w14:textId="77777777" w:rsidR="00A54C60" w:rsidRDefault="00A54C60" w:rsidP="00A54C60">
      <w:r>
        <w:t>Fecha de inicio</w:t>
      </w:r>
      <w:r>
        <w:tab/>
        <w:t>2/02/2025</w:t>
      </w:r>
      <w:r>
        <w:tab/>
        <w:t>Fecha finalización</w:t>
      </w:r>
      <w:r>
        <w:tab/>
      </w:r>
      <w:r>
        <w:tab/>
        <w:t>30/11/2025</w:t>
      </w:r>
    </w:p>
    <w:p w14:paraId="7906AA96" w14:textId="77777777" w:rsidR="00A54C60" w:rsidRDefault="00A54C60" w:rsidP="00A54C60">
      <w:r>
        <w:t>Lugar de ejecución</w:t>
      </w:r>
      <w:r>
        <w:tab/>
        <w:t xml:space="preserve">Fundación Universitaria Compensar, Elite </w:t>
      </w:r>
      <w:proofErr w:type="spellStart"/>
      <w:r>
        <w:t>Facility</w:t>
      </w:r>
      <w:proofErr w:type="spellEnd"/>
      <w:r>
        <w:t xml:space="preserve">, </w:t>
      </w:r>
      <w:proofErr w:type="spellStart"/>
      <w:r>
        <w:t>Cundeportes</w:t>
      </w:r>
      <w:proofErr w:type="spellEnd"/>
      <w:r>
        <w:t>-Funza</w:t>
      </w:r>
      <w:r>
        <w:tab/>
      </w:r>
      <w:r>
        <w:tab/>
      </w:r>
      <w:r>
        <w:tab/>
      </w:r>
    </w:p>
    <w:p w14:paraId="0FCB33EE" w14:textId="77777777" w:rsidR="00A54C60" w:rsidRDefault="00A54C60" w:rsidP="00A54C60">
      <w:r>
        <w:t>Sede a la que pertenece</w:t>
      </w:r>
      <w:r>
        <w:tab/>
        <w:t>Bogotá</w:t>
      </w:r>
      <w:r>
        <w:tab/>
      </w:r>
      <w:r>
        <w:tab/>
      </w:r>
      <w:r>
        <w:tab/>
      </w:r>
    </w:p>
    <w:p w14:paraId="285034A1" w14:textId="77777777" w:rsidR="00A54C60" w:rsidRDefault="00A54C60" w:rsidP="00A54C60">
      <w:r>
        <w:t>Aprobado en Convocatoria No.</w:t>
      </w:r>
      <w:r>
        <w:tab/>
        <w:t>2025-I</w:t>
      </w:r>
      <w:r>
        <w:tab/>
      </w:r>
    </w:p>
    <w:p w14:paraId="1A9A1560" w14:textId="77777777" w:rsidR="00A54C60" w:rsidRDefault="00A54C60" w:rsidP="00A54C60"/>
    <w:p w14:paraId="0018EB59" w14:textId="27FFC7A0" w:rsidR="00A54C60" w:rsidRDefault="00A54C60" w:rsidP="00A54C60">
      <w:r>
        <w:tab/>
      </w:r>
      <w:r>
        <w:tab/>
      </w:r>
    </w:p>
    <w:sectPr w:rsidR="00A54C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60"/>
    <w:rsid w:val="00062922"/>
    <w:rsid w:val="000B130C"/>
    <w:rsid w:val="0015422F"/>
    <w:rsid w:val="001A0829"/>
    <w:rsid w:val="001D00AB"/>
    <w:rsid w:val="0025412A"/>
    <w:rsid w:val="002B6F1B"/>
    <w:rsid w:val="00397AE9"/>
    <w:rsid w:val="003A17CA"/>
    <w:rsid w:val="004309DD"/>
    <w:rsid w:val="00435023"/>
    <w:rsid w:val="004B7508"/>
    <w:rsid w:val="00530367"/>
    <w:rsid w:val="005702C6"/>
    <w:rsid w:val="00590192"/>
    <w:rsid w:val="005A107E"/>
    <w:rsid w:val="005A691C"/>
    <w:rsid w:val="006171E6"/>
    <w:rsid w:val="00672CF3"/>
    <w:rsid w:val="006C3FAD"/>
    <w:rsid w:val="00726587"/>
    <w:rsid w:val="00775A4D"/>
    <w:rsid w:val="00817947"/>
    <w:rsid w:val="00957888"/>
    <w:rsid w:val="009715BA"/>
    <w:rsid w:val="00A16008"/>
    <w:rsid w:val="00A461E6"/>
    <w:rsid w:val="00A54ADB"/>
    <w:rsid w:val="00A54C60"/>
    <w:rsid w:val="00A80E45"/>
    <w:rsid w:val="00AB4ECC"/>
    <w:rsid w:val="00B37658"/>
    <w:rsid w:val="00B57070"/>
    <w:rsid w:val="00C16648"/>
    <w:rsid w:val="00C901AF"/>
    <w:rsid w:val="00CE5122"/>
    <w:rsid w:val="00DE5D29"/>
    <w:rsid w:val="00EE6FEB"/>
    <w:rsid w:val="00F03383"/>
    <w:rsid w:val="00F35C28"/>
    <w:rsid w:val="00F40572"/>
    <w:rsid w:val="00F836D6"/>
    <w:rsid w:val="00F9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9D2D0"/>
  <w15:chartTrackingRefBased/>
  <w15:docId w15:val="{0C004566-C071-45AC-9D70-1741EADD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54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4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54C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4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4C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4C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4C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4C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4C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4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4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54C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4C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4C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4C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4C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4C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4C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54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4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54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54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54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4C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54C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54C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4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4C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54C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580</Characters>
  <Application>Microsoft Office Word</Application>
  <DocSecurity>0</DocSecurity>
  <Lines>19</Lines>
  <Paragraphs>7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Bareno Gutierrez</dc:creator>
  <cp:keywords/>
  <dc:description/>
  <cp:lastModifiedBy>Raul Bareno Gutierrez</cp:lastModifiedBy>
  <cp:revision>1</cp:revision>
  <dcterms:created xsi:type="dcterms:W3CDTF">2025-11-10T18:19:00Z</dcterms:created>
  <dcterms:modified xsi:type="dcterms:W3CDTF">2025-11-10T18:20:00Z</dcterms:modified>
</cp:coreProperties>
</file>