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60017">
      <w:pPr>
        <w:rPr>
          <w:rFonts w:hint="default" w:ascii="Arial" w:hAnsi="Arial" w:cs="Arial"/>
          <w:sz w:val="24"/>
          <w:szCs w:val="24"/>
          <w:lang w:val="es-ES"/>
        </w:rPr>
      </w:pPr>
    </w:p>
    <w:p w14:paraId="11B2DF5A">
      <w:pPr>
        <w:pStyle w:val="14"/>
        <w:keepNext w:val="0"/>
        <w:keepLines w:val="0"/>
        <w:widowControl/>
        <w:suppressLineNumbers w:val="0"/>
        <w:rPr>
          <w:rFonts w:hint="default" w:ascii="Arial" w:hAnsi="Arial" w:cs="Arial"/>
          <w:sz w:val="24"/>
          <w:szCs w:val="24"/>
        </w:rPr>
      </w:pPr>
      <w:r>
        <w:rPr>
          <w:rStyle w:val="15"/>
          <w:rFonts w:hint="default" w:ascii="Arial" w:hAnsi="Arial" w:cs="Arial"/>
          <w:sz w:val="24"/>
          <w:szCs w:val="24"/>
        </w:rPr>
        <w:t>Informe sobre Participación en RedColsi: Experiencia en el Área Investigativa</w:t>
      </w:r>
    </w:p>
    <w:p w14:paraId="5CC608E1">
      <w:pPr>
        <w:pStyle w:val="14"/>
        <w:keepNext w:val="0"/>
        <w:keepLines w:val="0"/>
        <w:widowControl/>
        <w:suppressLineNumbers w:val="0"/>
        <w:rPr>
          <w:rFonts w:hint="default" w:ascii="Arial" w:hAnsi="Arial" w:cs="Arial"/>
          <w:sz w:val="24"/>
          <w:szCs w:val="24"/>
        </w:rPr>
      </w:pPr>
      <w:r>
        <w:rPr>
          <w:rFonts w:hint="default" w:ascii="Arial" w:hAnsi="Arial" w:cs="Arial"/>
          <w:sz w:val="24"/>
          <w:szCs w:val="24"/>
        </w:rPr>
        <w:t>El siguiente informe detalla la participación de las docentes en formación en la RedColsi, un espacio de experiencia en el área investigativa. Se describen los procesos involucrados en el manejo de temáticas y en el uso de instrumentos de recolección de información, así como las lecciones aprendidas durante esta experiencia.</w:t>
      </w:r>
    </w:p>
    <w:p w14:paraId="287DCC5D">
      <w:pPr>
        <w:pStyle w:val="14"/>
        <w:keepNext w:val="0"/>
        <w:keepLines w:val="0"/>
        <w:widowControl/>
        <w:suppressLineNumbers w:val="0"/>
        <w:rPr>
          <w:rFonts w:hint="default" w:ascii="Arial" w:hAnsi="Arial" w:cs="Arial"/>
          <w:sz w:val="24"/>
          <w:szCs w:val="24"/>
        </w:rPr>
      </w:pPr>
      <w:r>
        <w:rPr>
          <w:rFonts w:hint="default" w:ascii="Arial" w:hAnsi="Arial" w:cs="Arial"/>
          <w:sz w:val="24"/>
          <w:szCs w:val="24"/>
          <w:lang w:val="es-ES"/>
        </w:rPr>
        <w:t xml:space="preserve">Se evidencia </w:t>
      </w:r>
      <w:r>
        <w:rPr>
          <w:rFonts w:hint="default" w:ascii="Arial" w:hAnsi="Arial" w:cs="Arial"/>
          <w:sz w:val="24"/>
          <w:szCs w:val="24"/>
        </w:rPr>
        <w:t xml:space="preserve"> el manejo de temáticas de investigación y la utilización de diversos instrumentos de recolección de información.</w:t>
      </w:r>
    </w:p>
    <w:p w14:paraId="48833FAA">
      <w:pPr>
        <w:pStyle w:val="14"/>
        <w:keepNext w:val="0"/>
        <w:keepLines w:val="0"/>
        <w:widowControl/>
        <w:suppressLineNumbers w:val="0"/>
        <w:rPr>
          <w:rFonts w:hint="default" w:ascii="Arial" w:hAnsi="Arial" w:cs="Arial"/>
          <w:sz w:val="24"/>
          <w:szCs w:val="24"/>
        </w:rPr>
      </w:pPr>
      <w:r>
        <w:rPr>
          <w:rFonts w:hint="default" w:ascii="Arial" w:hAnsi="Arial" w:cs="Arial"/>
          <w:sz w:val="24"/>
          <w:szCs w:val="24"/>
        </w:rPr>
        <w:t xml:space="preserve"> Se destacan l</w:t>
      </w:r>
      <w:r>
        <w:rPr>
          <w:rFonts w:hint="default" w:ascii="Arial" w:hAnsi="Arial" w:cs="Arial"/>
          <w:sz w:val="24"/>
          <w:szCs w:val="24"/>
          <w:lang w:val="es-ES"/>
        </w:rPr>
        <w:t>o</w:t>
      </w:r>
      <w:r>
        <w:rPr>
          <w:rFonts w:hint="default" w:ascii="Arial" w:hAnsi="Arial" w:cs="Arial"/>
          <w:sz w:val="24"/>
          <w:szCs w:val="24"/>
        </w:rPr>
        <w:t xml:space="preserve">s principales </w:t>
      </w:r>
      <w:r>
        <w:rPr>
          <w:rFonts w:hint="default" w:ascii="Arial" w:hAnsi="Arial" w:cs="Arial"/>
          <w:sz w:val="24"/>
          <w:szCs w:val="24"/>
          <w:lang w:val="es-ES"/>
        </w:rPr>
        <w:t>procesos</w:t>
      </w:r>
      <w:r>
        <w:rPr>
          <w:rFonts w:hint="default" w:ascii="Arial" w:hAnsi="Arial" w:cs="Arial"/>
          <w:sz w:val="24"/>
          <w:szCs w:val="24"/>
        </w:rPr>
        <w:t xml:space="preserve"> aprendid</w:t>
      </w:r>
      <w:r>
        <w:rPr>
          <w:rFonts w:hint="default" w:ascii="Arial" w:hAnsi="Arial" w:cs="Arial"/>
          <w:sz w:val="24"/>
          <w:szCs w:val="24"/>
          <w:lang w:val="es-ES"/>
        </w:rPr>
        <w:t>o</w:t>
      </w:r>
      <w:r>
        <w:rPr>
          <w:rFonts w:hint="default" w:ascii="Arial" w:hAnsi="Arial" w:cs="Arial"/>
          <w:sz w:val="24"/>
          <w:szCs w:val="24"/>
        </w:rPr>
        <w:t>s durante la participación en RedColsi, tanto en términos de conocimientos adquiridos como de habilidades desarrolladas en el ámbito investigativo.</w:t>
      </w:r>
    </w:p>
    <w:p w14:paraId="1E6C7EB0">
      <w:pPr>
        <w:pStyle w:val="14"/>
        <w:keepNext w:val="0"/>
        <w:keepLines w:val="0"/>
        <w:widowControl/>
        <w:suppressLineNumbers w:val="0"/>
        <w:rPr>
          <w:rFonts w:hint="default" w:ascii="Arial" w:hAnsi="Arial" w:cs="Arial"/>
          <w:sz w:val="24"/>
          <w:szCs w:val="24"/>
        </w:rPr>
      </w:pPr>
      <w:r>
        <w:rPr>
          <w:rFonts w:hint="default" w:ascii="Arial" w:hAnsi="Arial" w:cs="Arial"/>
          <w:sz w:val="24"/>
          <w:szCs w:val="24"/>
          <w:lang w:val="es-ES"/>
        </w:rPr>
        <w:t>L</w:t>
      </w:r>
      <w:r>
        <w:rPr>
          <w:rFonts w:hint="default" w:ascii="Arial" w:hAnsi="Arial" w:cs="Arial"/>
          <w:sz w:val="24"/>
          <w:szCs w:val="24"/>
        </w:rPr>
        <w:t>os beneficios de la participación en RedColsi en el desarrollo profesional y académico de las docentes en formación, así como se reflexiona sobre su impacto en futuras prácticas pedagógicas e investigativas.</w:t>
      </w:r>
    </w:p>
    <w:p w14:paraId="3A9178A3">
      <w:pPr>
        <w:rPr>
          <w:lang w:val="es-ES"/>
        </w:rPr>
      </w:pPr>
      <w:bookmarkStart w:id="0" w:name="_GoBack"/>
      <w:r>
        <w:drawing>
          <wp:inline distT="0" distB="0" distL="0" distR="0">
            <wp:extent cx="2223770" cy="1855470"/>
            <wp:effectExtent l="0" t="0" r="1270" b="3810"/>
            <wp:docPr id="11435667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66752"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23770" cy="1855470"/>
                    </a:xfrm>
                    <a:prstGeom prst="rect">
                      <a:avLst/>
                    </a:prstGeom>
                    <a:noFill/>
                  </pic:spPr>
                </pic:pic>
              </a:graphicData>
            </a:graphic>
          </wp:inline>
        </w:drawing>
      </w:r>
      <w:bookmarkEnd w:id="0"/>
    </w:p>
    <w:p w14:paraId="4F039A76">
      <w:pPr>
        <w:rPr>
          <w:lang w:val="es-ES"/>
        </w:rPr>
      </w:pPr>
    </w:p>
    <w:p w14:paraId="14BBF186">
      <w:pPr>
        <w:rPr>
          <w:lang w:val="es-ES"/>
        </w:rPr>
      </w:pPr>
    </w:p>
    <w:p w14:paraId="2F2AE309">
      <w:pPr>
        <w:rPr>
          <w:lang w:val="es-ES"/>
        </w:rPr>
      </w:pPr>
    </w:p>
    <w:p w14:paraId="17FAFDC6">
      <w:pPr>
        <w:rPr>
          <w:lang w:val="es-ES"/>
        </w:rPr>
      </w:pPr>
    </w:p>
    <w:p w14:paraId="26A878A3">
      <w:pPr>
        <w:rPr>
          <w:lang w:val="es-ES"/>
        </w:rPr>
      </w:pPr>
    </w:p>
    <w:p w14:paraId="40CBA73C">
      <w:pPr>
        <w:rPr>
          <w:lang w:val="es-ES"/>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D9"/>
    <w:rsid w:val="005B545C"/>
    <w:rsid w:val="007814D0"/>
    <w:rsid w:val="00D25FD9"/>
    <w:rsid w:val="116613CF"/>
    <w:rsid w:val="1DD209D3"/>
    <w:rsid w:val="709A236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s-CO"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21">
    <w:name w:val="Título 4 Car"/>
    <w:basedOn w:val="11"/>
    <w:link w:val="5"/>
    <w:semiHidden/>
    <w:qFormat/>
    <w:uiPriority w:val="9"/>
    <w:rPr>
      <w:rFonts w:eastAsiaTheme="majorEastAsia" w:cstheme="majorBidi"/>
      <w:i/>
      <w:iCs/>
      <w:color w:val="104862" w:themeColor="accent1" w:themeShade="BF"/>
    </w:rPr>
  </w:style>
  <w:style w:type="character" w:customStyle="1" w:styleId="22">
    <w:name w:val="Título 5 Car"/>
    <w:basedOn w:val="11"/>
    <w:link w:val="6"/>
    <w:semiHidden/>
    <w:qFormat/>
    <w:uiPriority w:val="9"/>
    <w:rPr>
      <w:rFonts w:eastAsiaTheme="majorEastAsia" w:cstheme="majorBidi"/>
      <w:color w:val="104862" w:themeColor="accent1" w:themeShade="BF"/>
    </w:rPr>
  </w:style>
  <w:style w:type="character" w:customStyle="1" w:styleId="23">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ítulo C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ítulo C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a C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Cita destacada C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Words>
  <Characters>34</Characters>
  <Lines>1</Lines>
  <Paragraphs>1</Paragraphs>
  <TotalTime>8</TotalTime>
  <ScaleCrop>false</ScaleCrop>
  <LinksUpToDate>false</LinksUpToDate>
  <CharactersWithSpaces>39</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2024-05-29T00:41:00Z</dcterms:created>
  <dc:creator>Martha Isabel Casallas Delgado</dc:creator>
  <cp:lastModifiedBy>micasallasd</cp:lastModifiedBy>
  <dcterms:modified xsi:type="dcterms:W3CDTF">2024-06-19T00:28:52Z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7203C300C26D40988D8D78204B736E46_12</vt:lpwstr>
  </property>
</Properties>
</file>