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3167F" w14:textId="234D973A" w:rsidR="005F3510" w:rsidRDefault="004F35FD">
      <w:pPr>
        <w:rPr>
          <w:lang w:val="es-MX"/>
        </w:rPr>
      </w:pPr>
      <w:r>
        <w:rPr>
          <w:lang w:val="es-MX"/>
        </w:rPr>
        <w:t xml:space="preserve">Reto Ganador Semana de la innovación segundo semestre 2023-2 </w:t>
      </w:r>
      <w:r>
        <w:rPr>
          <w:lang w:val="es-MX"/>
        </w:rPr>
        <w:br/>
      </w:r>
      <w:r>
        <w:rPr>
          <w:lang w:val="es-MX"/>
        </w:rPr>
        <w:br/>
      </w:r>
      <w:r>
        <w:rPr>
          <w:lang w:val="es-MX"/>
        </w:rPr>
        <w:br/>
      </w:r>
      <w:r w:rsidR="005F3510">
        <w:rPr>
          <w:lang w:val="es-MX"/>
        </w:rPr>
        <w:t>RETO ganador semana de la innovación primer semestre 2024</w:t>
      </w:r>
    </w:p>
    <w:p w14:paraId="6B6ADDAB" w14:textId="6BF48A96" w:rsidR="005F3510" w:rsidRPr="005F3510" w:rsidRDefault="005F3510" w:rsidP="005F3510">
      <w:r>
        <w:rPr>
          <w:lang w:val="es-MX"/>
        </w:rPr>
        <w:t xml:space="preserve">Auditoria verde y compromiso social en la empresa SN AUDIT AND CONSULTING COLOMBIA SAS </w:t>
      </w:r>
      <w:r>
        <w:rPr>
          <w:lang w:val="es-MX"/>
        </w:rPr>
        <w:br/>
      </w:r>
      <w:r>
        <w:rPr>
          <w:lang w:val="es-MX"/>
        </w:rPr>
        <w:br/>
      </w:r>
      <w:r w:rsidRPr="005F3510">
        <w:drawing>
          <wp:inline distT="0" distB="0" distL="0" distR="0" wp14:anchorId="4F7F8DAC" wp14:editId="72AF5127">
            <wp:extent cx="3778250" cy="5037667"/>
            <wp:effectExtent l="0" t="0" r="0" b="0"/>
            <wp:docPr id="828773002" name="Imagen 3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773002" name="Imagen 3" descr="Texto, Cart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806" cy="5038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FE65E" w14:textId="01CBD00A" w:rsidR="00CB72A3" w:rsidRPr="005F3510" w:rsidRDefault="00647297">
      <w:r>
        <w:t xml:space="preserve">Se presentaron en total 6 retos. </w:t>
      </w:r>
    </w:p>
    <w:sectPr w:rsidR="00CB72A3" w:rsidRPr="005F35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10"/>
    <w:rsid w:val="00123C37"/>
    <w:rsid w:val="004F35FD"/>
    <w:rsid w:val="005F3510"/>
    <w:rsid w:val="00647297"/>
    <w:rsid w:val="00CB72A3"/>
    <w:rsid w:val="00F7311A"/>
    <w:rsid w:val="00FA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B895"/>
  <w15:chartTrackingRefBased/>
  <w15:docId w15:val="{D794F5A7-1643-46C8-9961-1B73CA9E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F3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3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3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F3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F3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F3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F3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F3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F3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3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3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F3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F35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F351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35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F351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F35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F35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F3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F3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F3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F3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F3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F351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F351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F351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F3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F351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F351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F351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27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Yiilber Pacheco Galvis</dc:creator>
  <cp:keywords/>
  <dc:description/>
  <cp:lastModifiedBy>Yiilber Pacheco Galvis</cp:lastModifiedBy>
  <cp:revision>2</cp:revision>
  <dcterms:created xsi:type="dcterms:W3CDTF">2024-10-11T13:50:00Z</dcterms:created>
  <dcterms:modified xsi:type="dcterms:W3CDTF">2024-10-11T14:11:00Z</dcterms:modified>
</cp:coreProperties>
</file>