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67453D" w:rsidR="00525110" w:rsidP="00BD74CC" w:rsidRDefault="0061025B" w14:paraId="68DD4C1A" wp14:textId="77777777">
      <w:pPr>
        <w:tabs>
          <w:tab w:val="left" w:pos="5505"/>
        </w:tabs>
        <w:rPr>
          <w:rFonts w:ascii="Arial" w:hAnsi="Arial" w:cs="Arial"/>
          <w:sz w:val="96"/>
          <w:szCs w:val="96"/>
        </w:rPr>
      </w:pPr>
      <w:r>
        <w:rPr>
          <w:noProof/>
        </w:rPr>
        <mc:AlternateContent>
          <mc:Choice Requires="wpg">
            <w:drawing>
              <wp:anchor xmlns:wp14="http://schemas.microsoft.com/office/word/2010/wordprocessingDrawing" distT="0" distB="0" distL="114300" distR="114300" simplePos="0" relativeHeight="251657728" behindDoc="1" locked="0" layoutInCell="1" allowOverlap="1" wp14:anchorId="4318A272" wp14:editId="7777777">
                <wp:simplePos x="0" y="0"/>
                <wp:positionH relativeFrom="column">
                  <wp:posOffset>-1270635</wp:posOffset>
                </wp:positionH>
                <wp:positionV relativeFrom="paragraph">
                  <wp:posOffset>-899795</wp:posOffset>
                </wp:positionV>
                <wp:extent cx="7974965" cy="10067925"/>
                <wp:effectExtent l="0" t="0" r="0" b="9525"/>
                <wp:wrapNone/>
                <wp:docPr id="137785490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74965" cy="10067925"/>
                          <a:chOff x="0" y="0"/>
                          <a:chExt cx="7974965" cy="10067925"/>
                        </a:xfrm>
                      </wpg:grpSpPr>
                      <wps:wsp>
                        <wps:cNvPr id="399983180" name="Rectángulo 4"/>
                        <wps:cNvSpPr/>
                        <wps:spPr>
                          <a:xfrm>
                            <a:off x="200025" y="5172075"/>
                            <a:ext cx="7755890" cy="4895850"/>
                          </a:xfrm>
                          <a:prstGeom prst="rect">
                            <a:avLst/>
                          </a:prstGeom>
                          <a:solidFill>
                            <a:srgbClr val="FF33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93139176" name="Imagen 3" descr="Una caricatura de una persona&#10;&#10;El contenido generado por IA puede ser incorrecto."/>
                          <pic:cNvPicPr>
                            <a:picLocks noChangeAspect="1"/>
                          </pic:cNvPicPr>
                        </pic:nvPicPr>
                        <pic:blipFill>
                          <a:blip r:embed="rId10"/>
                          <a:stretch>
                            <a:fillRect/>
                          </a:stretch>
                        </pic:blipFill>
                        <pic:spPr>
                          <a:xfrm>
                            <a:off x="0" y="0"/>
                            <a:ext cx="7974965" cy="5876925"/>
                          </a:xfrm>
                          <a:prstGeom prst="rect">
                            <a:avLst/>
                          </a:prstGeom>
                        </pic:spPr>
                      </pic:pic>
                    </wpg:wgp>
                  </a:graphicData>
                </a:graphic>
                <wp14:sizeRelH relativeFrom="page">
                  <wp14:pctWidth>0</wp14:pctWidth>
                </wp14:sizeRelH>
                <wp14:sizeRelV relativeFrom="page">
                  <wp14:pctHeight>0</wp14:pctHeight>
                </wp14:sizeRelV>
              </wp:anchor>
            </w:drawing>
          </mc:Choice>
          <mc:Fallback>
            <w:pict w14:anchorId="72F1064D">
              <v:group id="Grupo 1" style="position:absolute;margin-left:-100.05pt;margin-top:-70.85pt;width:627.95pt;height:792.75pt;z-index:-251658752" coordsize="79749,100679" o:spid="_x0000_s1026" w14:anchorId="4E5AB4C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">
                <v:rect id="Rectángulo 4" style="position:absolute;left:2000;top:51720;width:77559;height:48959;visibility:visible;mso-wrap-style:square;v-text-anchor:middle" o:spid="_x0000_s1027" fillcolor="#f30" strokecolor="#223f5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&#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3" style="position:absolute;width:79749;height:58769;visibility:visible;mso-wrap-style:square" alt="Una caricatura de una persona&#10;&#10;El contenido generado por IA puede ser incorrecto."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">
                  <v:imagedata o:title="Una caricatura de una persona&#10;&#10;El contenido generado por IA puede ser incorrecto" r:id="rId11"/>
                </v:shape>
              </v:group>
            </w:pict>
          </mc:Fallback>
        </mc:AlternateContent>
      </w:r>
      <w:r w:rsidRPr="0067453D" w:rsidR="00BD74CC">
        <w:rPr>
          <w:rFonts w:ascii="Arial" w:hAnsi="Arial" w:cs="Arial"/>
          <w:sz w:val="96"/>
          <w:szCs w:val="96"/>
        </w:rPr>
        <w:tab/>
      </w:r>
    </w:p>
    <w:p xmlns:wp14="http://schemas.microsoft.com/office/word/2010/wordml" w:rsidRPr="0067453D" w:rsidR="002C2B68" w:rsidP="00B41023" w:rsidRDefault="002C2B68" w14:paraId="672A6659" wp14:textId="77777777">
      <w:pPr>
        <w:rPr>
          <w:rFonts w:ascii="Arial" w:hAnsi="Arial" w:cs="Arial"/>
          <w:sz w:val="96"/>
          <w:szCs w:val="96"/>
        </w:rPr>
      </w:pPr>
    </w:p>
    <w:p xmlns:wp14="http://schemas.microsoft.com/office/word/2010/wordml" w:rsidRPr="0067453D" w:rsidR="00525110" w:rsidP="00525110" w:rsidRDefault="00525110" w14:paraId="0A37501D" wp14:textId="77777777">
      <w:pPr>
        <w:jc w:val="center"/>
        <w:rPr>
          <w:rFonts w:ascii="Arial" w:hAnsi="Arial" w:cs="Arial"/>
          <w:sz w:val="96"/>
          <w:szCs w:val="96"/>
        </w:rPr>
      </w:pPr>
    </w:p>
    <w:p xmlns:wp14="http://schemas.microsoft.com/office/word/2010/wordml" w:rsidRPr="0067453D" w:rsidR="00525110" w:rsidP="00525110" w:rsidRDefault="00525110" w14:paraId="5DAB6C7B" wp14:textId="77777777">
      <w:pPr>
        <w:jc w:val="center"/>
        <w:rPr>
          <w:rFonts w:ascii="Arial" w:hAnsi="Arial" w:cs="Arial"/>
          <w:sz w:val="96"/>
          <w:szCs w:val="96"/>
        </w:rPr>
      </w:pPr>
    </w:p>
    <w:p xmlns:wp14="http://schemas.microsoft.com/office/word/2010/wordml" w:rsidRPr="0067453D" w:rsidR="005072F6" w:rsidP="00525110" w:rsidRDefault="005072F6" w14:paraId="02EB378F" wp14:textId="77777777">
      <w:pPr>
        <w:jc w:val="center"/>
        <w:rPr>
          <w:rFonts w:ascii="Arial" w:hAnsi="Arial" w:cs="Arial"/>
          <w:sz w:val="56"/>
          <w:szCs w:val="56"/>
        </w:rPr>
      </w:pPr>
    </w:p>
    <w:p xmlns:wp14="http://schemas.microsoft.com/office/word/2010/wordml" w:rsidRPr="0067453D" w:rsidR="005072F6" w:rsidP="00525110" w:rsidRDefault="005072F6" w14:paraId="6A05A809" wp14:textId="77777777">
      <w:pPr>
        <w:jc w:val="center"/>
        <w:rPr>
          <w:rFonts w:ascii="Arial" w:hAnsi="Arial" w:cs="Arial"/>
          <w:sz w:val="56"/>
          <w:szCs w:val="56"/>
        </w:rPr>
      </w:pPr>
    </w:p>
    <w:p xmlns:wp14="http://schemas.microsoft.com/office/word/2010/wordml" w:rsidRPr="0067453D" w:rsidR="005072F6" w:rsidP="00525110" w:rsidRDefault="005072F6" w14:paraId="5A39BBE3" wp14:textId="77777777">
      <w:pPr>
        <w:jc w:val="center"/>
        <w:rPr>
          <w:rFonts w:ascii="Arial" w:hAnsi="Arial" w:cs="Arial"/>
          <w:sz w:val="56"/>
          <w:szCs w:val="56"/>
        </w:rPr>
      </w:pPr>
    </w:p>
    <w:p xmlns:wp14="http://schemas.microsoft.com/office/word/2010/wordml" w:rsidRPr="001F1741" w:rsidR="00525110" w:rsidP="005072F6" w:rsidRDefault="00525110" w14:paraId="768CF8F4" wp14:textId="77777777">
      <w:pPr>
        <w:spacing w:line="240" w:lineRule="auto"/>
        <w:jc w:val="center"/>
        <w:rPr>
          <w:rFonts w:ascii="Arial" w:hAnsi="Arial" w:cs="Arial"/>
          <w:color w:val="FFFFFF"/>
          <w:sz w:val="56"/>
          <w:szCs w:val="56"/>
        </w:rPr>
      </w:pPr>
      <w:r w:rsidRPr="001F1741">
        <w:rPr>
          <w:rFonts w:ascii="Arial" w:hAnsi="Arial" w:cs="Arial"/>
          <w:color w:val="FFFFFF"/>
          <w:sz w:val="56"/>
          <w:szCs w:val="56"/>
        </w:rPr>
        <w:t>I</w:t>
      </w:r>
      <w:r w:rsidRPr="001F1741" w:rsidR="006C5519">
        <w:rPr>
          <w:rFonts w:ascii="Arial" w:hAnsi="Arial" w:cs="Arial"/>
          <w:color w:val="FFFFFF"/>
          <w:sz w:val="56"/>
          <w:szCs w:val="56"/>
        </w:rPr>
        <w:t>nforme de</w:t>
      </w:r>
      <w:r w:rsidRPr="001F1741">
        <w:rPr>
          <w:rFonts w:ascii="Arial" w:hAnsi="Arial" w:cs="Arial"/>
          <w:color w:val="FFFFFF"/>
          <w:sz w:val="56"/>
          <w:szCs w:val="56"/>
        </w:rPr>
        <w:t xml:space="preserve"> A</w:t>
      </w:r>
      <w:r w:rsidRPr="001F1741" w:rsidR="006C5519">
        <w:rPr>
          <w:rFonts w:ascii="Arial" w:hAnsi="Arial" w:cs="Arial"/>
          <w:color w:val="FFFFFF"/>
          <w:sz w:val="56"/>
          <w:szCs w:val="56"/>
        </w:rPr>
        <w:t>utoevaluación</w:t>
      </w:r>
    </w:p>
    <w:p xmlns:wp14="http://schemas.microsoft.com/office/word/2010/wordml" w:rsidRPr="001F1741" w:rsidR="00525110" w:rsidP="005072F6" w:rsidRDefault="003E089F" w14:paraId="31F536BB" wp14:textId="77777777">
      <w:pPr>
        <w:spacing w:line="240" w:lineRule="auto"/>
        <w:jc w:val="center"/>
        <w:rPr>
          <w:rFonts w:ascii="Arial" w:hAnsi="Arial" w:cs="Arial"/>
          <w:color w:val="FFFFFF"/>
          <w:sz w:val="56"/>
          <w:szCs w:val="56"/>
        </w:rPr>
      </w:pPr>
      <w:r w:rsidRPr="001F1741">
        <w:rPr>
          <w:rFonts w:ascii="Arial" w:hAnsi="Arial" w:cs="Arial"/>
          <w:color w:val="FFFFFF"/>
          <w:sz w:val="56"/>
          <w:szCs w:val="56"/>
        </w:rPr>
        <w:t>P</w:t>
      </w:r>
      <w:r w:rsidR="00E244D9">
        <w:rPr>
          <w:rFonts w:ascii="Arial" w:hAnsi="Arial" w:cs="Arial"/>
          <w:color w:val="FFFFFF"/>
          <w:sz w:val="56"/>
          <w:szCs w:val="56"/>
        </w:rPr>
        <w:t>rograma Especialización en Gerencia de la Comunicación Estratégica</w:t>
      </w:r>
    </w:p>
    <w:p xmlns:wp14="http://schemas.microsoft.com/office/word/2010/wordml" w:rsidRPr="0067453D" w:rsidR="00525110" w:rsidRDefault="00525110" w14:paraId="41C8F396" wp14:textId="77777777">
      <w:pPr>
        <w:rPr>
          <w:rFonts w:ascii="Arial" w:hAnsi="Arial" w:cs="Arial"/>
          <w:sz w:val="20"/>
          <w:szCs w:val="20"/>
        </w:rPr>
      </w:pPr>
    </w:p>
    <w:p xmlns:wp14="http://schemas.microsoft.com/office/word/2010/wordml" w:rsidRPr="0067453D" w:rsidR="00525110" w:rsidRDefault="00525110" w14:paraId="72A3D3EC" wp14:textId="77777777">
      <w:pPr>
        <w:rPr>
          <w:rFonts w:ascii="Arial" w:hAnsi="Arial" w:cs="Arial"/>
          <w:sz w:val="20"/>
          <w:szCs w:val="20"/>
        </w:rPr>
      </w:pPr>
    </w:p>
    <w:p xmlns:wp14="http://schemas.microsoft.com/office/word/2010/wordml" w:rsidRPr="0067453D" w:rsidR="00525110" w:rsidRDefault="00525110" w14:paraId="0D0B940D" wp14:textId="77777777">
      <w:pPr>
        <w:rPr>
          <w:rFonts w:ascii="Arial" w:hAnsi="Arial" w:cs="Arial"/>
          <w:sz w:val="20"/>
          <w:szCs w:val="20"/>
        </w:rPr>
      </w:pPr>
    </w:p>
    <w:p xmlns:wp14="http://schemas.microsoft.com/office/word/2010/wordml" w:rsidRPr="0067453D" w:rsidR="00525110" w:rsidRDefault="00525110" w14:paraId="0E27B00A" wp14:textId="77777777">
      <w:pPr>
        <w:rPr>
          <w:rFonts w:ascii="Arial" w:hAnsi="Arial" w:cs="Arial"/>
          <w:sz w:val="20"/>
          <w:szCs w:val="20"/>
        </w:rPr>
      </w:pPr>
    </w:p>
    <w:p xmlns:wp14="http://schemas.microsoft.com/office/word/2010/wordml" w:rsidRPr="0067453D" w:rsidR="00525110" w:rsidRDefault="00525110" w14:paraId="60061E4C" wp14:textId="77777777">
      <w:pPr>
        <w:rPr>
          <w:rFonts w:ascii="Arial" w:hAnsi="Arial" w:cs="Arial"/>
          <w:sz w:val="20"/>
          <w:szCs w:val="20"/>
        </w:rPr>
      </w:pPr>
    </w:p>
    <w:p xmlns:wp14="http://schemas.microsoft.com/office/word/2010/wordml" w:rsidRPr="0067453D" w:rsidR="0019155F" w:rsidP="0019155F" w:rsidRDefault="0019155F" w14:paraId="32BF3615" wp14:textId="77777777">
      <w:pPr>
        <w:rPr>
          <w:rFonts w:ascii="Arial" w:hAnsi="Arial" w:cs="Arial"/>
          <w:b/>
          <w:sz w:val="20"/>
          <w:szCs w:val="20"/>
          <w:lang w:val="es-ES_tradnl"/>
        </w:rPr>
      </w:pPr>
      <w:r w:rsidRPr="0067453D">
        <w:rPr>
          <w:rFonts w:ascii="Arial" w:hAnsi="Arial" w:cs="Arial"/>
          <w:b/>
          <w:sz w:val="20"/>
          <w:szCs w:val="20"/>
          <w:lang w:val="es-ES_tradnl"/>
        </w:rPr>
        <w:t xml:space="preserve">Información General </w:t>
      </w:r>
    </w:p>
    <w:p xmlns:wp14="http://schemas.microsoft.com/office/word/2010/wordml" w:rsidRPr="001F1741" w:rsidR="0019155F" w:rsidP="4552EB12" w:rsidRDefault="0019155F" w14:paraId="13429CE2" wp14:textId="4860E521">
      <w:pPr>
        <w:pStyle w:val="Sinespaciado"/>
        <w:pBdr>
          <w:bottom w:val="single" w:color="7F7F7F" w:sz="6" w:space="4"/>
        </w:pBdr>
        <w:jc w:val="both"/>
        <w:rPr>
          <w:rFonts w:ascii="Arial" w:hAnsi="Arial" w:cs="Arial"/>
          <w:b w:val="1"/>
          <w:bCs w:val="1"/>
          <w:sz w:val="96"/>
          <w:szCs w:val="96"/>
          <w:lang w:val="es-CO"/>
        </w:rPr>
      </w:pPr>
      <w:r w:rsidRPr="4552EB12" w:rsidR="0019155F">
        <w:rPr>
          <w:rFonts w:ascii="Arial" w:hAnsi="Arial" w:cs="Arial"/>
          <w:sz w:val="20"/>
          <w:szCs w:val="20"/>
          <w:lang w:val="es-ES"/>
        </w:rPr>
        <w:t xml:space="preserve">Título del documento: </w:t>
      </w:r>
      <w:r w:rsidRPr="4552EB12" w:rsidR="00BD74CC">
        <w:rPr>
          <w:rFonts w:ascii="Arial" w:hAnsi="Arial" w:cs="Arial"/>
          <w:b w:val="1"/>
          <w:bCs w:val="1"/>
          <w:sz w:val="20"/>
          <w:szCs w:val="20"/>
          <w:lang w:val="es-CO"/>
        </w:rPr>
        <w:t>Informe de Autoevaluación Programa</w:t>
      </w:r>
      <w:r w:rsidRPr="4552EB12" w:rsidR="68C05280">
        <w:rPr>
          <w:rFonts w:ascii="Arial" w:hAnsi="Arial" w:cs="Arial"/>
          <w:b w:val="1"/>
          <w:bCs w:val="1"/>
          <w:sz w:val="20"/>
          <w:szCs w:val="20"/>
          <w:lang w:val="es-CO"/>
        </w:rPr>
        <w:t xml:space="preserve"> Especialización en Gerencia de la Comunicación EStratégica</w:t>
      </w:r>
    </w:p>
    <w:p xmlns:wp14="http://schemas.microsoft.com/office/word/2010/wordml" w:rsidRPr="0067453D" w:rsidR="0019155F" w:rsidP="0019155F" w:rsidRDefault="0019155F" w14:paraId="45FB0818" wp14:textId="77777777">
      <w:pPr>
        <w:rPr>
          <w:rFonts w:ascii="Arial" w:hAnsi="Arial" w:cs="Arial"/>
          <w:sz w:val="20"/>
          <w:szCs w:val="20"/>
          <w:lang w:val="es-ES_tradnl"/>
        </w:rPr>
      </w:pPr>
    </w:p>
    <w:p w:rsidR="7EB26726" w:rsidP="4552EB12" w:rsidRDefault="7EB26726" w14:paraId="61847927" w14:textId="715CBF0A">
      <w:pPr>
        <w:pStyle w:val="Normal"/>
        <w:suppressLineNumbers w:val="0"/>
        <w:bidi w:val="0"/>
        <w:spacing w:before="0" w:beforeAutospacing="off" w:after="160" w:afterAutospacing="off" w:line="259" w:lineRule="auto"/>
        <w:ind w:left="1410" w:right="0" w:hanging="1410"/>
        <w:jc w:val="left"/>
        <w:rPr>
          <w:rFonts w:ascii="Arial" w:hAnsi="Arial" w:cs="Arial"/>
          <w:sz w:val="20"/>
          <w:szCs w:val="20"/>
          <w:lang w:val="es-ES"/>
        </w:rPr>
      </w:pPr>
      <w:r w:rsidRPr="4552EB12" w:rsidR="7EB26726">
        <w:rPr>
          <w:rFonts w:ascii="Arial" w:hAnsi="Arial" w:cs="Arial"/>
          <w:sz w:val="20"/>
          <w:szCs w:val="20"/>
          <w:lang w:val="es-ES"/>
        </w:rPr>
        <w:t xml:space="preserve">Facultad de Ciencias </w:t>
      </w:r>
      <w:r w:rsidRPr="4552EB12" w:rsidR="72220EB4">
        <w:rPr>
          <w:rFonts w:ascii="Arial" w:hAnsi="Arial" w:cs="Arial"/>
          <w:sz w:val="20"/>
          <w:szCs w:val="20"/>
          <w:lang w:val="es-ES"/>
        </w:rPr>
        <w:t>S</w:t>
      </w:r>
      <w:r w:rsidRPr="4552EB12" w:rsidR="7EB26726">
        <w:rPr>
          <w:rFonts w:ascii="Arial" w:hAnsi="Arial" w:cs="Arial"/>
          <w:sz w:val="20"/>
          <w:szCs w:val="20"/>
          <w:lang w:val="es-ES"/>
        </w:rPr>
        <w:t>ocial</w:t>
      </w:r>
      <w:r w:rsidRPr="4552EB12" w:rsidR="7EB26726">
        <w:rPr>
          <w:rFonts w:ascii="Arial" w:hAnsi="Arial" w:cs="Arial"/>
          <w:sz w:val="20"/>
          <w:szCs w:val="20"/>
          <w:lang w:val="es-ES"/>
        </w:rPr>
        <w:t>e</w:t>
      </w:r>
      <w:r w:rsidRPr="4552EB12" w:rsidR="7EB26726">
        <w:rPr>
          <w:rFonts w:ascii="Arial" w:hAnsi="Arial" w:cs="Arial"/>
          <w:sz w:val="20"/>
          <w:szCs w:val="20"/>
          <w:lang w:val="es-ES"/>
        </w:rPr>
        <w:t>s</w:t>
      </w:r>
      <w:r w:rsidRPr="4552EB12" w:rsidR="7EB26726">
        <w:rPr>
          <w:rFonts w:ascii="Arial" w:hAnsi="Arial" w:cs="Arial"/>
          <w:sz w:val="20"/>
          <w:szCs w:val="20"/>
          <w:lang w:val="es-ES"/>
        </w:rPr>
        <w:t xml:space="preserve"> y Educación </w:t>
      </w:r>
    </w:p>
    <w:p xmlns:wp14="http://schemas.microsoft.com/office/word/2010/wordml" w:rsidRPr="0067453D" w:rsidR="0019155F" w:rsidP="4552EB12" w:rsidRDefault="0019155F" w14:paraId="263C0759" wp14:textId="77777777" wp14:noSpellErr="1">
      <w:pPr>
        <w:ind w:left="1410" w:hanging="1410"/>
        <w:rPr>
          <w:rFonts w:ascii="Arial" w:hAnsi="Arial" w:cs="Arial"/>
          <w:sz w:val="20"/>
          <w:szCs w:val="20"/>
          <w:lang w:val="es-ES"/>
        </w:rPr>
      </w:pPr>
      <w:r w:rsidRPr="4552EB12" w:rsidR="0019155F">
        <w:rPr>
          <w:rFonts w:ascii="Arial" w:hAnsi="Arial" w:cs="Arial"/>
          <w:sz w:val="20"/>
          <w:szCs w:val="20"/>
          <w:lang w:val="es-ES"/>
        </w:rPr>
        <w:t>Fecha:</w:t>
      </w:r>
      <w:r w:rsidRPr="4552EB12" w:rsidR="00764B1D">
        <w:rPr>
          <w:rFonts w:ascii="Arial" w:hAnsi="Arial" w:cs="Arial"/>
          <w:sz w:val="20"/>
          <w:szCs w:val="20"/>
          <w:lang w:val="es-ES"/>
        </w:rPr>
        <w:t xml:space="preserve"> </w:t>
      </w:r>
      <w:r w:rsidRPr="4552EB12" w:rsidR="00097777">
        <w:rPr>
          <w:rFonts w:ascii="Arial" w:hAnsi="Arial" w:cs="Arial"/>
          <w:sz w:val="20"/>
          <w:szCs w:val="20"/>
          <w:lang w:val="es-ES"/>
        </w:rPr>
        <w:t xml:space="preserve">4 de septiembre de 2025 </w:t>
      </w:r>
    </w:p>
    <w:p xmlns:wp14="http://schemas.microsoft.com/office/word/2010/wordml" w:rsidRPr="0067453D" w:rsidR="0019155F" w:rsidP="0019155F" w:rsidRDefault="0019155F" w14:paraId="049F31CB" wp14:textId="77777777">
      <w:pPr>
        <w:rPr>
          <w:rFonts w:ascii="Arial" w:hAnsi="Arial" w:cs="Arial"/>
          <w:sz w:val="20"/>
          <w:szCs w:val="20"/>
          <w:lang w:val="es-ES_tradnl"/>
        </w:rPr>
      </w:pPr>
    </w:p>
    <w:p xmlns:wp14="http://schemas.microsoft.com/office/word/2010/wordml" w:rsidRPr="0067453D" w:rsidR="0019155F" w:rsidP="0019155F" w:rsidRDefault="0019155F" w14:paraId="53128261" wp14:textId="77777777">
      <w:pPr>
        <w:rPr>
          <w:rFonts w:ascii="Arial" w:hAnsi="Arial" w:cs="Arial"/>
          <w:sz w:val="20"/>
          <w:szCs w:val="20"/>
          <w:lang w:val="es-ES_tradnl"/>
        </w:rPr>
      </w:pPr>
    </w:p>
    <w:p xmlns:wp14="http://schemas.microsoft.com/office/word/2010/wordml" w:rsidRPr="0067453D" w:rsidR="008F6046" w:rsidP="4552EB12" w:rsidRDefault="008F6046" w14:paraId="62486C05" wp14:textId="728D3E84">
      <w:pPr>
        <w:ind/>
        <w:rPr>
          <w:rFonts w:ascii="Arial" w:hAnsi="Arial" w:cs="Arial"/>
          <w:sz w:val="20"/>
          <w:szCs w:val="20"/>
          <w:lang w:val="es-ES"/>
        </w:rPr>
      </w:pPr>
      <w:r w:rsidRPr="4552EB12" w:rsidR="0019155F">
        <w:rPr>
          <w:rFonts w:ascii="Arial" w:hAnsi="Arial" w:cs="Arial"/>
          <w:sz w:val="20"/>
          <w:szCs w:val="20"/>
          <w:lang w:val="es-ES"/>
        </w:rPr>
        <w:t>Edición y revisión</w:t>
      </w:r>
      <w:r w:rsidRPr="4552EB12" w:rsidR="006A7A87">
        <w:rPr>
          <w:rFonts w:ascii="Arial" w:hAnsi="Arial" w:cs="Arial"/>
          <w:sz w:val="20"/>
          <w:szCs w:val="20"/>
          <w:lang w:val="es-ES"/>
        </w:rPr>
        <w:t xml:space="preserve"> </w:t>
      </w:r>
    </w:p>
    <w:p w:rsidR="43C4E11B" w:rsidP="4552EB12" w:rsidRDefault="43C4E11B" w14:paraId="4A41BE5D" w14:textId="760EE9C8">
      <w:pPr>
        <w:rPr>
          <w:rFonts w:ascii="Arial" w:hAnsi="Arial" w:cs="Arial"/>
          <w:sz w:val="20"/>
          <w:szCs w:val="20"/>
          <w:lang w:val="es-ES"/>
        </w:rPr>
      </w:pPr>
      <w:r w:rsidRPr="4552EB12" w:rsidR="43C4E11B">
        <w:rPr>
          <w:rFonts w:ascii="Arial" w:hAnsi="Arial" w:cs="Arial"/>
          <w:sz w:val="20"/>
          <w:szCs w:val="20"/>
          <w:lang w:val="es-ES"/>
        </w:rPr>
        <w:t>D</w:t>
      </w:r>
      <w:r w:rsidRPr="4552EB12" w:rsidR="43C4E11B">
        <w:rPr>
          <w:rFonts w:ascii="Arial" w:hAnsi="Arial" w:cs="Arial"/>
          <w:sz w:val="20"/>
          <w:szCs w:val="20"/>
          <w:lang w:val="es-ES"/>
        </w:rPr>
        <w:t>i</w:t>
      </w:r>
      <w:r w:rsidRPr="4552EB12" w:rsidR="43C4E11B">
        <w:rPr>
          <w:rFonts w:ascii="Arial" w:hAnsi="Arial" w:cs="Arial"/>
          <w:sz w:val="20"/>
          <w:szCs w:val="20"/>
          <w:lang w:val="es-ES"/>
        </w:rPr>
        <w:t>rección del Programa: Diana Elizabeth Ruiz Herrera</w:t>
      </w:r>
    </w:p>
    <w:p w:rsidR="43C4E11B" w:rsidP="4552EB12" w:rsidRDefault="43C4E11B" w14:paraId="7293B58C" w14:textId="49019D52">
      <w:pPr>
        <w:rPr>
          <w:rFonts w:ascii="Arial" w:hAnsi="Arial" w:cs="Arial"/>
          <w:sz w:val="20"/>
          <w:szCs w:val="20"/>
          <w:lang w:val="es-ES"/>
        </w:rPr>
      </w:pPr>
      <w:r w:rsidRPr="4552EB12" w:rsidR="43C4E11B">
        <w:rPr>
          <w:rFonts w:ascii="Arial" w:hAnsi="Arial" w:cs="Arial"/>
          <w:sz w:val="20"/>
          <w:szCs w:val="20"/>
          <w:lang w:val="es-ES"/>
        </w:rPr>
        <w:t>Docente TC: Ana Ximena Menjura Cucunubá</w:t>
      </w:r>
    </w:p>
    <w:p xmlns:wp14="http://schemas.microsoft.com/office/word/2010/wordml" w:rsidRPr="0067453D" w:rsidR="0019155F" w:rsidP="0019155F" w:rsidRDefault="0019155F" w14:paraId="4101652C" wp14:textId="77777777">
      <w:pPr>
        <w:ind w:left="1410" w:hanging="1410"/>
        <w:rPr>
          <w:rFonts w:ascii="Arial" w:hAnsi="Arial" w:cs="Arial"/>
          <w:sz w:val="20"/>
          <w:szCs w:val="20"/>
          <w:highlight w:val="yellow"/>
          <w:lang w:val="es-ES_tradnl"/>
        </w:rPr>
      </w:pPr>
    </w:p>
    <w:p xmlns:wp14="http://schemas.microsoft.com/office/word/2010/wordml" w:rsidRPr="0067453D" w:rsidR="0019155F" w:rsidP="0019155F" w:rsidRDefault="0019155F" w14:paraId="4B99056E" wp14:textId="77777777">
      <w:pPr>
        <w:ind w:left="1410" w:hanging="1410"/>
        <w:rPr>
          <w:rFonts w:ascii="Arial" w:hAnsi="Arial" w:cs="Arial"/>
          <w:sz w:val="20"/>
          <w:szCs w:val="20"/>
          <w:lang w:val="es-ES_tradnl"/>
        </w:rPr>
      </w:pPr>
    </w:p>
    <w:p xmlns:wp14="http://schemas.microsoft.com/office/word/2010/wordml" w:rsidRPr="0067453D" w:rsidR="0019155F" w:rsidP="0019155F" w:rsidRDefault="0019155F" w14:paraId="1299C43A" wp14:textId="77777777">
      <w:pPr>
        <w:ind w:left="1410" w:hanging="1410"/>
        <w:rPr>
          <w:rFonts w:ascii="Arial" w:hAnsi="Arial" w:cs="Arial"/>
          <w:sz w:val="20"/>
          <w:szCs w:val="20"/>
          <w:lang w:val="es-ES_tradnl"/>
        </w:rPr>
      </w:pPr>
    </w:p>
    <w:p xmlns:wp14="http://schemas.microsoft.com/office/word/2010/wordml" w:rsidRPr="0067453D" w:rsidR="0019155F" w:rsidP="0019155F" w:rsidRDefault="0019155F" w14:paraId="4DDBEF00" wp14:textId="77777777">
      <w:pPr>
        <w:ind w:left="1410" w:hanging="1410"/>
        <w:rPr>
          <w:rFonts w:ascii="Arial" w:hAnsi="Arial" w:cs="Arial"/>
          <w:sz w:val="20"/>
          <w:szCs w:val="20"/>
          <w:lang w:val="es-ES_tradnl"/>
        </w:rPr>
      </w:pPr>
    </w:p>
    <w:p xmlns:wp14="http://schemas.microsoft.com/office/word/2010/wordml" w:rsidRPr="0067453D" w:rsidR="0019155F" w:rsidP="0019155F" w:rsidRDefault="0019155F" w14:paraId="3461D779" wp14:textId="77777777">
      <w:pPr>
        <w:ind w:left="1410" w:hanging="1410"/>
        <w:rPr>
          <w:rFonts w:ascii="Arial" w:hAnsi="Arial" w:cs="Arial"/>
          <w:sz w:val="20"/>
          <w:szCs w:val="20"/>
          <w:lang w:val="es-ES_tradnl"/>
        </w:rPr>
      </w:pPr>
    </w:p>
    <w:p xmlns:wp14="http://schemas.microsoft.com/office/word/2010/wordml" w:rsidRPr="0067453D" w:rsidR="0019155F" w:rsidP="0019155F" w:rsidRDefault="0019155F" w14:paraId="3CF2D8B6" wp14:textId="77777777">
      <w:pPr>
        <w:ind w:left="1410" w:hanging="1410"/>
        <w:rPr>
          <w:rFonts w:ascii="Arial" w:hAnsi="Arial" w:cs="Arial"/>
          <w:sz w:val="20"/>
          <w:szCs w:val="20"/>
          <w:lang w:val="es-ES_tradnl"/>
        </w:rPr>
      </w:pPr>
    </w:p>
    <w:p xmlns:wp14="http://schemas.microsoft.com/office/word/2010/wordml" w:rsidRPr="0067453D" w:rsidR="0019155F" w:rsidP="0019155F" w:rsidRDefault="0019155F" w14:paraId="0FB78278" wp14:textId="77777777">
      <w:pPr>
        <w:ind w:left="1410" w:hanging="1410"/>
        <w:rPr>
          <w:rFonts w:ascii="Arial" w:hAnsi="Arial" w:cs="Arial"/>
          <w:sz w:val="20"/>
          <w:szCs w:val="20"/>
          <w:lang w:val="es-ES_tradnl"/>
        </w:rPr>
      </w:pPr>
    </w:p>
    <w:p xmlns:wp14="http://schemas.microsoft.com/office/word/2010/wordml" w:rsidRPr="0067453D" w:rsidR="0019155F" w:rsidP="0019155F" w:rsidRDefault="0019155F" w14:paraId="1FC39945" wp14:textId="77777777">
      <w:pPr>
        <w:suppressAutoHyphens/>
        <w:spacing w:line="100" w:lineRule="atLeast"/>
        <w:ind w:left="-15" w:right="30"/>
        <w:rPr>
          <w:rFonts w:ascii="Arial" w:hAnsi="Arial" w:cs="Arial"/>
          <w:sz w:val="20"/>
          <w:szCs w:val="20"/>
          <w:lang w:val="es-ES_tradnl"/>
        </w:rPr>
      </w:pPr>
    </w:p>
    <w:p xmlns:wp14="http://schemas.microsoft.com/office/word/2010/wordml" w:rsidRPr="0067453D" w:rsidR="0019155F" w:rsidP="0019155F" w:rsidRDefault="0019155F" w14:paraId="0562CB0E" wp14:textId="77777777">
      <w:pPr>
        <w:suppressAutoHyphens/>
        <w:spacing w:line="100" w:lineRule="atLeast"/>
        <w:ind w:left="-15" w:right="30"/>
        <w:rPr>
          <w:rFonts w:ascii="Arial" w:hAnsi="Arial" w:cs="Arial"/>
          <w:sz w:val="20"/>
          <w:szCs w:val="20"/>
          <w:lang w:val="es-ES_tradnl"/>
        </w:rPr>
      </w:pPr>
    </w:p>
    <w:p xmlns:wp14="http://schemas.microsoft.com/office/word/2010/wordml" w:rsidRPr="0067453D" w:rsidR="0019155F" w:rsidP="0019155F" w:rsidRDefault="0019155F" w14:paraId="34CE0A41" wp14:textId="77777777">
      <w:pPr>
        <w:rPr>
          <w:rFonts w:ascii="Arial" w:hAnsi="Arial" w:cs="Arial"/>
          <w:b/>
          <w:sz w:val="18"/>
          <w:szCs w:val="18"/>
          <w:shd w:val="clear" w:color="auto" w:fill="FFFFFF"/>
        </w:rPr>
      </w:pPr>
      <w:r w:rsidRPr="0067453D">
        <w:rPr>
          <w:rFonts w:ascii="Arial" w:hAnsi="Arial" w:cs="Arial"/>
          <w:b/>
          <w:sz w:val="18"/>
          <w:szCs w:val="18"/>
          <w:shd w:val="clear" w:color="auto" w:fill="FFFFFF"/>
        </w:rPr>
        <w:br w:type="page"/>
      </w:r>
    </w:p>
    <w:p xmlns:wp14="http://schemas.microsoft.com/office/word/2010/wordml" w:rsidRPr="00280FCA" w:rsidR="00D4489B" w:rsidRDefault="00D4489B" w14:paraId="6FBB589F" wp14:textId="77777777">
      <w:pPr>
        <w:pStyle w:val="TtuloTDC"/>
        <w:rPr>
          <w:rFonts w:ascii="Arial" w:hAnsi="Arial" w:cs="Arial"/>
          <w:color w:val="EE0000"/>
          <w:sz w:val="28"/>
          <w:szCs w:val="28"/>
        </w:rPr>
      </w:pPr>
      <w:bookmarkStart w:name="_Toc129948751" w:id="0"/>
      <w:r w:rsidRPr="00280FCA">
        <w:rPr>
          <w:rFonts w:ascii="Arial" w:hAnsi="Arial" w:cs="Arial"/>
          <w:color w:val="EE0000"/>
          <w:sz w:val="28"/>
          <w:szCs w:val="28"/>
          <w:lang w:val="es-ES"/>
        </w:rPr>
        <w:t>Contenido</w:t>
      </w:r>
    </w:p>
    <w:p xmlns:wp14="http://schemas.microsoft.com/office/word/2010/wordml" w:rsidRPr="001F1741" w:rsidR="00C600B5" w:rsidP="00C600B5" w:rsidRDefault="00D4489B" w14:paraId="2CBBE116" wp14:textId="77777777">
      <w:pPr>
        <w:pStyle w:val="TDC1"/>
        <w:rPr>
          <w:rFonts w:ascii="Arial" w:hAnsi="Arial" w:eastAsia="Times New Roman" w:cs="Arial"/>
          <w:kern w:val="2"/>
          <w:lang w:eastAsia="es-CO"/>
        </w:rPr>
      </w:pPr>
      <w:r w:rsidRPr="0067453D">
        <w:rPr>
          <w:rFonts w:ascii="Arial" w:hAnsi="Arial" w:cs="Arial"/>
          <w:sz w:val="20"/>
          <w:szCs w:val="20"/>
        </w:rPr>
        <w:fldChar w:fldCharType="begin"/>
      </w:r>
      <w:r w:rsidRPr="0067453D">
        <w:rPr>
          <w:rFonts w:ascii="Arial" w:hAnsi="Arial" w:cs="Arial"/>
          <w:sz w:val="20"/>
          <w:szCs w:val="20"/>
        </w:rPr>
        <w:instrText xml:space="preserve"> TOC \o "1-3" \h \z \u </w:instrText>
      </w:r>
      <w:r w:rsidRPr="0067453D">
        <w:rPr>
          <w:rFonts w:ascii="Arial" w:hAnsi="Arial" w:cs="Arial"/>
          <w:sz w:val="20"/>
          <w:szCs w:val="20"/>
        </w:rPr>
        <w:fldChar w:fldCharType="separate"/>
      </w:r>
      <w:hyperlink w:history="1" w:anchor="_Toc207011042">
        <w:r w:rsidRPr="0067453D" w:rsidR="00C600B5">
          <w:rPr>
            <w:rStyle w:val="Hipervnculo"/>
            <w:rFonts w:ascii="Arial" w:hAnsi="Arial" w:cs="Arial"/>
            <w:color w:val="auto"/>
            <w:sz w:val="20"/>
            <w:szCs w:val="20"/>
          </w:rPr>
          <w:t>Aspectos generales del proceso de autoevaluación</w:t>
        </w:r>
        <w:r w:rsidRPr="0067453D" w:rsidR="00C600B5">
          <w:rPr>
            <w:rFonts w:ascii="Arial" w:hAnsi="Arial" w:cs="Arial"/>
            <w:webHidden/>
            <w:sz w:val="20"/>
            <w:szCs w:val="20"/>
          </w:rPr>
          <w:tab/>
        </w:r>
        <w:r w:rsidRPr="0067453D" w:rsidR="00C600B5">
          <w:rPr>
            <w:rFonts w:ascii="Arial" w:hAnsi="Arial" w:cs="Arial"/>
            <w:webHidden/>
            <w:sz w:val="20"/>
            <w:szCs w:val="20"/>
          </w:rPr>
          <w:fldChar w:fldCharType="begin"/>
        </w:r>
        <w:r w:rsidRPr="0067453D" w:rsidR="00C600B5">
          <w:rPr>
            <w:rFonts w:ascii="Arial" w:hAnsi="Arial" w:cs="Arial"/>
            <w:webHidden/>
            <w:sz w:val="20"/>
            <w:szCs w:val="20"/>
          </w:rPr>
          <w:instrText xml:space="preserve"> PAGEREF _Toc207011042 \h </w:instrText>
        </w:r>
        <w:r w:rsidRPr="0067453D" w:rsidR="00C600B5">
          <w:rPr>
            <w:rFonts w:ascii="Arial" w:hAnsi="Arial" w:cs="Arial"/>
            <w:webHidden/>
            <w:sz w:val="20"/>
            <w:szCs w:val="20"/>
          </w:rPr>
        </w:r>
        <w:r w:rsidRPr="0067453D" w:rsidR="00C600B5">
          <w:rPr>
            <w:rFonts w:ascii="Arial" w:hAnsi="Arial" w:cs="Arial"/>
            <w:webHidden/>
            <w:sz w:val="20"/>
            <w:szCs w:val="20"/>
          </w:rPr>
          <w:fldChar w:fldCharType="separate"/>
        </w:r>
        <w:r w:rsidRPr="0067453D" w:rsidR="00C600B5">
          <w:rPr>
            <w:rFonts w:ascii="Arial" w:hAnsi="Arial" w:cs="Arial"/>
            <w:webHidden/>
            <w:sz w:val="20"/>
            <w:szCs w:val="20"/>
          </w:rPr>
          <w:t>4</w:t>
        </w:r>
        <w:r w:rsidRPr="0067453D" w:rsidR="00C600B5">
          <w:rPr>
            <w:rFonts w:ascii="Arial" w:hAnsi="Arial" w:cs="Arial"/>
            <w:webHidden/>
            <w:sz w:val="20"/>
            <w:szCs w:val="20"/>
          </w:rPr>
          <w:fldChar w:fldCharType="end"/>
        </w:r>
      </w:hyperlink>
    </w:p>
    <w:p xmlns:wp14="http://schemas.microsoft.com/office/word/2010/wordml" w:rsidRPr="001F1741" w:rsidR="00C600B5" w:rsidP="00C600B5" w:rsidRDefault="00C600B5" w14:paraId="7DDF434F" wp14:textId="77777777">
      <w:pPr>
        <w:pStyle w:val="TDC1"/>
        <w:rPr>
          <w:rFonts w:ascii="Arial" w:hAnsi="Arial" w:eastAsia="Times New Roman" w:cs="Arial"/>
          <w:kern w:val="2"/>
          <w:lang w:eastAsia="es-CO"/>
        </w:rPr>
      </w:pPr>
      <w:hyperlink w:history="1" w:anchor="_Toc207011043">
        <w:r w:rsidRPr="0067453D">
          <w:rPr>
            <w:rStyle w:val="Hipervnculo"/>
            <w:rFonts w:ascii="Arial" w:hAnsi="Arial" w:cs="Arial"/>
            <w:color w:val="auto"/>
            <w:sz w:val="20"/>
            <w:szCs w:val="20"/>
          </w:rPr>
          <w:t>Resultados de la Autoevaluación</w:t>
        </w:r>
        <w:r w:rsidRPr="0067453D">
          <w:rPr>
            <w:rFonts w:ascii="Arial" w:hAnsi="Arial" w:cs="Arial"/>
            <w:webHidden/>
            <w:sz w:val="20"/>
            <w:szCs w:val="20"/>
          </w:rPr>
          <w:tab/>
        </w:r>
        <w:r w:rsidRPr="0067453D">
          <w:rPr>
            <w:rFonts w:ascii="Arial" w:hAnsi="Arial" w:cs="Arial"/>
            <w:webHidden/>
            <w:sz w:val="20"/>
            <w:szCs w:val="20"/>
          </w:rPr>
          <w:fldChar w:fldCharType="begin"/>
        </w:r>
        <w:r w:rsidRPr="0067453D">
          <w:rPr>
            <w:rFonts w:ascii="Arial" w:hAnsi="Arial" w:cs="Arial"/>
            <w:webHidden/>
            <w:sz w:val="20"/>
            <w:szCs w:val="20"/>
          </w:rPr>
          <w:instrText xml:space="preserve"> PAGEREF _Toc207011043 \h </w:instrText>
        </w:r>
        <w:r w:rsidRPr="0067453D">
          <w:rPr>
            <w:rFonts w:ascii="Arial" w:hAnsi="Arial" w:cs="Arial"/>
            <w:webHidden/>
            <w:sz w:val="20"/>
            <w:szCs w:val="20"/>
          </w:rPr>
        </w:r>
        <w:r w:rsidRPr="0067453D">
          <w:rPr>
            <w:rFonts w:ascii="Arial" w:hAnsi="Arial" w:cs="Arial"/>
            <w:webHidden/>
            <w:sz w:val="20"/>
            <w:szCs w:val="20"/>
          </w:rPr>
          <w:fldChar w:fldCharType="separate"/>
        </w:r>
        <w:r w:rsidRPr="0067453D">
          <w:rPr>
            <w:rFonts w:ascii="Arial" w:hAnsi="Arial" w:cs="Arial"/>
            <w:webHidden/>
            <w:sz w:val="20"/>
            <w:szCs w:val="20"/>
          </w:rPr>
          <w:t>6</w:t>
        </w:r>
        <w:r w:rsidRPr="0067453D">
          <w:rPr>
            <w:rFonts w:ascii="Arial" w:hAnsi="Arial" w:cs="Arial"/>
            <w:webHidden/>
            <w:sz w:val="20"/>
            <w:szCs w:val="20"/>
          </w:rPr>
          <w:fldChar w:fldCharType="end"/>
        </w:r>
      </w:hyperlink>
    </w:p>
    <w:p xmlns:wp14="http://schemas.microsoft.com/office/word/2010/wordml" w:rsidRPr="001F1741" w:rsidR="00C600B5" w:rsidRDefault="00C600B5" w14:paraId="4552FB97" wp14:textId="77777777">
      <w:pPr>
        <w:pStyle w:val="TDC2"/>
        <w:tabs>
          <w:tab w:val="left" w:pos="720"/>
          <w:tab w:val="right" w:leader="dot" w:pos="8828"/>
        </w:tabs>
        <w:rPr>
          <w:rFonts w:ascii="Arial" w:hAnsi="Arial" w:eastAsia="Times New Roman" w:cs="Arial"/>
          <w:noProof/>
          <w:kern w:val="2"/>
          <w:lang w:eastAsia="es-CO"/>
        </w:rPr>
      </w:pPr>
      <w:hyperlink w:history="1" w:anchor="_Toc207011044">
        <w:r w:rsidRPr="0067453D">
          <w:rPr>
            <w:rStyle w:val="Hipervnculo"/>
            <w:rFonts w:ascii="Arial" w:hAnsi="Arial" w:cs="Arial"/>
            <w:noProof/>
            <w:color w:val="auto"/>
            <w:sz w:val="20"/>
            <w:szCs w:val="20"/>
          </w:rPr>
          <w:t>1.</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Proyecto educativo del programa e identidad institucional</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_Toc207011044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6</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0A649A78" wp14:textId="77777777">
      <w:pPr>
        <w:pStyle w:val="TDC2"/>
        <w:tabs>
          <w:tab w:val="left" w:pos="720"/>
          <w:tab w:val="right" w:leader="dot" w:pos="8828"/>
        </w:tabs>
        <w:rPr>
          <w:rFonts w:ascii="Arial" w:hAnsi="Arial" w:eastAsia="Times New Roman" w:cs="Arial"/>
          <w:noProof/>
          <w:kern w:val="2"/>
          <w:lang w:eastAsia="es-CO"/>
        </w:rPr>
      </w:pPr>
      <w:hyperlink w:history="1" w:anchor="_Toc207011045">
        <w:r w:rsidRPr="0067453D">
          <w:rPr>
            <w:rStyle w:val="Hipervnculo"/>
            <w:rFonts w:ascii="Arial" w:hAnsi="Arial" w:cs="Arial"/>
            <w:noProof/>
            <w:color w:val="auto"/>
            <w:sz w:val="20"/>
            <w:szCs w:val="20"/>
          </w:rPr>
          <w:t>2.</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Estudiantes</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_Toc207011045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7</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3847564E" wp14:textId="77777777">
      <w:pPr>
        <w:pStyle w:val="TDC2"/>
        <w:tabs>
          <w:tab w:val="left" w:pos="720"/>
          <w:tab w:val="right" w:leader="dot" w:pos="8828"/>
        </w:tabs>
        <w:rPr>
          <w:rFonts w:ascii="Arial" w:hAnsi="Arial" w:eastAsia="Times New Roman" w:cs="Arial"/>
          <w:noProof/>
          <w:kern w:val="2"/>
          <w:lang w:eastAsia="es-CO"/>
        </w:rPr>
      </w:pPr>
      <w:hyperlink w:history="1" w:anchor="_Toc207011046">
        <w:r w:rsidRPr="0067453D">
          <w:rPr>
            <w:rStyle w:val="Hipervnculo"/>
            <w:rFonts w:ascii="Arial" w:hAnsi="Arial" w:cs="Arial"/>
            <w:noProof/>
            <w:color w:val="auto"/>
            <w:sz w:val="20"/>
            <w:szCs w:val="20"/>
          </w:rPr>
          <w:t>3.</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Profesores</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_Toc207011046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11</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446F87EA" wp14:textId="77777777">
      <w:pPr>
        <w:pStyle w:val="TDC2"/>
        <w:tabs>
          <w:tab w:val="left" w:pos="720"/>
          <w:tab w:val="right" w:leader="dot" w:pos="8828"/>
        </w:tabs>
        <w:rPr>
          <w:rFonts w:ascii="Arial" w:hAnsi="Arial" w:eastAsia="Times New Roman" w:cs="Arial"/>
          <w:noProof/>
          <w:kern w:val="2"/>
          <w:lang w:eastAsia="es-CO"/>
        </w:rPr>
      </w:pPr>
      <w:hyperlink w:history="1" w:anchor="_Toc207011047">
        <w:r w:rsidRPr="0067453D">
          <w:rPr>
            <w:rStyle w:val="Hipervnculo"/>
            <w:rFonts w:ascii="Arial" w:hAnsi="Arial" w:cs="Arial"/>
            <w:noProof/>
            <w:color w:val="auto"/>
            <w:sz w:val="20"/>
            <w:szCs w:val="20"/>
          </w:rPr>
          <w:t>4.</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Egresados</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_Toc207011047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18</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671D2EE7" wp14:textId="77777777">
      <w:pPr>
        <w:pStyle w:val="TDC2"/>
        <w:tabs>
          <w:tab w:val="left" w:pos="720"/>
          <w:tab w:val="right" w:leader="dot" w:pos="8828"/>
        </w:tabs>
        <w:rPr>
          <w:rFonts w:ascii="Arial" w:hAnsi="Arial" w:eastAsia="Times New Roman" w:cs="Arial"/>
          <w:noProof/>
          <w:kern w:val="2"/>
          <w:lang w:eastAsia="es-CO"/>
        </w:rPr>
      </w:pPr>
      <w:hyperlink w:history="1" w:anchor="_Toc207011048">
        <w:r w:rsidRPr="0067453D">
          <w:rPr>
            <w:rStyle w:val="Hipervnculo"/>
            <w:rFonts w:ascii="Arial" w:hAnsi="Arial" w:cs="Arial"/>
            <w:noProof/>
            <w:color w:val="auto"/>
            <w:sz w:val="20"/>
            <w:szCs w:val="20"/>
          </w:rPr>
          <w:t>5.</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Aspectos académicos y resultados de aprendizaje</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_Toc207011048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20</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52716FB6" wp14:textId="77777777">
      <w:pPr>
        <w:pStyle w:val="TDC2"/>
        <w:tabs>
          <w:tab w:val="left" w:pos="720"/>
          <w:tab w:val="right" w:leader="dot" w:pos="8828"/>
        </w:tabs>
        <w:rPr>
          <w:rFonts w:ascii="Arial" w:hAnsi="Arial" w:eastAsia="Times New Roman" w:cs="Arial"/>
          <w:noProof/>
          <w:kern w:val="2"/>
          <w:lang w:eastAsia="es-CO"/>
        </w:rPr>
      </w:pPr>
      <w:hyperlink w:history="1" w:anchor="_Toc207011049">
        <w:r w:rsidRPr="0067453D">
          <w:rPr>
            <w:rStyle w:val="Hipervnculo"/>
            <w:rFonts w:ascii="Arial" w:hAnsi="Arial" w:cs="Arial"/>
            <w:noProof/>
            <w:color w:val="auto"/>
            <w:sz w:val="20"/>
            <w:szCs w:val="20"/>
          </w:rPr>
          <w:t>6.</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Permanencia y graduación</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_Toc207011049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26</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48D79FF4" wp14:textId="77777777">
      <w:pPr>
        <w:pStyle w:val="TDC2"/>
        <w:tabs>
          <w:tab w:val="left" w:pos="720"/>
          <w:tab w:val="right" w:leader="dot" w:pos="8828"/>
        </w:tabs>
        <w:rPr>
          <w:rFonts w:ascii="Arial" w:hAnsi="Arial" w:eastAsia="Times New Roman" w:cs="Arial"/>
          <w:noProof/>
          <w:kern w:val="2"/>
          <w:lang w:eastAsia="es-CO"/>
        </w:rPr>
      </w:pPr>
      <w:hyperlink w:history="1" w:anchor="_Toc207011050">
        <w:r w:rsidRPr="0067453D">
          <w:rPr>
            <w:rStyle w:val="Hipervnculo"/>
            <w:rFonts w:ascii="Arial" w:hAnsi="Arial" w:cs="Arial"/>
            <w:noProof/>
            <w:color w:val="auto"/>
            <w:sz w:val="20"/>
            <w:szCs w:val="20"/>
          </w:rPr>
          <w:t>7.</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Interacción con el entorno nacional e internacional</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_Toc207011050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29</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7D873EC2" wp14:textId="77777777">
      <w:pPr>
        <w:pStyle w:val="TDC2"/>
        <w:tabs>
          <w:tab w:val="left" w:pos="720"/>
          <w:tab w:val="right" w:leader="dot" w:pos="8828"/>
        </w:tabs>
        <w:rPr>
          <w:rFonts w:ascii="Arial" w:hAnsi="Arial" w:eastAsia="Times New Roman" w:cs="Arial"/>
          <w:noProof/>
          <w:kern w:val="2"/>
          <w:lang w:eastAsia="es-CO"/>
        </w:rPr>
      </w:pPr>
      <w:hyperlink w:history="1" w:anchor="_Toc207011051">
        <w:r w:rsidRPr="0067453D">
          <w:rPr>
            <w:rStyle w:val="Hipervnculo"/>
            <w:rFonts w:ascii="Arial" w:hAnsi="Arial" w:cs="Arial"/>
            <w:noProof/>
            <w:color w:val="auto"/>
            <w:sz w:val="20"/>
            <w:szCs w:val="20"/>
          </w:rPr>
          <w:t>8.</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Aportes de la investigación, la innovación, el desarrollo tecnológico y la creación, asociados al programa académico</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_Toc207011051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32</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4745F82E" wp14:textId="77777777">
      <w:pPr>
        <w:pStyle w:val="TDC2"/>
        <w:tabs>
          <w:tab w:val="left" w:pos="720"/>
          <w:tab w:val="right" w:leader="dot" w:pos="8828"/>
        </w:tabs>
        <w:rPr>
          <w:rFonts w:ascii="Arial" w:hAnsi="Arial" w:eastAsia="Times New Roman" w:cs="Arial"/>
          <w:noProof/>
          <w:kern w:val="2"/>
          <w:lang w:eastAsia="es-CO"/>
        </w:rPr>
      </w:pPr>
      <w:hyperlink w:history="1" w:anchor="_Toc207011052">
        <w:r w:rsidRPr="0067453D">
          <w:rPr>
            <w:rStyle w:val="Hipervnculo"/>
            <w:rFonts w:ascii="Arial" w:hAnsi="Arial" w:cs="Arial"/>
            <w:noProof/>
            <w:color w:val="auto"/>
            <w:sz w:val="20"/>
            <w:szCs w:val="20"/>
          </w:rPr>
          <w:t>9.</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Bienestar de la comunidad académica del programa</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_Toc207011052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33</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34539950" wp14:textId="77777777">
      <w:pPr>
        <w:pStyle w:val="TDC2"/>
        <w:tabs>
          <w:tab w:val="left" w:pos="960"/>
          <w:tab w:val="right" w:leader="dot" w:pos="8828"/>
        </w:tabs>
        <w:rPr>
          <w:rFonts w:ascii="Arial" w:hAnsi="Arial" w:eastAsia="Times New Roman" w:cs="Arial"/>
          <w:noProof/>
          <w:kern w:val="2"/>
          <w:lang w:eastAsia="es-CO"/>
        </w:rPr>
      </w:pPr>
      <w:hyperlink w:history="1" w:anchor="_Toc207011053">
        <w:r w:rsidRPr="0067453D">
          <w:rPr>
            <w:rStyle w:val="Hipervnculo"/>
            <w:rFonts w:ascii="Arial" w:hAnsi="Arial" w:cs="Arial"/>
            <w:noProof/>
            <w:color w:val="auto"/>
            <w:sz w:val="20"/>
            <w:szCs w:val="20"/>
          </w:rPr>
          <w:t>10.</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Medios educativos y ambientes de aprendizaje</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_Toc207011053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35</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26835953" wp14:textId="77777777">
      <w:pPr>
        <w:pStyle w:val="TDC2"/>
        <w:tabs>
          <w:tab w:val="left" w:pos="960"/>
          <w:tab w:val="right" w:leader="dot" w:pos="8828"/>
        </w:tabs>
        <w:rPr>
          <w:rFonts w:ascii="Arial" w:hAnsi="Arial" w:eastAsia="Times New Roman" w:cs="Arial"/>
          <w:noProof/>
          <w:kern w:val="2"/>
          <w:lang w:eastAsia="es-CO"/>
        </w:rPr>
      </w:pPr>
      <w:hyperlink w:history="1" w:anchor="_Toc207011054">
        <w:r w:rsidRPr="0067453D">
          <w:rPr>
            <w:rStyle w:val="Hipervnculo"/>
            <w:rFonts w:ascii="Arial" w:hAnsi="Arial" w:cs="Arial"/>
            <w:noProof/>
            <w:color w:val="auto"/>
            <w:sz w:val="20"/>
            <w:szCs w:val="20"/>
          </w:rPr>
          <w:t>11.</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Organización, administración y financiación del programa académico</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_Toc207011054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38</w:t>
        </w:r>
        <w:r w:rsidRPr="0067453D">
          <w:rPr>
            <w:rFonts w:ascii="Arial" w:hAnsi="Arial" w:cs="Arial"/>
            <w:noProof/>
            <w:webHidden/>
            <w:sz w:val="20"/>
            <w:szCs w:val="20"/>
          </w:rPr>
          <w:fldChar w:fldCharType="end"/>
        </w:r>
      </w:hyperlink>
    </w:p>
    <w:p xmlns:wp14="http://schemas.microsoft.com/office/word/2010/wordml" w:rsidRPr="001F1741" w:rsidR="00C600B5" w:rsidRDefault="00C600B5" w14:paraId="32511FD7" wp14:textId="77777777">
      <w:pPr>
        <w:pStyle w:val="TDC2"/>
        <w:tabs>
          <w:tab w:val="left" w:pos="960"/>
          <w:tab w:val="right" w:leader="dot" w:pos="8828"/>
        </w:tabs>
        <w:rPr>
          <w:rFonts w:ascii="Arial" w:hAnsi="Arial" w:eastAsia="Times New Roman" w:cs="Arial"/>
          <w:noProof/>
          <w:kern w:val="2"/>
          <w:lang w:eastAsia="es-CO"/>
        </w:rPr>
      </w:pPr>
      <w:hyperlink w:history="1" w:anchor="_Toc207011055">
        <w:r w:rsidRPr="0067453D">
          <w:rPr>
            <w:rStyle w:val="Hipervnculo"/>
            <w:rFonts w:ascii="Arial" w:hAnsi="Arial" w:cs="Arial"/>
            <w:noProof/>
            <w:color w:val="auto"/>
            <w:sz w:val="20"/>
            <w:szCs w:val="20"/>
          </w:rPr>
          <w:t>12.</w:t>
        </w:r>
        <w:r w:rsidRPr="001F1741">
          <w:rPr>
            <w:rFonts w:ascii="Arial" w:hAnsi="Arial" w:eastAsia="Times New Roman" w:cs="Arial"/>
            <w:noProof/>
            <w:kern w:val="2"/>
            <w:lang w:eastAsia="es-CO"/>
          </w:rPr>
          <w:tab/>
        </w:r>
        <w:r w:rsidRPr="0067453D">
          <w:rPr>
            <w:rStyle w:val="Hipervnculo"/>
            <w:rFonts w:ascii="Arial" w:hAnsi="Arial" w:cs="Arial"/>
            <w:noProof/>
            <w:color w:val="auto"/>
            <w:sz w:val="20"/>
            <w:szCs w:val="20"/>
          </w:rPr>
          <w:t>Factor: Recursos físicos y tecnológicos</w:t>
        </w:r>
        <w:r w:rsidRPr="0067453D">
          <w:rPr>
            <w:rFonts w:ascii="Arial" w:hAnsi="Arial" w:cs="Arial"/>
            <w:noProof/>
            <w:webHidden/>
            <w:sz w:val="20"/>
            <w:szCs w:val="20"/>
          </w:rPr>
          <w:tab/>
        </w:r>
        <w:r w:rsidRPr="0067453D">
          <w:rPr>
            <w:rFonts w:ascii="Arial" w:hAnsi="Arial" w:cs="Arial"/>
            <w:noProof/>
            <w:webHidden/>
            <w:sz w:val="20"/>
            <w:szCs w:val="20"/>
          </w:rPr>
          <w:fldChar w:fldCharType="begin"/>
        </w:r>
        <w:r w:rsidRPr="0067453D">
          <w:rPr>
            <w:rFonts w:ascii="Arial" w:hAnsi="Arial" w:cs="Arial"/>
            <w:noProof/>
            <w:webHidden/>
            <w:sz w:val="20"/>
            <w:szCs w:val="20"/>
          </w:rPr>
          <w:instrText xml:space="preserve"> PAGEREF _Toc207011055 \h </w:instrText>
        </w:r>
        <w:r w:rsidRPr="0067453D">
          <w:rPr>
            <w:rFonts w:ascii="Arial" w:hAnsi="Arial" w:cs="Arial"/>
            <w:noProof/>
            <w:webHidden/>
            <w:sz w:val="20"/>
            <w:szCs w:val="20"/>
          </w:rPr>
        </w:r>
        <w:r w:rsidRPr="0067453D">
          <w:rPr>
            <w:rFonts w:ascii="Arial" w:hAnsi="Arial" w:cs="Arial"/>
            <w:noProof/>
            <w:webHidden/>
            <w:sz w:val="20"/>
            <w:szCs w:val="20"/>
          </w:rPr>
          <w:fldChar w:fldCharType="separate"/>
        </w:r>
        <w:r w:rsidRPr="0067453D">
          <w:rPr>
            <w:rFonts w:ascii="Arial" w:hAnsi="Arial" w:cs="Arial"/>
            <w:noProof/>
            <w:webHidden/>
            <w:sz w:val="20"/>
            <w:szCs w:val="20"/>
          </w:rPr>
          <w:t>42</w:t>
        </w:r>
        <w:r w:rsidRPr="0067453D">
          <w:rPr>
            <w:rFonts w:ascii="Arial" w:hAnsi="Arial" w:cs="Arial"/>
            <w:noProof/>
            <w:webHidden/>
            <w:sz w:val="20"/>
            <w:szCs w:val="20"/>
          </w:rPr>
          <w:fldChar w:fldCharType="end"/>
        </w:r>
      </w:hyperlink>
    </w:p>
    <w:p xmlns:wp14="http://schemas.microsoft.com/office/word/2010/wordml" w:rsidRPr="001F1741" w:rsidR="00C600B5" w:rsidP="00C600B5" w:rsidRDefault="00C600B5" w14:paraId="2DC25447" wp14:textId="77777777">
      <w:pPr>
        <w:pStyle w:val="TDC1"/>
        <w:rPr>
          <w:rFonts w:ascii="Arial" w:hAnsi="Arial" w:eastAsia="Times New Roman" w:cs="Arial"/>
          <w:kern w:val="2"/>
          <w:lang w:eastAsia="es-CO"/>
        </w:rPr>
      </w:pPr>
      <w:hyperlink w:history="1" w:anchor="_Toc207011056">
        <w:r w:rsidRPr="0067453D">
          <w:rPr>
            <w:rStyle w:val="Hipervnculo"/>
            <w:rFonts w:ascii="Arial" w:hAnsi="Arial" w:cs="Arial"/>
            <w:color w:val="auto"/>
            <w:sz w:val="20"/>
            <w:szCs w:val="20"/>
          </w:rPr>
          <w:t>Fortalezas y aspectos por mejorar del programa y juicio explícito sobre su calidad</w:t>
        </w:r>
        <w:r w:rsidRPr="0067453D">
          <w:rPr>
            <w:rFonts w:ascii="Arial" w:hAnsi="Arial" w:cs="Arial"/>
            <w:webHidden/>
            <w:sz w:val="20"/>
            <w:szCs w:val="20"/>
          </w:rPr>
          <w:tab/>
        </w:r>
        <w:r w:rsidRPr="0067453D">
          <w:rPr>
            <w:rFonts w:ascii="Arial" w:hAnsi="Arial" w:cs="Arial"/>
            <w:webHidden/>
            <w:sz w:val="20"/>
            <w:szCs w:val="20"/>
          </w:rPr>
          <w:fldChar w:fldCharType="begin"/>
        </w:r>
        <w:r w:rsidRPr="0067453D">
          <w:rPr>
            <w:rFonts w:ascii="Arial" w:hAnsi="Arial" w:cs="Arial"/>
            <w:webHidden/>
            <w:sz w:val="20"/>
            <w:szCs w:val="20"/>
          </w:rPr>
          <w:instrText xml:space="preserve"> PAGEREF _Toc207011056 \h </w:instrText>
        </w:r>
        <w:r w:rsidRPr="0067453D">
          <w:rPr>
            <w:rFonts w:ascii="Arial" w:hAnsi="Arial" w:cs="Arial"/>
            <w:webHidden/>
            <w:sz w:val="20"/>
            <w:szCs w:val="20"/>
          </w:rPr>
        </w:r>
        <w:r w:rsidRPr="0067453D">
          <w:rPr>
            <w:rFonts w:ascii="Arial" w:hAnsi="Arial" w:cs="Arial"/>
            <w:webHidden/>
            <w:sz w:val="20"/>
            <w:szCs w:val="20"/>
          </w:rPr>
          <w:fldChar w:fldCharType="separate"/>
        </w:r>
        <w:r w:rsidRPr="0067453D">
          <w:rPr>
            <w:rFonts w:ascii="Arial" w:hAnsi="Arial" w:cs="Arial"/>
            <w:webHidden/>
            <w:sz w:val="20"/>
            <w:szCs w:val="20"/>
          </w:rPr>
          <w:t>44</w:t>
        </w:r>
        <w:r w:rsidRPr="0067453D">
          <w:rPr>
            <w:rFonts w:ascii="Arial" w:hAnsi="Arial" w:cs="Arial"/>
            <w:webHidden/>
            <w:sz w:val="20"/>
            <w:szCs w:val="20"/>
          </w:rPr>
          <w:fldChar w:fldCharType="end"/>
        </w:r>
      </w:hyperlink>
    </w:p>
    <w:p xmlns:wp14="http://schemas.microsoft.com/office/word/2010/wordml" w:rsidRPr="001F1741" w:rsidR="00C600B5" w:rsidP="00C600B5" w:rsidRDefault="00C600B5" w14:paraId="0E334B98" wp14:textId="77777777">
      <w:pPr>
        <w:pStyle w:val="TDC1"/>
        <w:rPr>
          <w:rFonts w:ascii="Arial" w:hAnsi="Arial" w:eastAsia="Times New Roman" w:cs="Arial"/>
          <w:kern w:val="2"/>
          <w:lang w:eastAsia="es-CO"/>
        </w:rPr>
      </w:pPr>
      <w:hyperlink w:history="1" w:anchor="_Toc207011057">
        <w:r w:rsidRPr="0067453D">
          <w:rPr>
            <w:rStyle w:val="Hipervnculo"/>
            <w:rFonts w:ascii="Arial" w:hAnsi="Arial" w:cs="Arial"/>
            <w:color w:val="auto"/>
            <w:sz w:val="20"/>
            <w:szCs w:val="20"/>
          </w:rPr>
          <w:t>Consolidado de resultados autoevalación</w:t>
        </w:r>
        <w:r w:rsidRPr="0067453D">
          <w:rPr>
            <w:rFonts w:ascii="Arial" w:hAnsi="Arial" w:cs="Arial"/>
            <w:webHidden/>
            <w:sz w:val="20"/>
            <w:szCs w:val="20"/>
          </w:rPr>
          <w:tab/>
        </w:r>
        <w:r w:rsidRPr="0067453D">
          <w:rPr>
            <w:rFonts w:ascii="Arial" w:hAnsi="Arial" w:cs="Arial"/>
            <w:webHidden/>
            <w:sz w:val="20"/>
            <w:szCs w:val="20"/>
          </w:rPr>
          <w:fldChar w:fldCharType="begin"/>
        </w:r>
        <w:r w:rsidRPr="0067453D">
          <w:rPr>
            <w:rFonts w:ascii="Arial" w:hAnsi="Arial" w:cs="Arial"/>
            <w:webHidden/>
            <w:sz w:val="20"/>
            <w:szCs w:val="20"/>
          </w:rPr>
          <w:instrText xml:space="preserve"> PAGEREF _Toc207011057 \h </w:instrText>
        </w:r>
        <w:r w:rsidRPr="0067453D">
          <w:rPr>
            <w:rFonts w:ascii="Arial" w:hAnsi="Arial" w:cs="Arial"/>
            <w:webHidden/>
            <w:sz w:val="20"/>
            <w:szCs w:val="20"/>
          </w:rPr>
        </w:r>
        <w:r w:rsidRPr="0067453D">
          <w:rPr>
            <w:rFonts w:ascii="Arial" w:hAnsi="Arial" w:cs="Arial"/>
            <w:webHidden/>
            <w:sz w:val="20"/>
            <w:szCs w:val="20"/>
          </w:rPr>
          <w:fldChar w:fldCharType="separate"/>
        </w:r>
        <w:r w:rsidRPr="0067453D">
          <w:rPr>
            <w:rFonts w:ascii="Arial" w:hAnsi="Arial" w:cs="Arial"/>
            <w:webHidden/>
            <w:sz w:val="20"/>
            <w:szCs w:val="20"/>
          </w:rPr>
          <w:t>45</w:t>
        </w:r>
        <w:r w:rsidRPr="0067453D">
          <w:rPr>
            <w:rFonts w:ascii="Arial" w:hAnsi="Arial" w:cs="Arial"/>
            <w:webHidden/>
            <w:sz w:val="20"/>
            <w:szCs w:val="20"/>
          </w:rPr>
          <w:fldChar w:fldCharType="end"/>
        </w:r>
      </w:hyperlink>
    </w:p>
    <w:p xmlns:wp14="http://schemas.microsoft.com/office/word/2010/wordml" w:rsidRPr="0067453D" w:rsidR="00D4489B" w:rsidRDefault="00D4489B" w14:paraId="62EBF3C5" wp14:textId="77777777">
      <w:pPr>
        <w:rPr>
          <w:rFonts w:ascii="Arial" w:hAnsi="Arial" w:cs="Arial"/>
          <w:sz w:val="20"/>
          <w:szCs w:val="20"/>
        </w:rPr>
      </w:pPr>
      <w:r w:rsidRPr="0067453D">
        <w:rPr>
          <w:rFonts w:ascii="Arial" w:hAnsi="Arial" w:cs="Arial"/>
          <w:b/>
          <w:bCs/>
          <w:sz w:val="20"/>
          <w:szCs w:val="20"/>
          <w:lang w:val="es-ES"/>
        </w:rPr>
        <w:fldChar w:fldCharType="end"/>
      </w:r>
    </w:p>
    <w:p xmlns:wp14="http://schemas.microsoft.com/office/word/2010/wordml" w:rsidRPr="0067453D" w:rsidR="00D4489B" w:rsidP="00D4489B" w:rsidRDefault="00D4489B" w14:paraId="6D98A12B" wp14:textId="77777777">
      <w:pPr>
        <w:pStyle w:val="Subttulo"/>
        <w:numPr>
          <w:ilvl w:val="0"/>
          <w:numId w:val="0"/>
        </w:numPr>
        <w:ind w:left="360"/>
        <w:outlineLvl w:val="0"/>
        <w:rPr>
          <w:rFonts w:ascii="Arial" w:hAnsi="Arial" w:cs="Arial"/>
          <w:color w:val="auto"/>
          <w:sz w:val="22"/>
          <w:szCs w:val="22"/>
        </w:rPr>
      </w:pPr>
    </w:p>
    <w:p xmlns:wp14="http://schemas.microsoft.com/office/word/2010/wordml" w:rsidRPr="0067453D" w:rsidR="00D4489B" w:rsidP="00D4489B" w:rsidRDefault="00D4489B" w14:paraId="2946DB82" wp14:textId="77777777">
      <w:pPr>
        <w:rPr>
          <w:rFonts w:ascii="Arial" w:hAnsi="Arial" w:cs="Arial"/>
          <w:sz w:val="20"/>
          <w:szCs w:val="20"/>
        </w:rPr>
      </w:pPr>
    </w:p>
    <w:p xmlns:wp14="http://schemas.microsoft.com/office/word/2010/wordml" w:rsidRPr="0067453D" w:rsidR="00D4489B" w:rsidP="00D4489B" w:rsidRDefault="00D4489B" w14:paraId="5997CC1D" wp14:textId="77777777">
      <w:pPr>
        <w:rPr>
          <w:rFonts w:ascii="Arial" w:hAnsi="Arial" w:cs="Arial"/>
          <w:sz w:val="20"/>
          <w:szCs w:val="20"/>
        </w:rPr>
      </w:pPr>
    </w:p>
    <w:p xmlns:wp14="http://schemas.microsoft.com/office/word/2010/wordml" w:rsidRPr="0067453D" w:rsidR="00D4489B" w:rsidP="00D4489B" w:rsidRDefault="00D4489B" w14:paraId="110FFD37" wp14:textId="77777777">
      <w:pPr>
        <w:rPr>
          <w:rFonts w:ascii="Arial" w:hAnsi="Arial" w:cs="Arial"/>
          <w:sz w:val="20"/>
          <w:szCs w:val="20"/>
        </w:rPr>
      </w:pPr>
    </w:p>
    <w:p xmlns:wp14="http://schemas.microsoft.com/office/word/2010/wordml" w:rsidRPr="0067453D" w:rsidR="00D4489B" w:rsidP="00D4489B" w:rsidRDefault="00D4489B" w14:paraId="6B699379" wp14:textId="77777777">
      <w:pPr>
        <w:rPr>
          <w:rFonts w:ascii="Arial" w:hAnsi="Arial" w:cs="Arial"/>
          <w:sz w:val="20"/>
          <w:szCs w:val="20"/>
        </w:rPr>
      </w:pPr>
    </w:p>
    <w:p xmlns:wp14="http://schemas.microsoft.com/office/word/2010/wordml" w:rsidRPr="0067453D" w:rsidR="00D4489B" w:rsidP="00D4489B" w:rsidRDefault="00D4489B" w14:paraId="3FE9F23F" wp14:textId="77777777">
      <w:pPr>
        <w:rPr>
          <w:rFonts w:ascii="Arial" w:hAnsi="Arial" w:cs="Arial"/>
          <w:sz w:val="20"/>
          <w:szCs w:val="20"/>
        </w:rPr>
      </w:pPr>
    </w:p>
    <w:p xmlns:wp14="http://schemas.microsoft.com/office/word/2010/wordml" w:rsidRPr="0067453D" w:rsidR="00D4489B" w:rsidP="00D4489B" w:rsidRDefault="00D4489B" w14:paraId="1F72F646" wp14:textId="77777777">
      <w:pPr>
        <w:rPr>
          <w:rFonts w:ascii="Arial" w:hAnsi="Arial" w:cs="Arial"/>
          <w:sz w:val="20"/>
          <w:szCs w:val="20"/>
        </w:rPr>
      </w:pPr>
    </w:p>
    <w:p xmlns:wp14="http://schemas.microsoft.com/office/word/2010/wordml" w:rsidRPr="0067453D" w:rsidR="00D4489B" w:rsidP="00D4489B" w:rsidRDefault="00D4489B" w14:paraId="08CE6F91" wp14:textId="77777777">
      <w:pPr>
        <w:rPr>
          <w:rFonts w:ascii="Arial" w:hAnsi="Arial" w:cs="Arial"/>
          <w:sz w:val="20"/>
          <w:szCs w:val="20"/>
        </w:rPr>
      </w:pPr>
    </w:p>
    <w:p xmlns:wp14="http://schemas.microsoft.com/office/word/2010/wordml" w:rsidRPr="0067453D" w:rsidR="00D4489B" w:rsidP="00D4489B" w:rsidRDefault="00D4489B" w14:paraId="61CDCEAD" wp14:textId="77777777">
      <w:pPr>
        <w:rPr>
          <w:rFonts w:ascii="Arial" w:hAnsi="Arial" w:cs="Arial"/>
          <w:sz w:val="20"/>
          <w:szCs w:val="20"/>
        </w:rPr>
      </w:pPr>
    </w:p>
    <w:p xmlns:wp14="http://schemas.microsoft.com/office/word/2010/wordml" w:rsidRPr="0067453D" w:rsidR="00D4489B" w:rsidP="00D4489B" w:rsidRDefault="00D4489B" w14:paraId="6BB9E253" wp14:textId="77777777">
      <w:pPr>
        <w:rPr>
          <w:rFonts w:ascii="Arial" w:hAnsi="Arial" w:cs="Arial"/>
          <w:sz w:val="20"/>
          <w:szCs w:val="20"/>
        </w:rPr>
      </w:pPr>
    </w:p>
    <w:p xmlns:wp14="http://schemas.microsoft.com/office/word/2010/wordml" w:rsidRPr="0067453D" w:rsidR="00D4489B" w:rsidP="00D4489B" w:rsidRDefault="00D4489B" w14:paraId="23DE523C" wp14:textId="77777777">
      <w:pPr>
        <w:rPr>
          <w:rFonts w:ascii="Arial" w:hAnsi="Arial" w:cs="Arial"/>
          <w:sz w:val="20"/>
          <w:szCs w:val="20"/>
        </w:rPr>
      </w:pPr>
    </w:p>
    <w:p xmlns:wp14="http://schemas.microsoft.com/office/word/2010/wordml" w:rsidRPr="0067453D" w:rsidR="003168B3" w:rsidP="00D4489B" w:rsidRDefault="003168B3" w14:paraId="52E56223" wp14:textId="77777777">
      <w:pPr>
        <w:rPr>
          <w:rFonts w:ascii="Arial" w:hAnsi="Arial" w:cs="Arial"/>
          <w:sz w:val="20"/>
          <w:szCs w:val="20"/>
        </w:rPr>
      </w:pPr>
    </w:p>
    <w:p xmlns:wp14="http://schemas.microsoft.com/office/word/2010/wordml" w:rsidRPr="0067453D" w:rsidR="003168B3" w:rsidP="00D4489B" w:rsidRDefault="003168B3" w14:paraId="07547A01" wp14:textId="77777777">
      <w:pPr>
        <w:rPr>
          <w:rFonts w:ascii="Arial" w:hAnsi="Arial" w:cs="Arial"/>
          <w:sz w:val="20"/>
          <w:szCs w:val="20"/>
        </w:rPr>
      </w:pPr>
    </w:p>
    <w:p xmlns:wp14="http://schemas.microsoft.com/office/word/2010/wordml" w:rsidRPr="0067453D" w:rsidR="003168B3" w:rsidP="00D4489B" w:rsidRDefault="003168B3" w14:paraId="5043CB0F" wp14:textId="77777777">
      <w:pPr>
        <w:rPr>
          <w:rFonts w:ascii="Arial" w:hAnsi="Arial" w:cs="Arial"/>
          <w:sz w:val="20"/>
          <w:szCs w:val="20"/>
        </w:rPr>
      </w:pPr>
    </w:p>
    <w:p xmlns:wp14="http://schemas.microsoft.com/office/word/2010/wordml" w:rsidRPr="0067453D" w:rsidR="003168B3" w:rsidP="00D4489B" w:rsidRDefault="003168B3" w14:paraId="07459315" wp14:textId="77777777">
      <w:pPr>
        <w:rPr>
          <w:rFonts w:ascii="Arial" w:hAnsi="Arial" w:cs="Arial"/>
          <w:sz w:val="20"/>
          <w:szCs w:val="20"/>
        </w:rPr>
      </w:pPr>
    </w:p>
    <w:p xmlns:wp14="http://schemas.microsoft.com/office/word/2010/wordml" w:rsidRPr="00E848AB" w:rsidR="00AD5FF9" w:rsidP="00CD78E2" w:rsidRDefault="00AD5FF9" w14:paraId="58E36B84" wp14:textId="77777777">
      <w:pPr>
        <w:pStyle w:val="Subttulo"/>
        <w:numPr>
          <w:ilvl w:val="0"/>
          <w:numId w:val="0"/>
        </w:numPr>
        <w:ind w:left="360" w:hanging="360"/>
        <w:outlineLvl w:val="0"/>
        <w:rPr>
          <w:rFonts w:ascii="Arial" w:hAnsi="Arial" w:cs="Arial"/>
          <w:color w:val="EE0000"/>
          <w:sz w:val="22"/>
          <w:szCs w:val="22"/>
        </w:rPr>
      </w:pPr>
      <w:bookmarkStart w:name="_Toc207011042" w:id="1"/>
      <w:r w:rsidRPr="00E848AB">
        <w:rPr>
          <w:rFonts w:ascii="Arial" w:hAnsi="Arial" w:cs="Arial"/>
          <w:color w:val="EE0000"/>
          <w:sz w:val="22"/>
          <w:szCs w:val="22"/>
        </w:rPr>
        <w:t>Aspectos generales del proceso de autoevaluación</w:t>
      </w:r>
      <w:bookmarkEnd w:id="0"/>
      <w:bookmarkEnd w:id="1"/>
    </w:p>
    <w:p xmlns:wp14="http://schemas.microsoft.com/office/word/2010/wordml" w:rsidRPr="0067453D" w:rsidR="00795C0A" w:rsidP="00795C0A" w:rsidRDefault="00795C0A" w14:paraId="36FF7EB1" wp14:textId="77777777">
      <w:pPr>
        <w:pStyle w:val="Subtitulo2"/>
        <w:rPr>
          <w:rFonts w:ascii="Arial" w:hAnsi="Arial" w:cs="Arial"/>
          <w:b w:val="0"/>
          <w:bCs w:val="0"/>
          <w:color w:val="auto"/>
          <w:sz w:val="20"/>
          <w:szCs w:val="20"/>
        </w:rPr>
      </w:pPr>
      <w:bookmarkStart w:name="_Toc129948752" w:id="2"/>
      <w:r w:rsidRPr="0067453D">
        <w:rPr>
          <w:rFonts w:ascii="Arial" w:hAnsi="Arial" w:cs="Arial"/>
          <w:b w:val="0"/>
          <w:bCs w:val="0"/>
          <w:color w:val="auto"/>
          <w:sz w:val="20"/>
          <w:szCs w:val="20"/>
        </w:rPr>
        <w:t xml:space="preserve">El modelo de autoevaluación institucional y su metodología, se definen tres metodologías distintas, de acuerdo con el tipo de formación y objetivo del proceso de autoevaluación, esto, con el fin de garantizar un proceso que sea oportuno, pertinente, participativo y que sea de utilidad para la mejora continua, la autorregulación, el autocontrol y el aprendizaje institucional.  </w:t>
      </w:r>
    </w:p>
    <w:p xmlns:wp14="http://schemas.microsoft.com/office/word/2010/wordml" w:rsidRPr="0067453D" w:rsidR="00795C0A" w:rsidP="00795C0A" w:rsidRDefault="00795C0A" w14:paraId="70DF9E56" wp14:textId="77777777">
      <w:pPr>
        <w:pStyle w:val="Subtitulo2"/>
        <w:rPr>
          <w:rFonts w:ascii="Arial" w:hAnsi="Arial" w:cs="Arial"/>
          <w:b w:val="0"/>
          <w:bCs w:val="0"/>
          <w:color w:val="auto"/>
          <w:sz w:val="20"/>
          <w:szCs w:val="20"/>
        </w:rPr>
      </w:pPr>
    </w:p>
    <w:p xmlns:wp14="http://schemas.microsoft.com/office/word/2010/wordml" w:rsidRPr="0067453D" w:rsidR="00795C0A" w:rsidP="00795C0A" w:rsidRDefault="0061025B" w14:paraId="44E871BC" wp14:textId="77777777">
      <w:pPr>
        <w:pStyle w:val="Subtitulo2"/>
        <w:jc w:val="center"/>
        <w:rPr>
          <w:rFonts w:ascii="Arial" w:hAnsi="Arial" w:cs="Arial"/>
          <w:b w:val="0"/>
          <w:bCs w:val="0"/>
          <w:color w:val="auto"/>
          <w:sz w:val="20"/>
          <w:szCs w:val="20"/>
        </w:rPr>
      </w:pPr>
      <w:r w:rsidRPr="001F1741">
        <w:rPr>
          <w:rFonts w:ascii="Arial" w:hAnsi="Arial" w:cs="Arial"/>
          <w:b w:val="0"/>
          <w:noProof/>
          <w:color w:val="auto"/>
          <w:sz w:val="20"/>
          <w:szCs w:val="20"/>
        </w:rPr>
        <w:drawing>
          <wp:inline xmlns:wp14="http://schemas.microsoft.com/office/word/2010/wordprocessingDrawing" distT="0" distB="0" distL="0" distR="0" wp14:anchorId="5DA61B2C" wp14:editId="7777777">
            <wp:extent cx="3228975" cy="3086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t="-2" r="5333" b="1590"/>
                    <a:stretch>
                      <a:fillRect/>
                    </a:stretch>
                  </pic:blipFill>
                  <pic:spPr bwMode="auto">
                    <a:xfrm>
                      <a:off x="0" y="0"/>
                      <a:ext cx="3228975" cy="3086100"/>
                    </a:xfrm>
                    <a:prstGeom prst="rect">
                      <a:avLst/>
                    </a:prstGeom>
                    <a:noFill/>
                    <a:ln>
                      <a:noFill/>
                    </a:ln>
                  </pic:spPr>
                </pic:pic>
              </a:graphicData>
            </a:graphic>
          </wp:inline>
        </w:drawing>
      </w:r>
    </w:p>
    <w:p xmlns:wp14="http://schemas.microsoft.com/office/word/2010/wordml" w:rsidRPr="0067453D" w:rsidR="00795C0A" w:rsidP="00795C0A" w:rsidRDefault="00795C0A" w14:paraId="3215B71E" wp14:textId="77777777">
      <w:pPr>
        <w:ind w:left="1416" w:firstLine="708"/>
        <w:jc w:val="both"/>
        <w:rPr>
          <w:rFonts w:ascii="Arial" w:hAnsi="Arial" w:cs="Arial"/>
          <w:sz w:val="16"/>
          <w:szCs w:val="16"/>
        </w:rPr>
      </w:pPr>
      <w:r w:rsidRPr="0067453D">
        <w:rPr>
          <w:rFonts w:ascii="Arial" w:hAnsi="Arial" w:cs="Arial"/>
          <w:sz w:val="16"/>
          <w:szCs w:val="16"/>
        </w:rPr>
        <w:t xml:space="preserve">Fuente: Manual SIAC. 2023. </w:t>
      </w:r>
    </w:p>
    <w:p xmlns:wp14="http://schemas.microsoft.com/office/word/2010/wordml" w:rsidRPr="0067453D" w:rsidR="00795C0A" w:rsidP="00795C0A" w:rsidRDefault="00795C0A" w14:paraId="0D7B872B" wp14:textId="77777777">
      <w:pPr>
        <w:pStyle w:val="Subtitulo2"/>
        <w:rPr>
          <w:rFonts w:ascii="Arial" w:hAnsi="Arial" w:cs="Arial"/>
          <w:b w:val="0"/>
          <w:bCs w:val="0"/>
          <w:color w:val="auto"/>
          <w:sz w:val="20"/>
          <w:szCs w:val="20"/>
        </w:rPr>
      </w:pPr>
      <w:r w:rsidRPr="0067453D">
        <w:rPr>
          <w:rFonts w:ascii="Arial" w:hAnsi="Arial" w:cs="Arial"/>
          <w:b w:val="0"/>
          <w:bCs w:val="0"/>
          <w:color w:val="auto"/>
          <w:sz w:val="20"/>
          <w:szCs w:val="20"/>
        </w:rPr>
        <w:t>Este modelo de autoevaluación se estructura simulando una red neuronal, en la que cada neurona desarrolla un proceso autónomo pero interconectado que permite a todas aprender de manera conjunta, siendo este un proceso de aprendizaje constante, dinámico e ilimitado; de esta forma se espera que el Modelo de Autoevaluación en cada una de sus etapas desarrolle actividades que lo retroalimenten y que contribuyan al mejoramiento de los otros componentes del Sistema de Aseguramiento de la Calidad - SIAC.</w:t>
      </w:r>
    </w:p>
    <w:p xmlns:wp14="http://schemas.microsoft.com/office/word/2010/wordml" w:rsidRPr="0067453D" w:rsidR="00795C0A" w:rsidP="00795C0A" w:rsidRDefault="00795C0A" w14:paraId="2CE40BD3" wp14:textId="77777777">
      <w:pPr>
        <w:pStyle w:val="Subtitulo2"/>
        <w:rPr>
          <w:rFonts w:ascii="Arial" w:hAnsi="Arial" w:cs="Arial"/>
          <w:b w:val="0"/>
          <w:bCs w:val="0"/>
          <w:color w:val="auto"/>
          <w:sz w:val="20"/>
          <w:szCs w:val="20"/>
        </w:rPr>
      </w:pPr>
      <w:r w:rsidRPr="0067453D">
        <w:rPr>
          <w:rFonts w:ascii="Arial" w:hAnsi="Arial" w:cs="Arial"/>
          <w:b w:val="0"/>
          <w:bCs w:val="0"/>
          <w:color w:val="auto"/>
          <w:sz w:val="20"/>
          <w:szCs w:val="20"/>
        </w:rPr>
        <w:t xml:space="preserve">En ese sentido, la autoevaluación se desarrolla a través de la metodología PHVA, aprendizaje obtenido desde la implementación del Sistema de Gestión de Calidad y que exige la organización de las actividades en procesos, el seguimiento y la medición. Las actividades asociadas a cada una de las etapas del ciclo PHVA: </w:t>
      </w:r>
    </w:p>
    <w:p xmlns:wp14="http://schemas.microsoft.com/office/word/2010/wordml" w:rsidRPr="0067453D" w:rsidR="00795C0A" w:rsidP="00795C0A" w:rsidRDefault="00795C0A" w14:paraId="144A5D23" wp14:textId="77777777">
      <w:pPr>
        <w:pStyle w:val="Subtitulo2"/>
        <w:rPr>
          <w:rFonts w:ascii="Arial" w:hAnsi="Arial" w:cs="Arial"/>
          <w:b w:val="0"/>
          <w:bCs w:val="0"/>
          <w:color w:val="auto"/>
          <w:sz w:val="20"/>
          <w:szCs w:val="20"/>
        </w:rPr>
      </w:pPr>
    </w:p>
    <w:p xmlns:wp14="http://schemas.microsoft.com/office/word/2010/wordml" w:rsidRPr="0067453D" w:rsidR="00795C0A" w:rsidP="00795C0A" w:rsidRDefault="00795C0A" w14:paraId="494CF29F" wp14:textId="77777777">
      <w:pPr>
        <w:pStyle w:val="Subtitulo2"/>
        <w:numPr>
          <w:ilvl w:val="0"/>
          <w:numId w:val="18"/>
        </w:numPr>
        <w:spacing w:after="240" w:line="240" w:lineRule="auto"/>
        <w:ind w:left="714" w:hanging="357"/>
        <w:rPr>
          <w:rFonts w:ascii="Arial" w:hAnsi="Arial" w:cs="Arial"/>
          <w:b w:val="0"/>
          <w:bCs w:val="0"/>
          <w:color w:val="auto"/>
          <w:sz w:val="20"/>
          <w:szCs w:val="20"/>
        </w:rPr>
      </w:pPr>
      <w:r w:rsidRPr="0067453D">
        <w:rPr>
          <w:rFonts w:ascii="Arial" w:hAnsi="Arial" w:cs="Arial"/>
          <w:color w:val="auto"/>
          <w:sz w:val="20"/>
          <w:szCs w:val="20"/>
        </w:rPr>
        <w:t xml:space="preserve">Planear: </w:t>
      </w:r>
      <w:r w:rsidRPr="0067453D">
        <w:rPr>
          <w:rFonts w:ascii="Arial" w:hAnsi="Arial" w:cs="Arial"/>
          <w:b w:val="0"/>
          <w:bCs w:val="0"/>
          <w:color w:val="auto"/>
          <w:sz w:val="20"/>
          <w:szCs w:val="20"/>
        </w:rPr>
        <w:t xml:space="preserve">definición del cronograma, reunión de comités, definición de alcance y construcción instrumentos. </w:t>
      </w:r>
    </w:p>
    <w:p xmlns:wp14="http://schemas.microsoft.com/office/word/2010/wordml" w:rsidRPr="0067453D" w:rsidR="00795C0A" w:rsidP="00795C0A" w:rsidRDefault="00795C0A" w14:paraId="49D832A4" wp14:textId="77777777">
      <w:pPr>
        <w:pStyle w:val="Subtitulo2"/>
        <w:numPr>
          <w:ilvl w:val="0"/>
          <w:numId w:val="18"/>
        </w:numPr>
        <w:spacing w:after="240" w:line="240" w:lineRule="auto"/>
        <w:ind w:left="714" w:hanging="357"/>
        <w:rPr>
          <w:rFonts w:ascii="Arial" w:hAnsi="Arial" w:cs="Arial"/>
          <w:b w:val="0"/>
          <w:bCs w:val="0"/>
          <w:color w:val="auto"/>
          <w:sz w:val="20"/>
          <w:szCs w:val="20"/>
        </w:rPr>
      </w:pPr>
      <w:r w:rsidRPr="0067453D">
        <w:rPr>
          <w:rFonts w:ascii="Arial" w:hAnsi="Arial" w:cs="Arial"/>
          <w:color w:val="auto"/>
          <w:sz w:val="20"/>
          <w:szCs w:val="20"/>
        </w:rPr>
        <w:t xml:space="preserve">Hacer: </w:t>
      </w:r>
      <w:r w:rsidRPr="0067453D">
        <w:rPr>
          <w:rFonts w:ascii="Arial" w:hAnsi="Arial" w:cs="Arial"/>
          <w:b w:val="0"/>
          <w:bCs w:val="0"/>
          <w:color w:val="auto"/>
          <w:sz w:val="20"/>
          <w:szCs w:val="20"/>
        </w:rPr>
        <w:t>aplicación de instrumentos: documental, estadístico, percepción. Conclusiones generales del proceso.</w:t>
      </w:r>
    </w:p>
    <w:p xmlns:wp14="http://schemas.microsoft.com/office/word/2010/wordml" w:rsidRPr="0067453D" w:rsidR="00795C0A" w:rsidP="00795C0A" w:rsidRDefault="00795C0A" w14:paraId="225D0D70" wp14:textId="77777777">
      <w:pPr>
        <w:pStyle w:val="Subtitulo2"/>
        <w:numPr>
          <w:ilvl w:val="0"/>
          <w:numId w:val="18"/>
        </w:numPr>
        <w:spacing w:after="240" w:line="240" w:lineRule="auto"/>
        <w:ind w:left="714" w:hanging="357"/>
        <w:rPr>
          <w:rFonts w:ascii="Arial" w:hAnsi="Arial" w:cs="Arial"/>
          <w:color w:val="auto"/>
          <w:sz w:val="20"/>
          <w:szCs w:val="20"/>
        </w:rPr>
      </w:pPr>
      <w:r w:rsidRPr="0067453D">
        <w:rPr>
          <w:rFonts w:ascii="Arial" w:hAnsi="Arial" w:cs="Arial"/>
          <w:color w:val="auto"/>
          <w:sz w:val="20"/>
          <w:szCs w:val="20"/>
        </w:rPr>
        <w:t xml:space="preserve">Verificar: </w:t>
      </w:r>
      <w:r w:rsidRPr="0067453D">
        <w:rPr>
          <w:rFonts w:ascii="Arial" w:hAnsi="Arial" w:cs="Arial"/>
          <w:b w:val="0"/>
          <w:bCs w:val="0"/>
          <w:color w:val="auto"/>
          <w:sz w:val="20"/>
          <w:szCs w:val="20"/>
        </w:rPr>
        <w:t>elaboración del plan de mejoramiento para dar respuesta a las oportunidades de mejora identificadas en el proceso.</w:t>
      </w:r>
      <w:r w:rsidRPr="0067453D">
        <w:rPr>
          <w:rFonts w:ascii="Arial" w:hAnsi="Arial" w:cs="Arial"/>
          <w:color w:val="auto"/>
          <w:sz w:val="20"/>
          <w:szCs w:val="20"/>
        </w:rPr>
        <w:t xml:space="preserve"> </w:t>
      </w:r>
    </w:p>
    <w:p xmlns:wp14="http://schemas.microsoft.com/office/word/2010/wordml" w:rsidRPr="0067453D" w:rsidR="00795C0A" w:rsidP="00795C0A" w:rsidRDefault="00795C0A" w14:paraId="458E1A33" wp14:textId="77777777">
      <w:pPr>
        <w:pStyle w:val="Subtitulo2"/>
        <w:numPr>
          <w:ilvl w:val="0"/>
          <w:numId w:val="18"/>
        </w:numPr>
        <w:spacing w:after="240" w:line="240" w:lineRule="auto"/>
        <w:ind w:left="714" w:hanging="357"/>
        <w:rPr>
          <w:rFonts w:ascii="Arial" w:hAnsi="Arial" w:cs="Arial"/>
          <w:color w:val="auto"/>
          <w:sz w:val="20"/>
          <w:szCs w:val="20"/>
        </w:rPr>
      </w:pPr>
      <w:r w:rsidRPr="0067453D">
        <w:rPr>
          <w:rFonts w:ascii="Arial" w:hAnsi="Arial" w:cs="Arial"/>
          <w:color w:val="auto"/>
          <w:sz w:val="20"/>
          <w:szCs w:val="20"/>
        </w:rPr>
        <w:t xml:space="preserve">Actuar: </w:t>
      </w:r>
      <w:r w:rsidRPr="0067453D">
        <w:rPr>
          <w:rFonts w:ascii="Arial" w:hAnsi="Arial" w:cs="Arial"/>
          <w:b w:val="0"/>
          <w:bCs w:val="0"/>
          <w:color w:val="auto"/>
          <w:sz w:val="20"/>
          <w:szCs w:val="20"/>
        </w:rPr>
        <w:t>implementación del plan de mejora.</w:t>
      </w:r>
      <w:r w:rsidRPr="0067453D">
        <w:rPr>
          <w:rFonts w:ascii="Arial" w:hAnsi="Arial" w:cs="Arial"/>
          <w:color w:val="auto"/>
          <w:sz w:val="20"/>
          <w:szCs w:val="20"/>
        </w:rPr>
        <w:t xml:space="preserve"> </w:t>
      </w:r>
    </w:p>
    <w:p xmlns:wp14="http://schemas.microsoft.com/office/word/2010/wordml" w:rsidRPr="0067453D" w:rsidR="003E40DA" w:rsidP="00177257" w:rsidRDefault="003E40DA" w14:paraId="738610EB" wp14:textId="77777777">
      <w:pPr>
        <w:pStyle w:val="Subtitulo2"/>
        <w:rPr>
          <w:rFonts w:ascii="Arial" w:hAnsi="Arial" w:cs="Arial"/>
          <w:color w:val="auto"/>
          <w:sz w:val="20"/>
          <w:szCs w:val="20"/>
        </w:rPr>
      </w:pPr>
    </w:p>
    <w:p xmlns:wp14="http://schemas.microsoft.com/office/word/2010/wordml" w:rsidRPr="0067453D" w:rsidR="00AD5FF9" w:rsidP="00177257" w:rsidRDefault="00AD5FF9" w14:paraId="30739B12" wp14:textId="77777777">
      <w:pPr>
        <w:pStyle w:val="Subtitulo2"/>
        <w:rPr>
          <w:rFonts w:ascii="Arial" w:hAnsi="Arial" w:cs="Arial"/>
          <w:color w:val="auto"/>
          <w:sz w:val="20"/>
          <w:szCs w:val="20"/>
        </w:rPr>
      </w:pPr>
      <w:r w:rsidRPr="0067453D">
        <w:rPr>
          <w:rFonts w:ascii="Arial" w:hAnsi="Arial" w:cs="Arial"/>
          <w:color w:val="auto"/>
          <w:sz w:val="20"/>
          <w:szCs w:val="20"/>
        </w:rPr>
        <w:t>Participantes</w:t>
      </w:r>
      <w:bookmarkEnd w:id="2"/>
    </w:p>
    <w:p xmlns:wp14="http://schemas.microsoft.com/office/word/2010/wordml" w:rsidRPr="0067453D" w:rsidR="00587B59" w:rsidP="00EA783D" w:rsidRDefault="00587B59" w14:paraId="4BF227FF" wp14:textId="77777777">
      <w:pPr>
        <w:jc w:val="both"/>
        <w:rPr>
          <w:rFonts w:ascii="Arial" w:hAnsi="Arial" w:cs="Arial"/>
          <w:sz w:val="20"/>
          <w:szCs w:val="20"/>
        </w:rPr>
      </w:pPr>
      <w:r w:rsidRPr="0067453D">
        <w:rPr>
          <w:rFonts w:ascii="Arial" w:hAnsi="Arial" w:cs="Arial"/>
          <w:sz w:val="20"/>
          <w:szCs w:val="20"/>
        </w:rPr>
        <w:t xml:space="preserve">Los participantes del proceso se presentan en dos vías, en primer </w:t>
      </w:r>
      <w:r w:rsidRPr="0067453D" w:rsidR="009275CA">
        <w:rPr>
          <w:rFonts w:ascii="Arial" w:hAnsi="Arial" w:cs="Arial"/>
          <w:sz w:val="20"/>
          <w:szCs w:val="20"/>
        </w:rPr>
        <w:t>lugar,</w:t>
      </w:r>
      <w:r w:rsidRPr="0067453D">
        <w:rPr>
          <w:rFonts w:ascii="Arial" w:hAnsi="Arial" w:cs="Arial"/>
          <w:sz w:val="20"/>
          <w:szCs w:val="20"/>
        </w:rPr>
        <w:t xml:space="preserve"> son los miembros del comité de autoevaluación y en segundo lugar los que diligenciaron los instrumentos de autoevaluación</w:t>
      </w:r>
    </w:p>
    <w:p xmlns:wp14="http://schemas.microsoft.com/office/word/2010/wordml" w:rsidRPr="0067453D" w:rsidR="003F34A0" w:rsidP="00177257" w:rsidRDefault="00A63699" w14:paraId="7FF8C8E3" wp14:textId="77777777">
      <w:pPr>
        <w:pStyle w:val="Subtitulo2"/>
        <w:rPr>
          <w:rFonts w:ascii="Arial" w:hAnsi="Arial" w:cs="Arial"/>
          <w:color w:val="auto"/>
          <w:sz w:val="20"/>
          <w:szCs w:val="20"/>
        </w:rPr>
      </w:pPr>
      <w:bookmarkStart w:name="_Toc129948753" w:id="3"/>
      <w:r w:rsidRPr="0067453D">
        <w:rPr>
          <w:rFonts w:ascii="Arial" w:hAnsi="Arial" w:cs="Arial"/>
          <w:color w:val="auto"/>
          <w:sz w:val="20"/>
          <w:szCs w:val="20"/>
        </w:rPr>
        <w:t>Comité de autoevaluación del programa:</w:t>
      </w:r>
      <w:bookmarkEnd w:id="3"/>
    </w:p>
    <w:p xmlns:wp14="http://schemas.microsoft.com/office/word/2010/wordml" w:rsidRPr="0067453D" w:rsidR="00587B59" w:rsidP="00177257" w:rsidRDefault="009275CA" w14:paraId="3A60A418" wp14:textId="77777777" wp14:noSpellErr="1">
      <w:pPr>
        <w:pStyle w:val="Subtitulo2"/>
        <w:rPr>
          <w:rFonts w:ascii="Arial" w:hAnsi="Arial" w:cs="Arial"/>
          <w:color w:val="auto"/>
          <w:sz w:val="20"/>
          <w:szCs w:val="20"/>
        </w:rPr>
      </w:pPr>
      <w:r w:rsidRPr="4552EB12" w:rsidR="009275CA">
        <w:rPr>
          <w:rFonts w:ascii="Arial" w:hAnsi="Arial" w:cs="Arial"/>
          <w:b w:val="0"/>
          <w:bCs w:val="0"/>
          <w:color w:val="auto"/>
          <w:sz w:val="20"/>
          <w:szCs w:val="20"/>
        </w:rPr>
        <w:t xml:space="preserve">El comité de autoevaluación de la Fundación Universitaria Compensar </w:t>
      </w:r>
      <w:r w:rsidRPr="4552EB12" w:rsidR="009275CA">
        <w:rPr>
          <w:rFonts w:ascii="Arial" w:hAnsi="Arial" w:cs="Arial"/>
          <w:b w:val="0"/>
          <w:bCs w:val="0"/>
          <w:color w:val="auto"/>
          <w:sz w:val="20"/>
          <w:szCs w:val="20"/>
        </w:rPr>
        <w:t>se reúne periódicamente, generalmente cada semestre,</w:t>
      </w:r>
      <w:r w:rsidRPr="4552EB12" w:rsidR="009275CA">
        <w:rPr>
          <w:rFonts w:ascii="Arial" w:hAnsi="Arial" w:cs="Arial"/>
          <w:b w:val="0"/>
          <w:bCs w:val="0"/>
          <w:color w:val="auto"/>
          <w:sz w:val="20"/>
          <w:szCs w:val="20"/>
        </w:rPr>
        <w:t xml:space="preserve"> para revisar y analizar los resultados de los procesos académicos y administrativos. Su objetivo principal es evaluar el cumplimiento de l</w:t>
      </w:r>
      <w:r w:rsidRPr="4552EB12" w:rsidR="009275CA">
        <w:rPr>
          <w:rFonts w:ascii="Arial" w:hAnsi="Arial" w:cs="Arial"/>
          <w:b w:val="0"/>
          <w:bCs w:val="0"/>
          <w:color w:val="auto"/>
          <w:sz w:val="20"/>
          <w:szCs w:val="20"/>
        </w:rPr>
        <w:t>os estándares de calidad del program</w:t>
      </w:r>
      <w:r w:rsidRPr="4552EB12" w:rsidR="00407183">
        <w:rPr>
          <w:rFonts w:ascii="Arial" w:hAnsi="Arial" w:cs="Arial"/>
          <w:b w:val="0"/>
          <w:bCs w:val="0"/>
          <w:color w:val="auto"/>
          <w:sz w:val="20"/>
          <w:szCs w:val="20"/>
        </w:rPr>
        <w:t>a</w:t>
      </w:r>
      <w:r w:rsidRPr="4552EB12" w:rsidR="009275CA">
        <w:rPr>
          <w:rFonts w:ascii="Arial" w:hAnsi="Arial" w:cs="Arial"/>
          <w:b w:val="0"/>
          <w:bCs w:val="0"/>
          <w:color w:val="auto"/>
          <w:sz w:val="20"/>
          <w:szCs w:val="20"/>
        </w:rPr>
        <w:t xml:space="preserve">, identificar áreas de mejora y definir planes de acción que promuevan la excelencia educativa y el desarrollo integral de los estudiantes. </w:t>
      </w:r>
      <w:r w:rsidRPr="4552EB12" w:rsidR="009275CA">
        <w:rPr>
          <w:rFonts w:ascii="Arial" w:hAnsi="Arial" w:cs="Arial"/>
          <w:b w:val="0"/>
          <w:bCs w:val="0"/>
          <w:color w:val="auto"/>
          <w:sz w:val="20"/>
          <w:szCs w:val="20"/>
        </w:rPr>
        <w:t>El comité está conformado por representantes de la dirección del programa, docentes, personal administrativo y, en algunos casos, estudiantes o egresados, quienes aportan sus perspectivas y conocimientos para garantizar una evaluación integral y objetiva.</w:t>
      </w:r>
    </w:p>
    <w:p xmlns:wp14="http://schemas.microsoft.com/office/word/2010/wordml" w:rsidRPr="0067453D" w:rsidR="00587B59" w:rsidP="00177257" w:rsidRDefault="00587B59" w14:paraId="38D253CE" wp14:textId="77777777">
      <w:pPr>
        <w:pStyle w:val="Subtitulo2"/>
        <w:rPr>
          <w:rFonts w:ascii="Arial" w:hAnsi="Arial" w:cs="Arial"/>
          <w:color w:val="auto"/>
          <w:sz w:val="20"/>
          <w:szCs w:val="20"/>
        </w:rPr>
      </w:pPr>
      <w:bookmarkStart w:name="_Toc129948754" w:id="4"/>
      <w:r w:rsidRPr="0067453D">
        <w:rPr>
          <w:rFonts w:ascii="Arial" w:hAnsi="Arial" w:cs="Arial"/>
          <w:color w:val="auto"/>
          <w:sz w:val="20"/>
          <w:szCs w:val="20"/>
        </w:rPr>
        <w:t>Participantes en la aplicación de instrumentos</w:t>
      </w:r>
      <w:bookmarkEnd w:id="4"/>
    </w:p>
    <w:p xmlns:wp14="http://schemas.microsoft.com/office/word/2010/wordml" w:rsidRPr="0067453D" w:rsidR="00A63699" w:rsidP="00EA783D" w:rsidRDefault="00A63699" w14:paraId="637805D2" wp14:textId="77777777">
      <w:pPr>
        <w:jc w:val="center"/>
        <w:rPr>
          <w:rFonts w:ascii="Arial" w:hAnsi="Arial" w:cs="Arial"/>
        </w:rPr>
      </w:pPr>
    </w:p>
    <w:tbl>
      <w:tblPr>
        <w:tblW w:w="0" w:type="auto"/>
        <w:jc w:val="cente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ook w:val="04A0" w:firstRow="1" w:lastRow="0" w:firstColumn="1" w:lastColumn="0" w:noHBand="0" w:noVBand="1"/>
      </w:tblPr>
      <w:tblGrid>
        <w:gridCol w:w="1488"/>
        <w:gridCol w:w="3015"/>
        <w:gridCol w:w="2145"/>
      </w:tblGrid>
      <w:tr xmlns:wp14="http://schemas.microsoft.com/office/word/2010/wordml" w:rsidRPr="001F1741" w:rsidR="0067453D" w:rsidTr="001F1741" w14:paraId="471C83D6" wp14:textId="77777777">
        <w:trPr>
          <w:jc w:val="center"/>
        </w:trPr>
        <w:tc>
          <w:tcPr>
            <w:tcW w:w="1488" w:type="dxa"/>
            <w:tcBorders>
              <w:top w:val="single" w:color="ED7D31" w:sz="4" w:space="0"/>
              <w:left w:val="single" w:color="ED7D31" w:sz="4" w:space="0"/>
              <w:bottom w:val="single" w:color="ED7D31" w:sz="4" w:space="0"/>
              <w:right w:val="nil"/>
            </w:tcBorders>
            <w:shd w:val="clear" w:color="auto" w:fill="ED7D31"/>
          </w:tcPr>
          <w:p w:rsidRPr="001F1741" w:rsidR="003F34A0" w:rsidP="001F1741" w:rsidRDefault="003F34A0" w14:paraId="31AE2315" wp14:textId="77777777">
            <w:pPr>
              <w:spacing w:after="0" w:line="240" w:lineRule="auto"/>
              <w:jc w:val="center"/>
              <w:rPr>
                <w:rFonts w:ascii="Arial" w:hAnsi="Arial" w:cs="Arial"/>
                <w:b/>
                <w:bCs/>
              </w:rPr>
            </w:pPr>
            <w:r w:rsidRPr="001F1741">
              <w:rPr>
                <w:rFonts w:ascii="Arial" w:hAnsi="Arial" w:cs="Arial"/>
                <w:b/>
                <w:bCs/>
              </w:rPr>
              <w:t>Instrumento</w:t>
            </w:r>
          </w:p>
        </w:tc>
        <w:tc>
          <w:tcPr>
            <w:tcW w:w="3015" w:type="dxa"/>
            <w:tcBorders>
              <w:top w:val="single" w:color="ED7D31" w:sz="4" w:space="0"/>
              <w:left w:val="nil"/>
              <w:bottom w:val="single" w:color="ED7D31" w:sz="4" w:space="0"/>
              <w:right w:val="nil"/>
            </w:tcBorders>
            <w:shd w:val="clear" w:color="auto" w:fill="ED7D31"/>
          </w:tcPr>
          <w:p w:rsidRPr="001F1741" w:rsidR="003F34A0" w:rsidP="001F1741" w:rsidRDefault="003F34A0" w14:paraId="7444BE67" wp14:textId="77777777">
            <w:pPr>
              <w:spacing w:after="0" w:line="240" w:lineRule="auto"/>
              <w:jc w:val="center"/>
              <w:rPr>
                <w:rFonts w:ascii="Arial" w:hAnsi="Arial" w:cs="Arial"/>
                <w:b/>
                <w:bCs/>
              </w:rPr>
            </w:pPr>
            <w:r w:rsidRPr="001F1741">
              <w:rPr>
                <w:rFonts w:ascii="Arial" w:hAnsi="Arial" w:cs="Arial"/>
                <w:b/>
                <w:bCs/>
              </w:rPr>
              <w:t>Tipo</w:t>
            </w:r>
          </w:p>
        </w:tc>
        <w:tc>
          <w:tcPr>
            <w:tcW w:w="2145" w:type="dxa"/>
            <w:tcBorders>
              <w:top w:val="single" w:color="ED7D31" w:sz="4" w:space="0"/>
              <w:left w:val="nil"/>
              <w:bottom w:val="single" w:color="ED7D31" w:sz="4" w:space="0"/>
              <w:right w:val="single" w:color="ED7D31" w:sz="4" w:space="0"/>
            </w:tcBorders>
            <w:shd w:val="clear" w:color="auto" w:fill="ED7D31"/>
          </w:tcPr>
          <w:p w:rsidRPr="001F1741" w:rsidR="003F34A0" w:rsidP="001F1741" w:rsidRDefault="003F34A0" w14:paraId="300377B9" wp14:textId="77777777">
            <w:pPr>
              <w:spacing w:after="0" w:line="240" w:lineRule="auto"/>
              <w:jc w:val="center"/>
              <w:rPr>
                <w:rFonts w:ascii="Arial" w:hAnsi="Arial" w:cs="Arial"/>
                <w:b/>
                <w:bCs/>
              </w:rPr>
            </w:pPr>
            <w:r w:rsidRPr="001F1741">
              <w:rPr>
                <w:rFonts w:ascii="Arial" w:hAnsi="Arial" w:cs="Arial"/>
                <w:b/>
                <w:bCs/>
              </w:rPr>
              <w:t>Participante</w:t>
            </w:r>
          </w:p>
        </w:tc>
      </w:tr>
      <w:tr xmlns:wp14="http://schemas.microsoft.com/office/word/2010/wordml" w:rsidRPr="001F1741" w:rsidR="0067453D" w:rsidTr="001F1741" w14:paraId="3E1963C6" wp14:textId="77777777">
        <w:trPr>
          <w:jc w:val="center"/>
        </w:trPr>
        <w:tc>
          <w:tcPr>
            <w:tcW w:w="1488" w:type="dxa"/>
            <w:vMerge w:val="restart"/>
            <w:shd w:val="clear" w:color="auto" w:fill="FBE4D5"/>
          </w:tcPr>
          <w:p w:rsidRPr="001F1741" w:rsidR="003F34A0" w:rsidP="001F1741" w:rsidRDefault="003F34A0" w14:paraId="503F1DA0" wp14:textId="77777777">
            <w:pPr>
              <w:spacing w:after="0" w:line="240" w:lineRule="auto"/>
              <w:jc w:val="center"/>
              <w:rPr>
                <w:rFonts w:ascii="Arial" w:hAnsi="Arial" w:eastAsia="Times New Roman" w:cs="Arial"/>
                <w:b/>
                <w:bCs/>
                <w:sz w:val="20"/>
                <w:szCs w:val="20"/>
                <w:lang w:eastAsia="es-CO"/>
              </w:rPr>
            </w:pPr>
            <w:r w:rsidRPr="001F1741">
              <w:rPr>
                <w:rFonts w:ascii="Arial" w:hAnsi="Arial" w:eastAsia="Times New Roman" w:cs="Arial"/>
                <w:b/>
                <w:bCs/>
                <w:sz w:val="20"/>
                <w:szCs w:val="20"/>
                <w:lang w:eastAsia="es-CO"/>
              </w:rPr>
              <w:t>Encuestas</w:t>
            </w:r>
          </w:p>
        </w:tc>
        <w:tc>
          <w:tcPr>
            <w:tcW w:w="3015" w:type="dxa"/>
            <w:shd w:val="clear" w:color="auto" w:fill="FBE4D5"/>
          </w:tcPr>
          <w:p w:rsidRPr="001F1741" w:rsidR="003F34A0" w:rsidP="001F1741" w:rsidRDefault="003F34A0" w14:paraId="503D951B" wp14:textId="77777777">
            <w:pPr>
              <w:spacing w:after="0" w:line="240" w:lineRule="auto"/>
              <w:rPr>
                <w:rFonts w:ascii="Arial" w:hAnsi="Arial" w:eastAsia="Times New Roman" w:cs="Arial"/>
                <w:sz w:val="20"/>
                <w:szCs w:val="20"/>
                <w:lang w:eastAsia="es-CO"/>
              </w:rPr>
            </w:pPr>
            <w:r w:rsidRPr="001F1741">
              <w:rPr>
                <w:rFonts w:ascii="Arial" w:hAnsi="Arial" w:eastAsia="Times New Roman" w:cs="Arial"/>
                <w:sz w:val="20"/>
                <w:szCs w:val="20"/>
                <w:lang w:eastAsia="es-CO"/>
              </w:rPr>
              <w:t>Estudiantes</w:t>
            </w:r>
          </w:p>
        </w:tc>
        <w:tc>
          <w:tcPr>
            <w:tcW w:w="2145" w:type="dxa"/>
            <w:shd w:val="clear" w:color="auto" w:fill="FBE4D5"/>
          </w:tcPr>
          <w:p w:rsidRPr="001F1741" w:rsidR="003F34A0" w:rsidP="001F1741" w:rsidRDefault="00E90893" w14:paraId="64397A95"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44</w:t>
            </w:r>
          </w:p>
        </w:tc>
      </w:tr>
      <w:tr xmlns:wp14="http://schemas.microsoft.com/office/word/2010/wordml" w:rsidRPr="001F1741" w:rsidR="0067453D" w:rsidTr="001F1741" w14:paraId="3EE671DE" wp14:textId="77777777">
        <w:trPr>
          <w:jc w:val="center"/>
        </w:trPr>
        <w:tc>
          <w:tcPr>
            <w:tcW w:w="1488" w:type="dxa"/>
            <w:vMerge/>
          </w:tcPr>
          <w:p w:rsidRPr="001F1741" w:rsidR="003F34A0" w:rsidP="001F1741" w:rsidRDefault="003F34A0" w14:paraId="463F29E8" wp14:textId="77777777">
            <w:pPr>
              <w:spacing w:after="0" w:line="240" w:lineRule="auto"/>
              <w:jc w:val="center"/>
              <w:rPr>
                <w:rFonts w:ascii="Arial" w:hAnsi="Arial" w:eastAsia="Times New Roman" w:cs="Arial"/>
                <w:b/>
                <w:bCs/>
                <w:sz w:val="20"/>
                <w:szCs w:val="20"/>
                <w:lang w:eastAsia="es-CO"/>
              </w:rPr>
            </w:pPr>
          </w:p>
        </w:tc>
        <w:tc>
          <w:tcPr>
            <w:tcW w:w="3015" w:type="dxa"/>
          </w:tcPr>
          <w:p w:rsidRPr="001F1741" w:rsidR="003F34A0" w:rsidP="001F1741" w:rsidRDefault="003F34A0" w14:paraId="16F03526" wp14:textId="77777777">
            <w:pPr>
              <w:spacing w:after="0" w:line="240" w:lineRule="auto"/>
              <w:rPr>
                <w:rFonts w:ascii="Arial" w:hAnsi="Arial" w:eastAsia="Times New Roman" w:cs="Arial"/>
                <w:sz w:val="20"/>
                <w:szCs w:val="20"/>
                <w:lang w:eastAsia="es-CO"/>
              </w:rPr>
            </w:pPr>
            <w:r w:rsidRPr="001F1741">
              <w:rPr>
                <w:rFonts w:ascii="Arial" w:hAnsi="Arial" w:eastAsia="Times New Roman" w:cs="Arial"/>
                <w:sz w:val="20"/>
                <w:szCs w:val="20"/>
                <w:lang w:eastAsia="es-CO"/>
              </w:rPr>
              <w:t>Profesores</w:t>
            </w:r>
          </w:p>
        </w:tc>
        <w:tc>
          <w:tcPr>
            <w:tcW w:w="2145" w:type="dxa"/>
          </w:tcPr>
          <w:p w:rsidRPr="001F1741" w:rsidR="00B0673E" w:rsidP="001F1741" w:rsidRDefault="00E90893" w14:paraId="649841BE"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1</w:t>
            </w:r>
          </w:p>
        </w:tc>
      </w:tr>
      <w:tr xmlns:wp14="http://schemas.microsoft.com/office/word/2010/wordml" w:rsidRPr="001F1741" w:rsidR="0067453D" w:rsidTr="001F1741" w14:paraId="70C6AF21" wp14:textId="77777777">
        <w:trPr>
          <w:jc w:val="center"/>
        </w:trPr>
        <w:tc>
          <w:tcPr>
            <w:tcW w:w="1488" w:type="dxa"/>
            <w:vMerge/>
            <w:shd w:val="clear" w:color="auto" w:fill="FBE4D5"/>
          </w:tcPr>
          <w:p w:rsidRPr="001F1741" w:rsidR="003F34A0" w:rsidP="001F1741" w:rsidRDefault="003F34A0" w14:paraId="3B7B4B86" wp14:textId="77777777">
            <w:pPr>
              <w:spacing w:after="0" w:line="240" w:lineRule="auto"/>
              <w:jc w:val="center"/>
              <w:rPr>
                <w:rFonts w:ascii="Arial" w:hAnsi="Arial" w:eastAsia="Times New Roman" w:cs="Arial"/>
                <w:b/>
                <w:bCs/>
                <w:sz w:val="20"/>
                <w:szCs w:val="20"/>
                <w:lang w:eastAsia="es-CO"/>
              </w:rPr>
            </w:pPr>
          </w:p>
        </w:tc>
        <w:tc>
          <w:tcPr>
            <w:tcW w:w="3015" w:type="dxa"/>
            <w:shd w:val="clear" w:color="auto" w:fill="FBE4D5"/>
          </w:tcPr>
          <w:p w:rsidRPr="001F1741" w:rsidR="003F34A0" w:rsidP="001F1741" w:rsidRDefault="003F34A0" w14:paraId="4AE930E9" wp14:textId="77777777">
            <w:pPr>
              <w:spacing w:after="0" w:line="240" w:lineRule="auto"/>
              <w:rPr>
                <w:rFonts w:ascii="Arial" w:hAnsi="Arial" w:eastAsia="Times New Roman" w:cs="Arial"/>
                <w:sz w:val="20"/>
                <w:szCs w:val="20"/>
                <w:lang w:eastAsia="es-CO"/>
              </w:rPr>
            </w:pPr>
            <w:r w:rsidRPr="001F1741">
              <w:rPr>
                <w:rFonts w:ascii="Arial" w:hAnsi="Arial" w:eastAsia="Times New Roman" w:cs="Arial"/>
                <w:sz w:val="20"/>
                <w:szCs w:val="20"/>
                <w:lang w:eastAsia="es-CO"/>
              </w:rPr>
              <w:t>Egresados</w:t>
            </w:r>
          </w:p>
        </w:tc>
        <w:tc>
          <w:tcPr>
            <w:tcW w:w="2145" w:type="dxa"/>
            <w:shd w:val="clear" w:color="auto" w:fill="FBE4D5"/>
          </w:tcPr>
          <w:p w:rsidRPr="001F1741" w:rsidR="003F34A0" w:rsidP="001F1741" w:rsidRDefault="00E90893" w14:paraId="78941E47"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5</w:t>
            </w:r>
          </w:p>
        </w:tc>
      </w:tr>
      <w:tr xmlns:wp14="http://schemas.microsoft.com/office/word/2010/wordml" w:rsidRPr="001F1741" w:rsidR="0067453D" w:rsidTr="001F1741" w14:paraId="13F07BF1" wp14:textId="77777777">
        <w:trPr>
          <w:jc w:val="center"/>
        </w:trPr>
        <w:tc>
          <w:tcPr>
            <w:tcW w:w="1488" w:type="dxa"/>
            <w:vMerge/>
          </w:tcPr>
          <w:p w:rsidRPr="001F1741" w:rsidR="003F34A0" w:rsidP="001F1741" w:rsidRDefault="003F34A0" w14:paraId="3A0FF5F2" wp14:textId="77777777">
            <w:pPr>
              <w:spacing w:after="0" w:line="240" w:lineRule="auto"/>
              <w:jc w:val="center"/>
              <w:rPr>
                <w:rFonts w:ascii="Arial" w:hAnsi="Arial" w:eastAsia="Times New Roman" w:cs="Arial"/>
                <w:b/>
                <w:bCs/>
                <w:sz w:val="20"/>
                <w:szCs w:val="20"/>
                <w:lang w:eastAsia="es-CO"/>
              </w:rPr>
            </w:pPr>
          </w:p>
        </w:tc>
        <w:tc>
          <w:tcPr>
            <w:tcW w:w="3015" w:type="dxa"/>
          </w:tcPr>
          <w:p w:rsidRPr="001F1741" w:rsidR="003F34A0" w:rsidP="001F1741" w:rsidRDefault="003F34A0" w14:paraId="17C05EAB" wp14:textId="77777777">
            <w:pPr>
              <w:spacing w:after="0" w:line="240" w:lineRule="auto"/>
              <w:rPr>
                <w:rFonts w:ascii="Arial" w:hAnsi="Arial" w:eastAsia="Times New Roman" w:cs="Arial"/>
                <w:sz w:val="20"/>
                <w:szCs w:val="20"/>
                <w:lang w:eastAsia="es-CO"/>
              </w:rPr>
            </w:pPr>
            <w:r w:rsidRPr="001F1741">
              <w:rPr>
                <w:rFonts w:ascii="Arial" w:hAnsi="Arial" w:eastAsia="Times New Roman" w:cs="Arial"/>
                <w:sz w:val="20"/>
                <w:szCs w:val="20"/>
                <w:lang w:eastAsia="es-CO"/>
              </w:rPr>
              <w:t>Sector externo</w:t>
            </w:r>
          </w:p>
        </w:tc>
        <w:tc>
          <w:tcPr>
            <w:tcW w:w="2145" w:type="dxa"/>
          </w:tcPr>
          <w:p w:rsidRPr="001F1741" w:rsidR="003F34A0" w:rsidP="001F1741" w:rsidRDefault="00E90893" w14:paraId="18F999B5"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2</w:t>
            </w:r>
          </w:p>
        </w:tc>
      </w:tr>
      <w:tr xmlns:wp14="http://schemas.microsoft.com/office/word/2010/wordml" w:rsidRPr="001F1741" w:rsidR="0067453D" w:rsidTr="001F1741" w14:paraId="43DEE9B3" wp14:textId="77777777">
        <w:trPr>
          <w:jc w:val="center"/>
        </w:trPr>
        <w:tc>
          <w:tcPr>
            <w:tcW w:w="1488" w:type="dxa"/>
            <w:vMerge/>
            <w:shd w:val="clear" w:color="auto" w:fill="FBE4D5"/>
          </w:tcPr>
          <w:p w:rsidRPr="001F1741" w:rsidR="003F34A0" w:rsidP="001F1741" w:rsidRDefault="003F34A0" w14:paraId="5630AD66" wp14:textId="77777777">
            <w:pPr>
              <w:spacing w:after="0" w:line="240" w:lineRule="auto"/>
              <w:jc w:val="center"/>
              <w:rPr>
                <w:rFonts w:ascii="Arial" w:hAnsi="Arial" w:eastAsia="Times New Roman" w:cs="Arial"/>
                <w:b/>
                <w:bCs/>
                <w:sz w:val="20"/>
                <w:szCs w:val="20"/>
                <w:lang w:eastAsia="es-CO"/>
              </w:rPr>
            </w:pPr>
          </w:p>
        </w:tc>
        <w:tc>
          <w:tcPr>
            <w:tcW w:w="3015" w:type="dxa"/>
            <w:shd w:val="clear" w:color="auto" w:fill="FBE4D5"/>
          </w:tcPr>
          <w:p w:rsidRPr="001F1741" w:rsidR="003F34A0" w:rsidP="001F1741" w:rsidRDefault="003F34A0" w14:paraId="7681FB5F" wp14:textId="77777777">
            <w:pPr>
              <w:spacing w:after="0" w:line="240" w:lineRule="auto"/>
              <w:rPr>
                <w:rFonts w:ascii="Arial" w:hAnsi="Arial" w:eastAsia="Times New Roman" w:cs="Arial"/>
                <w:sz w:val="20"/>
                <w:szCs w:val="20"/>
                <w:lang w:eastAsia="es-CO"/>
              </w:rPr>
            </w:pPr>
            <w:r w:rsidRPr="001F1741">
              <w:rPr>
                <w:rFonts w:ascii="Arial" w:hAnsi="Arial" w:eastAsia="Times New Roman" w:cs="Arial"/>
                <w:sz w:val="20"/>
                <w:szCs w:val="20"/>
                <w:lang w:eastAsia="es-CO"/>
              </w:rPr>
              <w:t>Directivos del programa</w:t>
            </w:r>
          </w:p>
        </w:tc>
        <w:tc>
          <w:tcPr>
            <w:tcW w:w="2145" w:type="dxa"/>
            <w:shd w:val="clear" w:color="auto" w:fill="FBE4D5"/>
          </w:tcPr>
          <w:p w:rsidRPr="001F1741" w:rsidR="003F34A0" w:rsidP="001F1741" w:rsidRDefault="00E90893" w14:paraId="56B20A0C"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1</w:t>
            </w:r>
          </w:p>
        </w:tc>
      </w:tr>
    </w:tbl>
    <w:p xmlns:wp14="http://schemas.microsoft.com/office/word/2010/wordml" w:rsidRPr="0067453D" w:rsidR="00776948" w:rsidP="00776948" w:rsidRDefault="00776948" w14:paraId="6B686E93" wp14:textId="77777777">
      <w:pPr>
        <w:pStyle w:val="Subtitulo2"/>
        <w:rPr>
          <w:rFonts w:ascii="Arial" w:hAnsi="Arial" w:cs="Arial"/>
          <w:b w:val="0"/>
          <w:bCs w:val="0"/>
          <w:color w:val="auto"/>
          <w:sz w:val="20"/>
          <w:szCs w:val="20"/>
        </w:rPr>
      </w:pPr>
      <w:bookmarkStart w:name="_Toc129948755" w:id="5"/>
      <w:r>
        <w:rPr>
          <w:rFonts w:ascii="Arial" w:hAnsi="Arial" w:cs="Arial"/>
          <w:b w:val="0"/>
          <w:bCs w:val="0"/>
          <w:color w:val="auto"/>
          <w:sz w:val="20"/>
          <w:szCs w:val="20"/>
        </w:rPr>
        <w:t xml:space="preserve">                   </w:t>
      </w:r>
      <w:r w:rsidRPr="0067453D">
        <w:rPr>
          <w:rFonts w:ascii="Arial" w:hAnsi="Arial" w:cs="Arial"/>
          <w:b w:val="0"/>
          <w:bCs w:val="0"/>
          <w:color w:val="auto"/>
          <w:sz w:val="20"/>
          <w:szCs w:val="20"/>
        </w:rPr>
        <w:t xml:space="preserve">Fuente: </w:t>
      </w:r>
    </w:p>
    <w:p xmlns:wp14="http://schemas.microsoft.com/office/word/2010/wordml" w:rsidRPr="0067453D" w:rsidR="00B0673E" w:rsidP="00177257" w:rsidRDefault="00B0673E" w14:paraId="61829076" wp14:textId="77777777">
      <w:pPr>
        <w:pStyle w:val="Subtitulo2"/>
        <w:rPr>
          <w:rFonts w:ascii="Arial" w:hAnsi="Arial" w:cs="Arial"/>
          <w:color w:val="auto"/>
          <w:sz w:val="20"/>
          <w:szCs w:val="20"/>
        </w:rPr>
      </w:pPr>
    </w:p>
    <w:p xmlns:wp14="http://schemas.microsoft.com/office/word/2010/wordml" w:rsidRPr="0067453D" w:rsidR="003D7EE6" w:rsidP="00177257" w:rsidRDefault="003D7EE6" w14:paraId="7A5646A5" wp14:textId="77777777">
      <w:pPr>
        <w:pStyle w:val="Subtitulo2"/>
        <w:rPr>
          <w:rFonts w:ascii="Arial" w:hAnsi="Arial" w:cs="Arial"/>
          <w:color w:val="auto"/>
          <w:sz w:val="20"/>
          <w:szCs w:val="20"/>
        </w:rPr>
      </w:pPr>
      <w:bookmarkStart w:name="_Toc129948757" w:id="6"/>
      <w:bookmarkEnd w:id="5"/>
      <w:r w:rsidRPr="0067453D">
        <w:rPr>
          <w:rFonts w:ascii="Arial" w:hAnsi="Arial" w:cs="Arial"/>
          <w:color w:val="auto"/>
          <w:sz w:val="20"/>
          <w:szCs w:val="20"/>
        </w:rPr>
        <w:t>Escala de valoración</w:t>
      </w:r>
      <w:bookmarkEnd w:id="6"/>
    </w:p>
    <w:p xmlns:wp14="http://schemas.microsoft.com/office/word/2010/wordml" w:rsidRPr="0067453D" w:rsidR="00EE450A" w:rsidP="00EA783D" w:rsidRDefault="00EE450A" w14:paraId="71D26C1F" wp14:textId="77777777">
      <w:pPr>
        <w:jc w:val="both"/>
        <w:rPr>
          <w:rFonts w:ascii="Arial" w:hAnsi="Arial" w:cs="Arial"/>
          <w:sz w:val="20"/>
          <w:szCs w:val="20"/>
        </w:rPr>
      </w:pPr>
      <w:r w:rsidRPr="0067453D">
        <w:rPr>
          <w:rFonts w:ascii="Arial" w:hAnsi="Arial" w:cs="Arial"/>
          <w:sz w:val="20"/>
          <w:szCs w:val="20"/>
        </w:rPr>
        <w:t xml:space="preserve">El proceso al integrar elementos de evaluación cualitativos y cuantitativos </w:t>
      </w:r>
      <w:r w:rsidRPr="0067453D" w:rsidR="00FE03B7">
        <w:rPr>
          <w:rFonts w:ascii="Arial" w:hAnsi="Arial" w:cs="Arial"/>
          <w:sz w:val="20"/>
          <w:szCs w:val="20"/>
        </w:rPr>
        <w:t>define como escala de evaluación la siguiente:</w:t>
      </w:r>
    </w:p>
    <w:tbl>
      <w:tblPr>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2679"/>
        <w:gridCol w:w="2740"/>
      </w:tblGrid>
      <w:tr xmlns:wp14="http://schemas.microsoft.com/office/word/2010/wordml" w:rsidRPr="001F1741" w:rsidR="0067453D" w:rsidTr="001F1741" w14:paraId="304DD451" wp14:textId="77777777">
        <w:trPr>
          <w:trHeight w:val="250"/>
          <w:jc w:val="center"/>
        </w:trPr>
        <w:tc>
          <w:tcPr>
            <w:tcW w:w="2679" w:type="dxa"/>
            <w:tcBorders>
              <w:top w:val="single" w:color="FFFFFF" w:sz="4" w:space="0"/>
              <w:left w:val="single" w:color="FFFFFF" w:sz="4" w:space="0"/>
              <w:right w:val="nil"/>
            </w:tcBorders>
            <w:shd w:val="clear" w:color="auto" w:fill="ED7D31"/>
          </w:tcPr>
          <w:p w:rsidRPr="001F1741" w:rsidR="000A0309" w:rsidP="001F1741" w:rsidRDefault="000A0309" w14:paraId="641CE0EF" wp14:textId="77777777">
            <w:pPr>
              <w:pStyle w:val="Prrafodelista"/>
              <w:spacing w:after="0" w:line="240" w:lineRule="auto"/>
              <w:ind w:left="0"/>
              <w:jc w:val="center"/>
              <w:rPr>
                <w:rFonts w:ascii="Arial" w:hAnsi="Arial" w:cs="Arial"/>
                <w:bCs/>
                <w:sz w:val="20"/>
                <w:szCs w:val="20"/>
              </w:rPr>
            </w:pPr>
            <w:r w:rsidRPr="001F1741">
              <w:rPr>
                <w:rFonts w:ascii="Arial" w:hAnsi="Arial" w:cs="Arial"/>
                <w:b/>
                <w:bCs/>
                <w:sz w:val="20"/>
                <w:szCs w:val="20"/>
              </w:rPr>
              <w:t>Calificación</w:t>
            </w:r>
          </w:p>
        </w:tc>
        <w:tc>
          <w:tcPr>
            <w:tcW w:w="0" w:type="auto"/>
            <w:tcBorders>
              <w:top w:val="single" w:color="FFFFFF" w:sz="4" w:space="0"/>
              <w:left w:val="nil"/>
              <w:right w:val="single" w:color="FFFFFF" w:sz="4" w:space="0"/>
            </w:tcBorders>
            <w:shd w:val="clear" w:color="auto" w:fill="ED7D31"/>
          </w:tcPr>
          <w:p w:rsidRPr="001F1741" w:rsidR="000A0309" w:rsidP="001F1741" w:rsidRDefault="000A0309" w14:paraId="4DF75A80" wp14:textId="77777777">
            <w:pPr>
              <w:pStyle w:val="Prrafodelista"/>
              <w:spacing w:after="0" w:line="240" w:lineRule="auto"/>
              <w:ind w:left="0"/>
              <w:jc w:val="center"/>
              <w:rPr>
                <w:rFonts w:ascii="Arial" w:hAnsi="Arial" w:cs="Arial"/>
                <w:bCs/>
                <w:sz w:val="20"/>
                <w:szCs w:val="20"/>
              </w:rPr>
            </w:pPr>
            <w:r w:rsidRPr="001F1741">
              <w:rPr>
                <w:rFonts w:ascii="Arial" w:hAnsi="Arial" w:cs="Arial"/>
                <w:b/>
                <w:bCs/>
                <w:sz w:val="20"/>
                <w:szCs w:val="20"/>
              </w:rPr>
              <w:t>Grado de Cumplimiento</w:t>
            </w:r>
          </w:p>
        </w:tc>
      </w:tr>
      <w:tr xmlns:wp14="http://schemas.microsoft.com/office/word/2010/wordml" w:rsidRPr="001F1741" w:rsidR="0067453D" w:rsidTr="001F1741" w14:paraId="4550B0EC" wp14:textId="77777777">
        <w:trPr>
          <w:trHeight w:val="250"/>
          <w:jc w:val="center"/>
        </w:trPr>
        <w:tc>
          <w:tcPr>
            <w:tcW w:w="2679" w:type="dxa"/>
            <w:tcBorders>
              <w:left w:val="single" w:color="FFFFFF" w:sz="4" w:space="0"/>
            </w:tcBorders>
            <w:shd w:val="clear" w:color="auto" w:fill="ED7D31"/>
          </w:tcPr>
          <w:p w:rsidRPr="001F1741" w:rsidR="000A0309" w:rsidP="001F1741" w:rsidRDefault="000A0309" w14:paraId="076537DB" wp14:textId="77777777">
            <w:pPr>
              <w:pStyle w:val="Prrafodelista"/>
              <w:spacing w:after="0" w:line="240" w:lineRule="auto"/>
              <w:ind w:left="0"/>
              <w:jc w:val="center"/>
              <w:rPr>
                <w:rFonts w:ascii="Arial" w:hAnsi="Arial" w:cs="Arial"/>
                <w:b/>
                <w:bCs/>
                <w:sz w:val="20"/>
                <w:szCs w:val="20"/>
              </w:rPr>
            </w:pPr>
            <w:r w:rsidRPr="001F1741">
              <w:rPr>
                <w:rFonts w:ascii="Arial" w:hAnsi="Arial" w:cs="Arial"/>
                <w:b/>
                <w:bCs/>
                <w:sz w:val="20"/>
                <w:szCs w:val="20"/>
              </w:rPr>
              <w:t xml:space="preserve">4,5 – 5          </w:t>
            </w:r>
          </w:p>
        </w:tc>
        <w:tc>
          <w:tcPr>
            <w:tcW w:w="0" w:type="auto"/>
            <w:shd w:val="clear" w:color="auto" w:fill="F7CAAC"/>
          </w:tcPr>
          <w:p w:rsidRPr="001F1741" w:rsidR="000A0309" w:rsidP="001F1741" w:rsidRDefault="000A0309" w14:paraId="32D8CBCB" wp14:textId="77777777">
            <w:pPr>
              <w:pStyle w:val="Prrafodelista"/>
              <w:spacing w:after="0" w:line="240" w:lineRule="auto"/>
              <w:ind w:left="0"/>
              <w:jc w:val="center"/>
              <w:rPr>
                <w:rFonts w:ascii="Arial" w:hAnsi="Arial" w:cs="Arial"/>
                <w:sz w:val="20"/>
                <w:szCs w:val="20"/>
              </w:rPr>
            </w:pPr>
            <w:r w:rsidRPr="001F1741">
              <w:rPr>
                <w:rFonts w:ascii="Arial" w:hAnsi="Arial" w:cs="Arial"/>
                <w:sz w:val="20"/>
                <w:szCs w:val="20"/>
              </w:rPr>
              <w:t>Cumple plenamente</w:t>
            </w:r>
          </w:p>
        </w:tc>
      </w:tr>
      <w:tr xmlns:wp14="http://schemas.microsoft.com/office/word/2010/wordml" w:rsidRPr="001F1741" w:rsidR="0067453D" w:rsidTr="001F1741" w14:paraId="0DC3997A" wp14:textId="77777777">
        <w:trPr>
          <w:trHeight w:val="235"/>
          <w:jc w:val="center"/>
        </w:trPr>
        <w:tc>
          <w:tcPr>
            <w:tcW w:w="2679" w:type="dxa"/>
            <w:tcBorders>
              <w:left w:val="single" w:color="FFFFFF" w:sz="4" w:space="0"/>
            </w:tcBorders>
            <w:shd w:val="clear" w:color="auto" w:fill="ED7D31"/>
          </w:tcPr>
          <w:p w:rsidRPr="001F1741" w:rsidR="000A0309" w:rsidP="001F1741" w:rsidRDefault="000A0309" w14:paraId="1748071E" wp14:textId="77777777">
            <w:pPr>
              <w:pStyle w:val="Prrafodelista"/>
              <w:spacing w:after="0" w:line="240" w:lineRule="auto"/>
              <w:ind w:left="0"/>
              <w:jc w:val="center"/>
              <w:rPr>
                <w:rFonts w:ascii="Arial" w:hAnsi="Arial" w:cs="Arial"/>
                <w:b/>
                <w:bCs/>
                <w:sz w:val="20"/>
                <w:szCs w:val="20"/>
              </w:rPr>
            </w:pPr>
            <w:r w:rsidRPr="001F1741">
              <w:rPr>
                <w:rFonts w:ascii="Arial" w:hAnsi="Arial" w:cs="Arial"/>
                <w:b/>
                <w:bCs/>
                <w:sz w:val="20"/>
                <w:szCs w:val="20"/>
              </w:rPr>
              <w:t>4 – 4,49</w:t>
            </w:r>
          </w:p>
        </w:tc>
        <w:tc>
          <w:tcPr>
            <w:tcW w:w="0" w:type="auto"/>
            <w:shd w:val="clear" w:color="auto" w:fill="FBE4D5"/>
          </w:tcPr>
          <w:p w:rsidRPr="001F1741" w:rsidR="000A0309" w:rsidP="001F1741" w:rsidRDefault="000A0309" w14:paraId="41086560" wp14:textId="77777777">
            <w:pPr>
              <w:pStyle w:val="Prrafodelista"/>
              <w:spacing w:after="0" w:line="240" w:lineRule="auto"/>
              <w:ind w:left="0"/>
              <w:jc w:val="center"/>
              <w:rPr>
                <w:rFonts w:ascii="Arial" w:hAnsi="Arial" w:cs="Arial"/>
                <w:sz w:val="20"/>
                <w:szCs w:val="20"/>
              </w:rPr>
            </w:pPr>
            <w:r w:rsidRPr="001F1741">
              <w:rPr>
                <w:rFonts w:ascii="Arial" w:hAnsi="Arial" w:cs="Arial"/>
                <w:sz w:val="20"/>
                <w:szCs w:val="20"/>
              </w:rPr>
              <w:t>Cumple en alto grado</w:t>
            </w:r>
          </w:p>
        </w:tc>
      </w:tr>
      <w:tr xmlns:wp14="http://schemas.microsoft.com/office/word/2010/wordml" w:rsidRPr="001F1741" w:rsidR="0067453D" w:rsidTr="001F1741" w14:paraId="3E7FB007" wp14:textId="77777777">
        <w:trPr>
          <w:trHeight w:val="250"/>
          <w:jc w:val="center"/>
        </w:trPr>
        <w:tc>
          <w:tcPr>
            <w:tcW w:w="2679" w:type="dxa"/>
            <w:tcBorders>
              <w:left w:val="single" w:color="FFFFFF" w:sz="4" w:space="0"/>
            </w:tcBorders>
            <w:shd w:val="clear" w:color="auto" w:fill="ED7D31"/>
          </w:tcPr>
          <w:p w:rsidRPr="001F1741" w:rsidR="000A0309" w:rsidP="001F1741" w:rsidRDefault="000A0309" w14:paraId="56C420FA" wp14:textId="77777777">
            <w:pPr>
              <w:pStyle w:val="Prrafodelista"/>
              <w:spacing w:after="0" w:line="240" w:lineRule="auto"/>
              <w:ind w:left="0"/>
              <w:jc w:val="center"/>
              <w:rPr>
                <w:rFonts w:ascii="Arial" w:hAnsi="Arial" w:cs="Arial"/>
                <w:b/>
                <w:bCs/>
                <w:sz w:val="20"/>
                <w:szCs w:val="20"/>
              </w:rPr>
            </w:pPr>
            <w:r w:rsidRPr="001F1741">
              <w:rPr>
                <w:rFonts w:ascii="Arial" w:hAnsi="Arial" w:cs="Arial"/>
                <w:b/>
                <w:bCs/>
                <w:sz w:val="20"/>
                <w:szCs w:val="20"/>
              </w:rPr>
              <w:t>3,0 – 3,99</w:t>
            </w:r>
          </w:p>
        </w:tc>
        <w:tc>
          <w:tcPr>
            <w:tcW w:w="0" w:type="auto"/>
            <w:shd w:val="clear" w:color="auto" w:fill="F7CAAC"/>
          </w:tcPr>
          <w:p w:rsidRPr="001F1741" w:rsidR="000A0309" w:rsidP="001F1741" w:rsidRDefault="000A0309" w14:paraId="75E80FE7" wp14:textId="77777777">
            <w:pPr>
              <w:pStyle w:val="Prrafodelista"/>
              <w:spacing w:after="0" w:line="240" w:lineRule="auto"/>
              <w:ind w:left="0"/>
              <w:jc w:val="center"/>
              <w:rPr>
                <w:rFonts w:ascii="Arial" w:hAnsi="Arial" w:cs="Arial"/>
                <w:sz w:val="20"/>
                <w:szCs w:val="20"/>
              </w:rPr>
            </w:pPr>
            <w:r w:rsidRPr="001F1741">
              <w:rPr>
                <w:rFonts w:ascii="Arial" w:hAnsi="Arial" w:cs="Arial"/>
                <w:sz w:val="20"/>
                <w:szCs w:val="20"/>
              </w:rPr>
              <w:t>Cumple aceptablemente</w:t>
            </w:r>
          </w:p>
        </w:tc>
      </w:tr>
      <w:tr xmlns:wp14="http://schemas.microsoft.com/office/word/2010/wordml" w:rsidRPr="001F1741" w:rsidR="0067453D" w:rsidTr="001F1741" w14:paraId="458A0C32" wp14:textId="77777777">
        <w:trPr>
          <w:trHeight w:val="250"/>
          <w:jc w:val="center"/>
        </w:trPr>
        <w:tc>
          <w:tcPr>
            <w:tcW w:w="2679" w:type="dxa"/>
            <w:tcBorders>
              <w:left w:val="single" w:color="FFFFFF" w:sz="4" w:space="0"/>
            </w:tcBorders>
            <w:shd w:val="clear" w:color="auto" w:fill="ED7D31"/>
          </w:tcPr>
          <w:p w:rsidRPr="001F1741" w:rsidR="000A0309" w:rsidP="001F1741" w:rsidRDefault="000A0309" w14:paraId="757E092D" wp14:textId="77777777">
            <w:pPr>
              <w:pStyle w:val="Prrafodelista"/>
              <w:spacing w:after="0" w:line="240" w:lineRule="auto"/>
              <w:ind w:left="0"/>
              <w:jc w:val="center"/>
              <w:rPr>
                <w:rFonts w:ascii="Arial" w:hAnsi="Arial" w:cs="Arial"/>
                <w:b/>
                <w:bCs/>
                <w:sz w:val="20"/>
                <w:szCs w:val="20"/>
              </w:rPr>
            </w:pPr>
            <w:r w:rsidRPr="001F1741">
              <w:rPr>
                <w:rFonts w:ascii="Arial" w:hAnsi="Arial" w:cs="Arial"/>
                <w:b/>
                <w:bCs/>
                <w:sz w:val="20"/>
                <w:szCs w:val="20"/>
              </w:rPr>
              <w:t xml:space="preserve">2 – 2,99 </w:t>
            </w:r>
          </w:p>
        </w:tc>
        <w:tc>
          <w:tcPr>
            <w:tcW w:w="0" w:type="auto"/>
            <w:shd w:val="clear" w:color="auto" w:fill="FBE4D5"/>
          </w:tcPr>
          <w:p w:rsidRPr="001F1741" w:rsidR="000A0309" w:rsidP="001F1741" w:rsidRDefault="000A0309" w14:paraId="3CD255E4" wp14:textId="77777777">
            <w:pPr>
              <w:pStyle w:val="Prrafodelista"/>
              <w:spacing w:after="0" w:line="240" w:lineRule="auto"/>
              <w:ind w:left="0"/>
              <w:jc w:val="center"/>
              <w:rPr>
                <w:rFonts w:ascii="Arial" w:hAnsi="Arial" w:cs="Arial"/>
                <w:sz w:val="20"/>
                <w:szCs w:val="20"/>
              </w:rPr>
            </w:pPr>
            <w:r w:rsidRPr="001F1741">
              <w:rPr>
                <w:rFonts w:ascii="Arial" w:hAnsi="Arial" w:cs="Arial"/>
                <w:sz w:val="20"/>
                <w:szCs w:val="20"/>
              </w:rPr>
              <w:t>Cumple insatisfactoriamente</w:t>
            </w:r>
          </w:p>
        </w:tc>
      </w:tr>
      <w:tr xmlns:wp14="http://schemas.microsoft.com/office/word/2010/wordml" w:rsidRPr="001F1741" w:rsidR="0067453D" w:rsidTr="001F1741" w14:paraId="60FDCC5D" wp14:textId="77777777">
        <w:trPr>
          <w:trHeight w:val="250"/>
          <w:jc w:val="center"/>
        </w:trPr>
        <w:tc>
          <w:tcPr>
            <w:tcW w:w="2679" w:type="dxa"/>
            <w:tcBorders>
              <w:left w:val="single" w:color="FFFFFF" w:sz="4" w:space="0"/>
              <w:bottom w:val="single" w:color="FFFFFF" w:sz="4" w:space="0"/>
            </w:tcBorders>
            <w:shd w:val="clear" w:color="auto" w:fill="ED7D31"/>
          </w:tcPr>
          <w:p w:rsidRPr="001F1741" w:rsidR="000A0309" w:rsidP="001F1741" w:rsidRDefault="000A0309" w14:paraId="75F607A6" wp14:textId="77777777">
            <w:pPr>
              <w:pStyle w:val="Prrafodelista"/>
              <w:spacing w:after="0" w:line="240" w:lineRule="auto"/>
              <w:ind w:left="0"/>
              <w:jc w:val="center"/>
              <w:rPr>
                <w:rFonts w:ascii="Arial" w:hAnsi="Arial" w:cs="Arial"/>
                <w:b/>
                <w:bCs/>
                <w:sz w:val="20"/>
                <w:szCs w:val="20"/>
              </w:rPr>
            </w:pPr>
            <w:r w:rsidRPr="001F1741">
              <w:rPr>
                <w:rFonts w:ascii="Arial" w:hAnsi="Arial" w:cs="Arial"/>
                <w:b/>
                <w:bCs/>
                <w:sz w:val="20"/>
                <w:szCs w:val="20"/>
              </w:rPr>
              <w:t>0 – 1,9</w:t>
            </w:r>
          </w:p>
        </w:tc>
        <w:tc>
          <w:tcPr>
            <w:tcW w:w="0" w:type="auto"/>
            <w:shd w:val="clear" w:color="auto" w:fill="F7CAAC"/>
          </w:tcPr>
          <w:p w:rsidRPr="001F1741" w:rsidR="000A0309" w:rsidP="001F1741" w:rsidRDefault="000A0309" w14:paraId="4C3B4A24" wp14:textId="77777777">
            <w:pPr>
              <w:pStyle w:val="Prrafodelista"/>
              <w:spacing w:after="0" w:line="240" w:lineRule="auto"/>
              <w:ind w:left="0"/>
              <w:jc w:val="center"/>
              <w:rPr>
                <w:rFonts w:ascii="Arial" w:hAnsi="Arial" w:cs="Arial"/>
                <w:sz w:val="20"/>
                <w:szCs w:val="20"/>
              </w:rPr>
            </w:pPr>
            <w:r w:rsidRPr="001F1741">
              <w:rPr>
                <w:rFonts w:ascii="Arial" w:hAnsi="Arial" w:cs="Arial"/>
                <w:sz w:val="20"/>
                <w:szCs w:val="20"/>
              </w:rPr>
              <w:t>No se cumple</w:t>
            </w:r>
          </w:p>
        </w:tc>
      </w:tr>
    </w:tbl>
    <w:p xmlns:wp14="http://schemas.microsoft.com/office/word/2010/wordml" w:rsidRPr="0067453D" w:rsidR="00776948" w:rsidP="00776948" w:rsidRDefault="00776948" w14:paraId="1FE0E8BF" wp14:textId="6ADFB050">
      <w:pPr>
        <w:pStyle w:val="Subtitulo2"/>
        <w:rPr>
          <w:rFonts w:ascii="Arial" w:hAnsi="Arial" w:cs="Arial"/>
          <w:b w:val="0"/>
          <w:bCs w:val="0"/>
          <w:color w:val="auto"/>
          <w:sz w:val="20"/>
          <w:szCs w:val="20"/>
        </w:rPr>
      </w:pPr>
      <w:r w:rsidRPr="4552EB12" w:rsidR="00776948">
        <w:rPr>
          <w:rFonts w:ascii="Arial" w:hAnsi="Arial" w:cs="Arial"/>
          <w:b w:val="0"/>
          <w:bCs w:val="0"/>
          <w:color w:val="auto"/>
          <w:sz w:val="20"/>
          <w:szCs w:val="20"/>
        </w:rPr>
        <w:t xml:space="preserve">                               </w:t>
      </w:r>
      <w:r w:rsidRPr="4552EB12" w:rsidR="00776948">
        <w:rPr>
          <w:rFonts w:ascii="Arial" w:hAnsi="Arial" w:cs="Arial"/>
          <w:b w:val="0"/>
          <w:bCs w:val="0"/>
          <w:color w:val="auto"/>
          <w:sz w:val="20"/>
          <w:szCs w:val="20"/>
        </w:rPr>
        <w:t xml:space="preserve">Fuente: </w:t>
      </w:r>
      <w:r w:rsidRPr="4552EB12" w:rsidR="0A6D1277">
        <w:rPr>
          <w:rFonts w:ascii="Arial" w:hAnsi="Arial" w:cs="Arial"/>
          <w:b w:val="0"/>
          <w:bCs w:val="0"/>
          <w:color w:val="auto"/>
          <w:sz w:val="20"/>
          <w:szCs w:val="20"/>
        </w:rPr>
        <w:t>Institucional, 2024</w:t>
      </w:r>
    </w:p>
    <w:p xmlns:wp14="http://schemas.microsoft.com/office/word/2010/wordml" w:rsidRPr="0067453D" w:rsidR="00FE03B7" w:rsidP="00177257" w:rsidRDefault="00FE03B7" w14:paraId="2BA226A1" wp14:textId="77777777">
      <w:pPr>
        <w:pStyle w:val="Subtitulo2"/>
        <w:rPr>
          <w:rFonts w:ascii="Arial" w:hAnsi="Arial" w:cs="Arial"/>
          <w:color w:val="auto"/>
          <w:sz w:val="20"/>
          <w:szCs w:val="20"/>
        </w:rPr>
      </w:pPr>
    </w:p>
    <w:p xmlns:wp14="http://schemas.microsoft.com/office/word/2010/wordml" w:rsidR="00C600B5" w:rsidP="00177257" w:rsidRDefault="00C600B5" w14:paraId="17AD93B2" wp14:textId="77777777">
      <w:pPr>
        <w:pStyle w:val="Subtitulo2"/>
        <w:rPr>
          <w:rFonts w:ascii="Arial" w:hAnsi="Arial" w:cs="Arial"/>
          <w:color w:val="auto"/>
          <w:sz w:val="20"/>
          <w:szCs w:val="20"/>
        </w:rPr>
      </w:pPr>
    </w:p>
    <w:p xmlns:wp14="http://schemas.microsoft.com/office/word/2010/wordml" w:rsidR="0067453D" w:rsidP="00177257" w:rsidRDefault="0067453D" w14:paraId="0DE4B5B7" wp14:textId="77777777">
      <w:pPr>
        <w:pStyle w:val="Subtitulo2"/>
        <w:rPr>
          <w:rFonts w:ascii="Arial" w:hAnsi="Arial" w:cs="Arial"/>
          <w:color w:val="auto"/>
          <w:sz w:val="20"/>
          <w:szCs w:val="20"/>
        </w:rPr>
      </w:pPr>
    </w:p>
    <w:p xmlns:wp14="http://schemas.microsoft.com/office/word/2010/wordml" w:rsidRPr="0067453D" w:rsidR="003126CA" w:rsidP="00B452EC" w:rsidRDefault="0023618D" w14:paraId="2F2B2E01" wp14:textId="77777777">
      <w:pPr>
        <w:pStyle w:val="Ttulo"/>
        <w:outlineLvl w:val="0"/>
        <w:rPr>
          <w:rFonts w:ascii="Arial" w:hAnsi="Arial" w:cs="Arial"/>
          <w:color w:val="EE0000"/>
          <w:sz w:val="28"/>
          <w:szCs w:val="28"/>
        </w:rPr>
      </w:pPr>
      <w:bookmarkStart w:name="_Toc129948725" w:id="7"/>
      <w:bookmarkStart w:name="_Toc129948758" w:id="8"/>
      <w:bookmarkStart w:name="_Toc207011043" w:id="9"/>
      <w:r w:rsidRPr="0067453D">
        <w:rPr>
          <w:rFonts w:ascii="Arial" w:hAnsi="Arial" w:cs="Arial"/>
          <w:color w:val="EE0000"/>
          <w:sz w:val="28"/>
          <w:szCs w:val="28"/>
        </w:rPr>
        <w:t>Resultado</w:t>
      </w:r>
      <w:r w:rsidRPr="0067453D" w:rsidR="00B02FB5">
        <w:rPr>
          <w:rFonts w:ascii="Arial" w:hAnsi="Arial" w:cs="Arial"/>
          <w:color w:val="EE0000"/>
          <w:sz w:val="28"/>
          <w:szCs w:val="28"/>
        </w:rPr>
        <w:t>s</w:t>
      </w:r>
      <w:r w:rsidRPr="0067453D">
        <w:rPr>
          <w:rFonts w:ascii="Arial" w:hAnsi="Arial" w:cs="Arial"/>
          <w:color w:val="EE0000"/>
          <w:sz w:val="28"/>
          <w:szCs w:val="28"/>
        </w:rPr>
        <w:t xml:space="preserve"> de la </w:t>
      </w:r>
      <w:r w:rsidRPr="0067453D" w:rsidR="009265E9">
        <w:rPr>
          <w:rFonts w:ascii="Arial" w:hAnsi="Arial" w:cs="Arial"/>
          <w:color w:val="EE0000"/>
          <w:sz w:val="28"/>
          <w:szCs w:val="28"/>
        </w:rPr>
        <w:t>A</w:t>
      </w:r>
      <w:r w:rsidRPr="0067453D">
        <w:rPr>
          <w:rFonts w:ascii="Arial" w:hAnsi="Arial" w:cs="Arial"/>
          <w:color w:val="EE0000"/>
          <w:sz w:val="28"/>
          <w:szCs w:val="28"/>
        </w:rPr>
        <w:t>utoevaluación</w:t>
      </w:r>
      <w:bookmarkEnd w:id="7"/>
      <w:bookmarkEnd w:id="8"/>
      <w:bookmarkEnd w:id="9"/>
    </w:p>
    <w:p xmlns:wp14="http://schemas.microsoft.com/office/word/2010/wordml" w:rsidRPr="0067453D" w:rsidR="00BB6D14" w:rsidP="00C01A48" w:rsidRDefault="00BB6D14" w14:paraId="296FEF7D" wp14:textId="77777777">
      <w:pPr>
        <w:rPr>
          <w:rFonts w:ascii="Arial" w:hAnsi="Arial" w:cs="Arial"/>
          <w:sz w:val="20"/>
          <w:szCs w:val="20"/>
        </w:rPr>
      </w:pPr>
    </w:p>
    <w:p xmlns:wp14="http://schemas.microsoft.com/office/word/2010/wordml" w:rsidR="00C01A48" w:rsidP="00053B40" w:rsidRDefault="00BB6D14" w14:paraId="73B2C4BD" wp14:textId="77777777">
      <w:pPr>
        <w:jc w:val="both"/>
        <w:rPr>
          <w:rFonts w:ascii="Arial" w:hAnsi="Arial" w:cs="Arial"/>
          <w:sz w:val="20"/>
          <w:szCs w:val="20"/>
        </w:rPr>
      </w:pPr>
      <w:r w:rsidRPr="0067453D">
        <w:rPr>
          <w:rFonts w:ascii="Arial" w:hAnsi="Arial" w:cs="Arial"/>
          <w:sz w:val="20"/>
          <w:szCs w:val="20"/>
        </w:rPr>
        <w:t>A continuación, se presentan los resultados de la aplicación del proceso de autoevaluación del programa</w:t>
      </w:r>
      <w:r w:rsidRPr="0067453D" w:rsidR="003E40DA">
        <w:rPr>
          <w:rFonts w:ascii="Arial" w:hAnsi="Arial" w:cs="Arial"/>
          <w:sz w:val="20"/>
          <w:szCs w:val="20"/>
        </w:rPr>
        <w:t xml:space="preserve">, </w:t>
      </w:r>
      <w:r w:rsidRPr="0067453D" w:rsidR="00053B40">
        <w:rPr>
          <w:rFonts w:ascii="Arial" w:hAnsi="Arial" w:cs="Arial"/>
          <w:sz w:val="20"/>
          <w:szCs w:val="20"/>
        </w:rPr>
        <w:t>por factor y característica</w:t>
      </w:r>
      <w:r w:rsidR="005A1CD6">
        <w:rPr>
          <w:rFonts w:ascii="Arial" w:hAnsi="Arial" w:cs="Arial"/>
          <w:sz w:val="20"/>
          <w:szCs w:val="20"/>
        </w:rPr>
        <w:t>:</w:t>
      </w:r>
    </w:p>
    <w:p xmlns:wp14="http://schemas.microsoft.com/office/word/2010/wordml" w:rsidRPr="0067453D" w:rsidR="005A1CD6" w:rsidP="00053B40" w:rsidRDefault="005A1CD6" w14:paraId="7194DBDC" wp14:textId="77777777">
      <w:pPr>
        <w:jc w:val="both"/>
        <w:rPr>
          <w:rFonts w:ascii="Arial" w:hAnsi="Arial" w:cs="Arial"/>
          <w:sz w:val="20"/>
          <w:szCs w:val="20"/>
        </w:rPr>
      </w:pPr>
    </w:p>
    <w:p xmlns:wp14="http://schemas.microsoft.com/office/word/2010/wordml" w:rsidRPr="007B6A95" w:rsidR="00C77951" w:rsidP="00B452EC" w:rsidRDefault="00C77951" w14:paraId="5823962F" wp14:textId="77777777">
      <w:pPr>
        <w:pStyle w:val="Subttulo"/>
        <w:numPr>
          <w:ilvl w:val="0"/>
          <w:numId w:val="2"/>
        </w:numPr>
        <w:outlineLvl w:val="1"/>
        <w:rPr>
          <w:rFonts w:ascii="Arial" w:hAnsi="Arial" w:cs="Arial"/>
          <w:color w:val="EE0000"/>
          <w:sz w:val="22"/>
          <w:szCs w:val="22"/>
        </w:rPr>
      </w:pPr>
      <w:bookmarkStart w:name="_Toc129948759" w:id="10"/>
      <w:bookmarkStart w:name="_Toc207011044" w:id="11"/>
      <w:r w:rsidRPr="007B6A95">
        <w:rPr>
          <w:rFonts w:ascii="Arial" w:hAnsi="Arial" w:cs="Arial"/>
          <w:color w:val="EE0000"/>
          <w:sz w:val="22"/>
          <w:szCs w:val="22"/>
        </w:rPr>
        <w:t>Factor</w:t>
      </w:r>
      <w:r w:rsidRPr="007B6A95" w:rsidR="000166A1">
        <w:rPr>
          <w:rFonts w:ascii="Arial" w:hAnsi="Arial" w:cs="Arial"/>
          <w:color w:val="EE0000"/>
          <w:sz w:val="22"/>
          <w:szCs w:val="22"/>
        </w:rPr>
        <w:t>:</w:t>
      </w:r>
      <w:r w:rsidRPr="007B6A95" w:rsidR="00632392">
        <w:rPr>
          <w:rFonts w:ascii="Arial" w:hAnsi="Arial" w:cs="Arial"/>
          <w:color w:val="EE0000"/>
          <w:sz w:val="22"/>
          <w:szCs w:val="22"/>
        </w:rPr>
        <w:t xml:space="preserve"> Proyecto educativo del programa e identidad institucional</w:t>
      </w:r>
      <w:bookmarkEnd w:id="10"/>
      <w:bookmarkEnd w:id="11"/>
    </w:p>
    <w:p xmlns:wp14="http://schemas.microsoft.com/office/word/2010/wordml" w:rsidRPr="0067453D" w:rsidR="00920343" w:rsidP="00177257" w:rsidRDefault="008C5F31" w14:paraId="5E368F74" wp14:textId="77777777">
      <w:pPr>
        <w:pStyle w:val="Subtitulo2"/>
        <w:rPr>
          <w:rFonts w:ascii="Arial" w:hAnsi="Arial" w:cs="Arial"/>
          <w:color w:val="auto"/>
          <w:sz w:val="20"/>
          <w:szCs w:val="20"/>
        </w:rPr>
      </w:pPr>
      <w:bookmarkStart w:name="_Toc129948760" w:id="12"/>
      <w:r w:rsidRPr="0067453D">
        <w:rPr>
          <w:rFonts w:ascii="Arial" w:hAnsi="Arial" w:cs="Arial"/>
          <w:color w:val="auto"/>
          <w:sz w:val="20"/>
          <w:szCs w:val="20"/>
        </w:rPr>
        <w:t>Característica 1. Proyecto educativo del programa</w:t>
      </w:r>
      <w:bookmarkEnd w:id="12"/>
    </w:p>
    <w:tbl>
      <w:tblPr>
        <w:tblW w:w="9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09"/>
      </w:tblGrid>
      <w:tr xmlns:wp14="http://schemas.microsoft.com/office/word/2010/wordml" w:rsidRPr="001F1741" w:rsidR="0067453D" w:rsidTr="4552EB12" w14:paraId="58BEE403" wp14:textId="77777777">
        <w:tc>
          <w:tcPr>
            <w:tcW w:w="9209" w:type="dxa"/>
            <w:tcBorders>
              <w:bottom w:val="nil"/>
              <w:right w:val="nil"/>
            </w:tcBorders>
            <w:shd w:val="clear" w:color="auto" w:fill="ED7D31" w:themeFill="accent2"/>
            <w:tcMar/>
          </w:tcPr>
          <w:p w:rsidRPr="001F1741" w:rsidR="008D37DB" w:rsidP="001F1741" w:rsidRDefault="00177557" w14:paraId="46956732"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67453D" w:rsidTr="4552EB12" w14:paraId="68031165" wp14:textId="77777777">
        <w:tc>
          <w:tcPr>
            <w:tcW w:w="9209" w:type="dxa"/>
            <w:tcBorders>
              <w:top w:val="single" w:color="ED7D31" w:themeColor="accent2" w:sz="4" w:space="0"/>
              <w:bottom w:val="single" w:color="ED7D31" w:themeColor="accent2" w:sz="4" w:space="0"/>
              <w:right w:val="nil"/>
            </w:tcBorders>
            <w:shd w:val="clear" w:color="auto" w:fill="FFFFFF" w:themeFill="background1"/>
            <w:tcMar/>
          </w:tcPr>
          <w:p w:rsidRPr="001F1741" w:rsidR="00D90C44" w:rsidP="001F1741" w:rsidRDefault="00D90C44" w14:paraId="769D0D3C" wp14:textId="77777777">
            <w:pPr>
              <w:pStyle w:val="Subtitulo2"/>
              <w:spacing w:after="0" w:line="240" w:lineRule="auto"/>
              <w:rPr>
                <w:rFonts w:ascii="Arial" w:hAnsi="Arial" w:cs="Arial"/>
                <w:i/>
                <w:iCs/>
                <w:color w:val="auto"/>
                <w:sz w:val="20"/>
                <w:szCs w:val="20"/>
              </w:rPr>
            </w:pPr>
          </w:p>
          <w:p w:rsidRPr="001F1741" w:rsidR="00097777" w:rsidP="4552EB12" w:rsidRDefault="00097777" w14:paraId="3A0BF8C6" wp14:textId="7F3ADCF8">
            <w:pPr>
              <w:pStyle w:val="Subtitulo2"/>
              <w:spacing w:after="0" w:line="240" w:lineRule="auto"/>
              <w:rPr>
                <w:rFonts w:ascii="Arial" w:hAnsi="Arial" w:cs="Arial"/>
                <w:b w:val="0"/>
                <w:bCs w:val="0"/>
                <w:i w:val="0"/>
                <w:iCs w:val="0"/>
                <w:color w:val="auto"/>
                <w:sz w:val="20"/>
                <w:szCs w:val="20"/>
              </w:rPr>
            </w:pPr>
            <w:r w:rsidRPr="4552EB12" w:rsidR="00097777">
              <w:rPr>
                <w:rFonts w:ascii="Arial" w:hAnsi="Arial" w:cs="Arial"/>
                <w:b w:val="0"/>
                <w:bCs w:val="0"/>
                <w:i w:val="0"/>
                <w:iCs w:val="0"/>
                <w:color w:val="auto"/>
                <w:sz w:val="20"/>
                <w:szCs w:val="20"/>
              </w:rPr>
              <w:t xml:space="preserve">El Programa de Especialización en Gerencia de la Comunicación </w:t>
            </w:r>
            <w:r w:rsidRPr="4552EB12" w:rsidR="0007A981">
              <w:rPr>
                <w:rFonts w:ascii="Arial" w:hAnsi="Arial" w:cs="Arial"/>
                <w:b w:val="0"/>
                <w:bCs w:val="0"/>
                <w:i w:val="0"/>
                <w:iCs w:val="0"/>
                <w:color w:val="auto"/>
                <w:sz w:val="20"/>
                <w:szCs w:val="20"/>
              </w:rPr>
              <w:t>E</w:t>
            </w:r>
            <w:r w:rsidRPr="4552EB12" w:rsidR="00097777">
              <w:rPr>
                <w:rFonts w:ascii="Arial" w:hAnsi="Arial" w:cs="Arial"/>
                <w:b w:val="0"/>
                <w:bCs w:val="0"/>
                <w:i w:val="0"/>
                <w:iCs w:val="0"/>
                <w:color w:val="auto"/>
                <w:sz w:val="20"/>
                <w:szCs w:val="20"/>
              </w:rPr>
              <w:t xml:space="preserve">stratégica ha identificado diversas tendencias y líneas de desarrollo en el marco de su objeto de estudio. En este sentido, </w:t>
            </w:r>
            <w:r w:rsidRPr="4552EB12" w:rsidR="3E4AAB12">
              <w:rPr>
                <w:rFonts w:ascii="Arial" w:hAnsi="Arial" w:cs="Arial"/>
                <w:b w:val="0"/>
                <w:bCs w:val="0"/>
                <w:i w:val="0"/>
                <w:iCs w:val="0"/>
                <w:color w:val="auto"/>
                <w:sz w:val="20"/>
                <w:szCs w:val="20"/>
              </w:rPr>
              <w:t>las líneas</w:t>
            </w:r>
            <w:r w:rsidRPr="4552EB12" w:rsidR="00097777">
              <w:rPr>
                <w:rFonts w:ascii="Arial" w:hAnsi="Arial" w:cs="Arial"/>
                <w:b w:val="0"/>
                <w:bCs w:val="0"/>
                <w:i w:val="0"/>
                <w:iCs w:val="0"/>
                <w:color w:val="auto"/>
                <w:sz w:val="20"/>
                <w:szCs w:val="20"/>
              </w:rPr>
              <w:t xml:space="preserve"> de profundización diseñadas para este </w:t>
            </w:r>
            <w:r w:rsidRPr="4552EB12" w:rsidR="4358313B">
              <w:rPr>
                <w:rFonts w:ascii="Arial" w:hAnsi="Arial" w:cs="Arial"/>
                <w:b w:val="0"/>
                <w:bCs w:val="0"/>
                <w:i w:val="0"/>
                <w:iCs w:val="0"/>
                <w:color w:val="auto"/>
                <w:sz w:val="20"/>
                <w:szCs w:val="20"/>
              </w:rPr>
              <w:t>programa</w:t>
            </w:r>
            <w:r w:rsidRPr="4552EB12" w:rsidR="00097777">
              <w:rPr>
                <w:rFonts w:ascii="Arial" w:hAnsi="Arial" w:cs="Arial"/>
                <w:b w:val="0"/>
                <w:bCs w:val="0"/>
                <w:i w:val="0"/>
                <w:iCs w:val="0"/>
                <w:color w:val="auto"/>
                <w:sz w:val="20"/>
                <w:szCs w:val="20"/>
              </w:rPr>
              <w:t xml:space="preserve"> se corresponden con estas tendencias y son: Proyección Estratégica de la Comunicación y Tendencias de la Comunicación para el cambio y la </w:t>
            </w:r>
            <w:r w:rsidRPr="4552EB12" w:rsidR="47F18010">
              <w:rPr>
                <w:rFonts w:ascii="Arial" w:hAnsi="Arial" w:cs="Arial"/>
                <w:b w:val="0"/>
                <w:bCs w:val="0"/>
                <w:i w:val="0"/>
                <w:iCs w:val="0"/>
                <w:color w:val="auto"/>
                <w:sz w:val="20"/>
                <w:szCs w:val="20"/>
              </w:rPr>
              <w:t>innovación</w:t>
            </w:r>
            <w:r w:rsidRPr="4552EB12" w:rsidR="00097777">
              <w:rPr>
                <w:rFonts w:ascii="Arial" w:hAnsi="Arial" w:cs="Arial"/>
                <w:b w:val="0"/>
                <w:bCs w:val="0"/>
                <w:i w:val="0"/>
                <w:iCs w:val="0"/>
                <w:color w:val="auto"/>
                <w:sz w:val="20"/>
                <w:szCs w:val="20"/>
              </w:rPr>
              <w:t xml:space="preserve"> </w:t>
            </w:r>
            <w:r w:rsidRPr="4552EB12" w:rsidR="4F48FF96">
              <w:rPr>
                <w:rFonts w:ascii="Arial" w:hAnsi="Arial" w:cs="Arial"/>
                <w:b w:val="0"/>
                <w:bCs w:val="0"/>
                <w:i w:val="0"/>
                <w:iCs w:val="0"/>
                <w:color w:val="auto"/>
                <w:sz w:val="20"/>
                <w:szCs w:val="20"/>
              </w:rPr>
              <w:t>organizacional</w:t>
            </w:r>
            <w:r w:rsidRPr="4552EB12" w:rsidR="00097777">
              <w:rPr>
                <w:rFonts w:ascii="Arial" w:hAnsi="Arial" w:cs="Arial"/>
                <w:b w:val="0"/>
                <w:bCs w:val="0"/>
                <w:i w:val="0"/>
                <w:iCs w:val="0"/>
                <w:color w:val="auto"/>
                <w:sz w:val="20"/>
                <w:szCs w:val="20"/>
              </w:rPr>
              <w:t xml:space="preserve">. En el escenario </w:t>
            </w:r>
            <w:r w:rsidRPr="4552EB12" w:rsidR="00097777">
              <w:rPr>
                <w:rFonts w:ascii="Arial" w:hAnsi="Arial" w:cs="Arial"/>
                <w:b w:val="0"/>
                <w:bCs w:val="0"/>
                <w:i w:val="0"/>
                <w:iCs w:val="0"/>
                <w:color w:val="auto"/>
                <w:sz w:val="20"/>
                <w:szCs w:val="20"/>
              </w:rPr>
              <w:t>microcurricular</w:t>
            </w:r>
            <w:r w:rsidRPr="4552EB12" w:rsidR="00097777">
              <w:rPr>
                <w:rFonts w:ascii="Arial" w:hAnsi="Arial" w:cs="Arial"/>
                <w:b w:val="0"/>
                <w:bCs w:val="0"/>
                <w:i w:val="0"/>
                <w:iCs w:val="0"/>
                <w:color w:val="auto"/>
                <w:sz w:val="20"/>
                <w:szCs w:val="20"/>
              </w:rPr>
              <w:t xml:space="preserve"> se van actualizando los contenidos de acuerdo con estas tendencias. </w:t>
            </w:r>
            <w:r w:rsidRPr="4552EB12" w:rsidR="00097777">
              <w:rPr>
                <w:rFonts w:ascii="Arial" w:hAnsi="Arial" w:cs="Arial"/>
                <w:b w:val="0"/>
                <w:bCs w:val="0"/>
                <w:i w:val="0"/>
                <w:iCs w:val="0"/>
                <w:color w:val="auto"/>
                <w:sz w:val="20"/>
                <w:szCs w:val="20"/>
              </w:rPr>
              <w:t>Las necesidades de este campo de conocimiento en el contexto se logran identificar y actualizar a través de los ejercicios de consultoría que se desarrollan de manera semestral y a través de los cuales, se conocen las necesidades que tienen organizaciones privadas y públicas frente a la adecuada gerencia y gestión de la comunicación estratégica.</w:t>
            </w:r>
            <w:r w:rsidRPr="4552EB12" w:rsidR="00097777">
              <w:rPr>
                <w:rFonts w:ascii="Arial" w:hAnsi="Arial" w:cs="Arial"/>
                <w:b w:val="0"/>
                <w:bCs w:val="0"/>
                <w:i w:val="0"/>
                <w:iCs w:val="0"/>
                <w:color w:val="auto"/>
                <w:sz w:val="20"/>
                <w:szCs w:val="20"/>
              </w:rPr>
              <w:t xml:space="preserve"> Esta iniciativa revierte los aprendizajes de los estudiantes en el currículo.  El programa lideró el proceso de actualización de la estructura del Seminario de Grado para responder de manera sinérgica y pertinente a las necesidades de las </w:t>
            </w:r>
            <w:r w:rsidRPr="4552EB12" w:rsidR="00097777">
              <w:rPr>
                <w:rFonts w:ascii="Arial" w:hAnsi="Arial" w:cs="Arial"/>
                <w:b w:val="0"/>
                <w:bCs w:val="0"/>
                <w:i w:val="0"/>
                <w:iCs w:val="0"/>
                <w:color w:val="auto"/>
                <w:sz w:val="20"/>
                <w:szCs w:val="20"/>
              </w:rPr>
              <w:t>organ</w:t>
            </w:r>
            <w:r w:rsidRPr="4552EB12" w:rsidR="2E411FE5">
              <w:rPr>
                <w:rFonts w:ascii="Arial" w:hAnsi="Arial" w:cs="Arial"/>
                <w:b w:val="0"/>
                <w:bCs w:val="0"/>
                <w:i w:val="0"/>
                <w:iCs w:val="0"/>
                <w:color w:val="auto"/>
                <w:sz w:val="20"/>
                <w:szCs w:val="20"/>
              </w:rPr>
              <w:t>iz</w:t>
            </w:r>
            <w:r w:rsidRPr="4552EB12" w:rsidR="00097777">
              <w:rPr>
                <w:rFonts w:ascii="Arial" w:hAnsi="Arial" w:cs="Arial"/>
                <w:b w:val="0"/>
                <w:bCs w:val="0"/>
                <w:i w:val="0"/>
                <w:iCs w:val="0"/>
                <w:color w:val="auto"/>
                <w:sz w:val="20"/>
                <w:szCs w:val="20"/>
              </w:rPr>
              <w:t>aciones</w:t>
            </w:r>
            <w:r w:rsidRPr="4552EB12" w:rsidR="00097777">
              <w:rPr>
                <w:rFonts w:ascii="Arial" w:hAnsi="Arial" w:cs="Arial"/>
                <w:b w:val="0"/>
                <w:bCs w:val="0"/>
                <w:i w:val="0"/>
                <w:iCs w:val="0"/>
                <w:color w:val="auto"/>
                <w:sz w:val="20"/>
                <w:szCs w:val="20"/>
              </w:rPr>
              <w:t xml:space="preserve"> respecto de las Consultorías.</w:t>
            </w:r>
          </w:p>
          <w:p w:rsidR="4552EB12" w:rsidP="4552EB12" w:rsidRDefault="4552EB12" w14:paraId="467ED7A4" w14:textId="5D6B7771">
            <w:pPr>
              <w:pStyle w:val="Subtitulo2"/>
              <w:spacing w:after="0" w:line="240" w:lineRule="auto"/>
              <w:rPr>
                <w:rFonts w:ascii="Arial" w:hAnsi="Arial" w:cs="Arial"/>
                <w:b w:val="0"/>
                <w:bCs w:val="0"/>
                <w:i w:val="0"/>
                <w:iCs w:val="0"/>
                <w:color w:val="auto"/>
                <w:sz w:val="20"/>
                <w:szCs w:val="20"/>
              </w:rPr>
            </w:pPr>
          </w:p>
          <w:p w:rsidRPr="001F1741" w:rsidR="00097777" w:rsidP="4552EB12" w:rsidRDefault="00097777" w14:paraId="6E8676A5" wp14:textId="10920DDB">
            <w:pPr>
              <w:pStyle w:val="Subtitulo2"/>
              <w:spacing w:after="0" w:line="240" w:lineRule="auto"/>
              <w:rPr>
                <w:rFonts w:ascii="Arial" w:hAnsi="Arial" w:cs="Arial"/>
                <w:b w:val="0"/>
                <w:bCs w:val="0"/>
                <w:i w:val="0"/>
                <w:iCs w:val="0"/>
                <w:color w:val="auto"/>
                <w:sz w:val="20"/>
                <w:szCs w:val="20"/>
              </w:rPr>
            </w:pPr>
            <w:r w:rsidRPr="4552EB12" w:rsidR="00097777">
              <w:rPr>
                <w:rFonts w:ascii="Arial" w:hAnsi="Arial" w:cs="Arial"/>
                <w:b w:val="0"/>
                <w:bCs w:val="0"/>
                <w:i w:val="0"/>
                <w:iCs w:val="0"/>
                <w:color w:val="auto"/>
                <w:sz w:val="20"/>
                <w:szCs w:val="20"/>
              </w:rPr>
              <w:t xml:space="preserve">El programa de Especialización en Gerencia de la Comunicación Estratégica realiza actividades de indagación y reconocimiento de las perspectivas de los </w:t>
            </w:r>
            <w:r w:rsidRPr="4552EB12" w:rsidR="612072E8">
              <w:rPr>
                <w:rFonts w:ascii="Arial" w:hAnsi="Arial" w:cs="Arial"/>
                <w:b w:val="0"/>
                <w:bCs w:val="0"/>
                <w:i w:val="0"/>
                <w:iCs w:val="0"/>
                <w:color w:val="auto"/>
                <w:sz w:val="20"/>
                <w:szCs w:val="20"/>
              </w:rPr>
              <w:t>empresarios</w:t>
            </w:r>
            <w:r w:rsidRPr="4552EB12" w:rsidR="00097777">
              <w:rPr>
                <w:rFonts w:ascii="Arial" w:hAnsi="Arial" w:cs="Arial"/>
                <w:b w:val="0"/>
                <w:bCs w:val="0"/>
                <w:i w:val="0"/>
                <w:iCs w:val="0"/>
                <w:color w:val="auto"/>
                <w:sz w:val="20"/>
                <w:szCs w:val="20"/>
              </w:rPr>
              <w:t xml:space="preserve">, organizaciones y grupos de interés a través de los ejercicios de consultoría que se realizan de manera semestral. Estos ejercicios le permiten al programa, conocer las tendencias, necesidades y desafíos que enfrentan las organizaciones respecto de la gerencia y gestión de la comunicación estratégica. El programa cuenta, además, con docentes vinculados laboralmente con el sector productivo lo que permite una actualización permanente de las tendencias del campo y una formación sinérgica con la </w:t>
            </w:r>
            <w:r w:rsidRPr="4552EB12" w:rsidR="00097777">
              <w:rPr>
                <w:rFonts w:ascii="Arial" w:hAnsi="Arial" w:cs="Arial"/>
                <w:b w:val="0"/>
                <w:bCs w:val="0"/>
                <w:i w:val="0"/>
                <w:iCs w:val="0"/>
                <w:color w:val="auto"/>
                <w:sz w:val="20"/>
                <w:szCs w:val="20"/>
              </w:rPr>
              <w:t>relidad</w:t>
            </w:r>
            <w:r w:rsidRPr="4552EB12" w:rsidR="00097777">
              <w:rPr>
                <w:rFonts w:ascii="Arial" w:hAnsi="Arial" w:cs="Arial"/>
                <w:b w:val="0"/>
                <w:bCs w:val="0"/>
                <w:i w:val="0"/>
                <w:iCs w:val="0"/>
                <w:color w:val="auto"/>
                <w:sz w:val="20"/>
                <w:szCs w:val="20"/>
              </w:rPr>
              <w:t xml:space="preserve"> del sector externo. Los docentes del programa participan en escenarios académicos de análisis del campo como Cátedra UNESCO, AFACOM, ACICOM. De cara al conocimiento de estas necesidades y desafíos, el programa ha realizado la actualización de las concreciones curriculares y de cursos en plataforma para responder de manera coherente a estas necesidades de formación. </w:t>
            </w:r>
            <w:r w:rsidRPr="4552EB12" w:rsidR="00097777">
              <w:rPr>
                <w:rFonts w:ascii="Arial" w:hAnsi="Arial" w:cs="Arial"/>
                <w:b w:val="0"/>
                <w:bCs w:val="0"/>
                <w:i w:val="0"/>
                <w:iCs w:val="0"/>
                <w:color w:val="auto"/>
                <w:sz w:val="20"/>
                <w:szCs w:val="20"/>
              </w:rPr>
              <w:t xml:space="preserve">A la fecha se han actualizado 4 </w:t>
            </w:r>
            <w:r w:rsidRPr="4552EB12" w:rsidR="0F872741">
              <w:rPr>
                <w:rFonts w:ascii="Arial" w:hAnsi="Arial" w:cs="Arial"/>
                <w:b w:val="0"/>
                <w:bCs w:val="0"/>
                <w:i w:val="0"/>
                <w:iCs w:val="0"/>
                <w:color w:val="auto"/>
                <w:sz w:val="20"/>
                <w:szCs w:val="20"/>
              </w:rPr>
              <w:t>asignaturas que</w:t>
            </w:r>
            <w:r w:rsidRPr="4552EB12" w:rsidR="00097777">
              <w:rPr>
                <w:rFonts w:ascii="Arial" w:hAnsi="Arial" w:cs="Arial"/>
                <w:b w:val="0"/>
                <w:bCs w:val="0"/>
                <w:i w:val="0"/>
                <w:iCs w:val="0"/>
                <w:color w:val="auto"/>
                <w:sz w:val="20"/>
                <w:szCs w:val="20"/>
              </w:rPr>
              <w:t xml:space="preserve"> </w:t>
            </w:r>
            <w:r w:rsidRPr="4552EB12" w:rsidR="0D72D203">
              <w:rPr>
                <w:rFonts w:ascii="Arial" w:hAnsi="Arial" w:cs="Arial"/>
                <w:b w:val="0"/>
                <w:bCs w:val="0"/>
                <w:i w:val="0"/>
                <w:iCs w:val="0"/>
                <w:color w:val="auto"/>
                <w:sz w:val="20"/>
                <w:szCs w:val="20"/>
              </w:rPr>
              <w:t>corresponden a</w:t>
            </w:r>
            <w:r w:rsidRPr="4552EB12" w:rsidR="00097777">
              <w:rPr>
                <w:rFonts w:ascii="Arial" w:hAnsi="Arial" w:cs="Arial"/>
                <w:b w:val="0"/>
                <w:bCs w:val="0"/>
                <w:i w:val="0"/>
                <w:iCs w:val="0"/>
                <w:color w:val="auto"/>
                <w:sz w:val="20"/>
                <w:szCs w:val="20"/>
              </w:rPr>
              <w:t xml:space="preserve"> 12 créditos del programa</w:t>
            </w:r>
            <w:r w:rsidRPr="4552EB12" w:rsidR="58E31B79">
              <w:rPr>
                <w:rFonts w:ascii="Arial" w:hAnsi="Arial" w:cs="Arial"/>
                <w:b w:val="0"/>
                <w:bCs w:val="0"/>
                <w:i w:val="0"/>
                <w:iCs w:val="0"/>
                <w:color w:val="auto"/>
                <w:sz w:val="20"/>
                <w:szCs w:val="20"/>
              </w:rPr>
              <w:t>.</w:t>
            </w:r>
            <w:r w:rsidRPr="4552EB12" w:rsidR="00097777">
              <w:rPr>
                <w:rFonts w:ascii="Arial" w:hAnsi="Arial" w:cs="Arial"/>
                <w:b w:val="0"/>
                <w:bCs w:val="0"/>
                <w:i w:val="0"/>
                <w:iCs w:val="0"/>
                <w:color w:val="auto"/>
                <w:sz w:val="20"/>
                <w:szCs w:val="20"/>
              </w:rPr>
              <w:t xml:space="preserve"> Se encuentran proyectadas para actualización otras dos asignaturas que </w:t>
            </w:r>
            <w:r w:rsidRPr="4552EB12" w:rsidR="0FC026B2">
              <w:rPr>
                <w:rFonts w:ascii="Arial" w:hAnsi="Arial" w:cs="Arial"/>
                <w:b w:val="0"/>
                <w:bCs w:val="0"/>
                <w:i w:val="0"/>
                <w:iCs w:val="0"/>
                <w:color w:val="auto"/>
                <w:sz w:val="20"/>
                <w:szCs w:val="20"/>
              </w:rPr>
              <w:t>corresponden</w:t>
            </w:r>
            <w:r w:rsidRPr="4552EB12" w:rsidR="00097777">
              <w:rPr>
                <w:rFonts w:ascii="Arial" w:hAnsi="Arial" w:cs="Arial"/>
                <w:b w:val="0"/>
                <w:bCs w:val="0"/>
                <w:i w:val="0"/>
                <w:iCs w:val="0"/>
                <w:color w:val="auto"/>
                <w:sz w:val="20"/>
                <w:szCs w:val="20"/>
              </w:rPr>
              <w:t xml:space="preserve"> a 5 créditos.</w:t>
            </w:r>
            <w:r w:rsidRPr="4552EB12" w:rsidR="00097777">
              <w:rPr>
                <w:rFonts w:ascii="Arial" w:hAnsi="Arial" w:cs="Arial"/>
                <w:b w:val="0"/>
                <w:bCs w:val="0"/>
                <w:i w:val="0"/>
                <w:iCs w:val="0"/>
                <w:color w:val="auto"/>
                <w:sz w:val="20"/>
                <w:szCs w:val="20"/>
              </w:rPr>
              <w:t xml:space="preserve"> Para conocer perspectivas, también se ha desarrollado la estrategia de empresarios en el aula, con invitados semestrales que son expertos en temáticas del programa y en consultoría.</w:t>
            </w:r>
          </w:p>
          <w:p w:rsidR="4552EB12" w:rsidP="4552EB12" w:rsidRDefault="4552EB12" w14:paraId="2827A1B7" w14:textId="42F61871">
            <w:pPr>
              <w:pStyle w:val="Subtitulo2"/>
              <w:spacing w:after="0" w:line="240" w:lineRule="auto"/>
              <w:rPr>
                <w:rFonts w:ascii="Arial" w:hAnsi="Arial" w:cs="Arial"/>
                <w:b w:val="0"/>
                <w:bCs w:val="0"/>
                <w:i w:val="0"/>
                <w:iCs w:val="0"/>
                <w:color w:val="auto"/>
                <w:sz w:val="20"/>
                <w:szCs w:val="20"/>
              </w:rPr>
            </w:pPr>
          </w:p>
          <w:p w:rsidRPr="001F1741" w:rsidR="00097777" w:rsidP="4552EB12" w:rsidRDefault="00097777" w14:paraId="02554F16" wp14:textId="5D8C9919">
            <w:pPr>
              <w:pStyle w:val="Subtitulo2"/>
              <w:spacing w:after="0" w:line="240" w:lineRule="auto"/>
              <w:rPr>
                <w:rFonts w:ascii="Arial" w:hAnsi="Arial" w:cs="Arial"/>
                <w:b w:val="0"/>
                <w:bCs w:val="0"/>
                <w:i w:val="0"/>
                <w:iCs w:val="0"/>
                <w:color w:val="auto"/>
                <w:sz w:val="20"/>
                <w:szCs w:val="20"/>
              </w:rPr>
            </w:pPr>
            <w:r w:rsidRPr="4552EB12" w:rsidR="00097777">
              <w:rPr>
                <w:rFonts w:ascii="Arial" w:hAnsi="Arial" w:cs="Arial"/>
                <w:b w:val="0"/>
                <w:bCs w:val="0"/>
                <w:i w:val="0"/>
                <w:iCs w:val="0"/>
                <w:color w:val="auto"/>
                <w:sz w:val="20"/>
                <w:szCs w:val="20"/>
              </w:rPr>
              <w:t xml:space="preserve">El resultado de las encuestas demuestra que para los estudiantes, docentes y egresados del programa de Especialización en Gerencia de la Comunicación Estratégica (Virtual) valoran con un cumplimiento en alto grado el Proyecto Educativo del Programa (PEP), sus objetivos de formación, resultados de aprendizaje del programa, en cuanto a </w:t>
            </w:r>
            <w:r w:rsidRPr="4552EB12" w:rsidR="58D857F1">
              <w:rPr>
                <w:rFonts w:ascii="Arial" w:hAnsi="Arial" w:cs="Arial"/>
                <w:b w:val="0"/>
                <w:bCs w:val="0"/>
                <w:i w:val="0"/>
                <w:iCs w:val="0"/>
                <w:color w:val="auto"/>
                <w:sz w:val="20"/>
                <w:szCs w:val="20"/>
              </w:rPr>
              <w:t>su coherencia</w:t>
            </w:r>
            <w:r w:rsidRPr="4552EB12" w:rsidR="00097777">
              <w:rPr>
                <w:rFonts w:ascii="Arial" w:hAnsi="Arial" w:cs="Arial"/>
                <w:b w:val="0"/>
                <w:bCs w:val="0"/>
                <w:i w:val="0"/>
                <w:iCs w:val="0"/>
                <w:color w:val="auto"/>
                <w:sz w:val="20"/>
                <w:szCs w:val="20"/>
              </w:rPr>
              <w:t xml:space="preserve"> </w:t>
            </w:r>
            <w:r w:rsidRPr="4552EB12" w:rsidR="00097777">
              <w:rPr>
                <w:rFonts w:ascii="Arial" w:hAnsi="Arial" w:cs="Arial"/>
                <w:b w:val="0"/>
                <w:bCs w:val="0"/>
                <w:i w:val="0"/>
                <w:iCs w:val="0"/>
                <w:color w:val="auto"/>
                <w:sz w:val="20"/>
                <w:szCs w:val="20"/>
              </w:rPr>
              <w:t xml:space="preserve">y como repercuten en la calidad del programa. </w:t>
            </w:r>
            <w:r w:rsidRPr="4552EB12" w:rsidR="00097777">
              <w:rPr>
                <w:rFonts w:ascii="Arial" w:hAnsi="Arial" w:cs="Arial"/>
                <w:b w:val="0"/>
                <w:bCs w:val="0"/>
                <w:i w:val="0"/>
                <w:iCs w:val="0"/>
                <w:color w:val="auto"/>
                <w:sz w:val="20"/>
                <w:szCs w:val="20"/>
              </w:rPr>
              <w:t>E</w:t>
            </w:r>
            <w:r w:rsidRPr="4552EB12" w:rsidR="00097777">
              <w:rPr>
                <w:rFonts w:ascii="Arial" w:hAnsi="Arial" w:cs="Arial"/>
                <w:b w:val="0"/>
                <w:bCs w:val="0"/>
                <w:i w:val="0"/>
                <w:iCs w:val="0"/>
                <w:color w:val="auto"/>
                <w:sz w:val="20"/>
                <w:szCs w:val="20"/>
              </w:rPr>
              <w:t>n este sentido, se hace evidente una valoración positiva del PEP en términos de su aporte a la formación de los especialistas y su pertinencia en los resultados de aprendizaje que se desarrollan frente a las necesidades del sector productivo.</w:t>
            </w:r>
          </w:p>
          <w:p w:rsidR="4552EB12" w:rsidP="4552EB12" w:rsidRDefault="4552EB12" w14:paraId="52F85971" w14:textId="1B749850">
            <w:pPr>
              <w:pStyle w:val="Subtitulo2"/>
              <w:spacing w:after="0" w:line="240" w:lineRule="auto"/>
              <w:rPr>
                <w:rFonts w:ascii="Arial" w:hAnsi="Arial" w:cs="Arial"/>
                <w:b w:val="0"/>
                <w:bCs w:val="0"/>
                <w:i w:val="0"/>
                <w:iCs w:val="0"/>
                <w:color w:val="auto"/>
                <w:sz w:val="20"/>
                <w:szCs w:val="20"/>
              </w:rPr>
            </w:pPr>
          </w:p>
          <w:p w:rsidRPr="001F1741" w:rsidR="00B452EC" w:rsidP="4552EB12" w:rsidRDefault="00097777" w14:paraId="2686EBF4" wp14:textId="77777777" wp14:noSpellErr="1">
            <w:pPr>
              <w:pStyle w:val="Subtitulo2"/>
              <w:spacing w:after="0" w:line="240" w:lineRule="auto"/>
              <w:rPr>
                <w:rFonts w:ascii="Arial" w:hAnsi="Arial" w:cs="Arial"/>
                <w:b w:val="0"/>
                <w:bCs w:val="0"/>
                <w:i w:val="0"/>
                <w:iCs w:val="0"/>
                <w:color w:val="auto"/>
                <w:sz w:val="20"/>
                <w:szCs w:val="20"/>
              </w:rPr>
            </w:pPr>
            <w:r w:rsidRPr="4552EB12" w:rsidR="00097777">
              <w:rPr>
                <w:rFonts w:ascii="Arial" w:hAnsi="Arial" w:cs="Arial"/>
                <w:b w:val="0"/>
                <w:bCs w:val="0"/>
                <w:i w:val="0"/>
                <w:iCs w:val="0"/>
                <w:color w:val="auto"/>
                <w:sz w:val="20"/>
                <w:szCs w:val="20"/>
              </w:rPr>
              <w:t>Esta es una característica que se cumple en alto grado con base en las percepciones y valoración de los estudiantes, egresados y docentes del programa, por una parte y por otra, teniendo en cuenta los avances del programa en cuanto a la coherencia del PEP con las Políticas Institucionales y los resultados de aprendizaje propuestos en el mapa de competencias.</w:t>
            </w:r>
          </w:p>
          <w:p w:rsidRPr="001F1741" w:rsidR="00DF7198" w:rsidP="001F1741" w:rsidRDefault="00DF7198" w14:paraId="4451B46D" wp14:textId="77777777">
            <w:pPr>
              <w:pStyle w:val="Subtitulo2"/>
              <w:spacing w:after="0" w:line="240" w:lineRule="auto"/>
              <w:jc w:val="center"/>
              <w:rPr>
                <w:rFonts w:ascii="Arial" w:hAnsi="Arial" w:cs="Arial"/>
                <w:b w:val="0"/>
                <w:bCs w:val="0"/>
                <w:color w:val="auto"/>
                <w:sz w:val="20"/>
                <w:szCs w:val="20"/>
              </w:rPr>
            </w:pPr>
            <w:r w:rsidRPr="001F1741">
              <w:rPr>
                <w:rFonts w:ascii="Arial" w:hAnsi="Arial" w:cs="Arial"/>
                <w:b w:val="0"/>
                <w:bCs w:val="0"/>
                <w:color w:val="auto"/>
                <w:sz w:val="20"/>
                <w:szCs w:val="20"/>
              </w:rPr>
              <w:t>Resultado Encuesta</w:t>
            </w:r>
          </w:p>
          <w:tbl>
            <w:tblPr>
              <w:tblW w:w="0" w:type="auto"/>
              <w:jc w:val="cente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4141"/>
              <w:gridCol w:w="1053"/>
              <w:gridCol w:w="1070"/>
              <w:gridCol w:w="1106"/>
              <w:gridCol w:w="996"/>
            </w:tblGrid>
            <w:tr w:rsidRPr="001F1741" w:rsidR="0067453D" w:rsidTr="001F1741" w14:paraId="2BC8E222" wp14:textId="77777777">
              <w:trPr>
                <w:jc w:val="center"/>
              </w:trPr>
              <w:tc>
                <w:tcPr>
                  <w:tcW w:w="4141" w:type="dxa"/>
                  <w:tcBorders>
                    <w:top w:val="single" w:color="A5A5A5" w:sz="4" w:space="0"/>
                    <w:left w:val="single" w:color="A5A5A5" w:sz="4" w:space="0"/>
                    <w:bottom w:val="single" w:color="A5A5A5" w:sz="4" w:space="0"/>
                    <w:right w:val="nil"/>
                  </w:tcBorders>
                  <w:shd w:val="clear" w:color="auto" w:fill="A5A5A5"/>
                </w:tcPr>
                <w:p w:rsidRPr="001F1741" w:rsidR="00DF7198" w:rsidP="001F1741" w:rsidRDefault="00DF7198" w14:paraId="513F6A86"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262" w:type="dxa"/>
                  <w:tcBorders>
                    <w:top w:val="single" w:color="A5A5A5" w:sz="4" w:space="0"/>
                    <w:left w:val="nil"/>
                    <w:bottom w:val="single" w:color="A5A5A5" w:sz="4" w:space="0"/>
                    <w:right w:val="nil"/>
                  </w:tcBorders>
                  <w:shd w:val="clear" w:color="auto" w:fill="A5A5A5"/>
                </w:tcPr>
                <w:p w:rsidRPr="001F1741" w:rsidR="00DF7198" w:rsidP="001F1741" w:rsidRDefault="00DF7198" w14:paraId="6D688B21"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70" w:type="dxa"/>
                  <w:tcBorders>
                    <w:top w:val="single" w:color="A5A5A5" w:sz="4" w:space="0"/>
                    <w:left w:val="nil"/>
                    <w:bottom w:val="single" w:color="A5A5A5" w:sz="4" w:space="0"/>
                    <w:right w:val="nil"/>
                  </w:tcBorders>
                  <w:shd w:val="clear" w:color="auto" w:fill="A5A5A5"/>
                </w:tcPr>
                <w:p w:rsidRPr="001F1741" w:rsidR="00DF7198" w:rsidP="001F1741" w:rsidRDefault="00DF7198" w14:paraId="62484ED0"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106" w:type="dxa"/>
                  <w:tcBorders>
                    <w:top w:val="single" w:color="A5A5A5" w:sz="4" w:space="0"/>
                    <w:left w:val="nil"/>
                    <w:bottom w:val="single" w:color="A5A5A5" w:sz="4" w:space="0"/>
                    <w:right w:val="nil"/>
                  </w:tcBorders>
                  <w:shd w:val="clear" w:color="auto" w:fill="A5A5A5"/>
                </w:tcPr>
                <w:p w:rsidRPr="001F1741" w:rsidR="00DF7198" w:rsidP="001F1741" w:rsidRDefault="00DF7198" w14:paraId="20911DB0"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996" w:type="dxa"/>
                  <w:tcBorders>
                    <w:top w:val="single" w:color="A5A5A5" w:sz="4" w:space="0"/>
                    <w:left w:val="nil"/>
                    <w:bottom w:val="single" w:color="A5A5A5" w:sz="4" w:space="0"/>
                    <w:right w:val="single" w:color="A5A5A5" w:sz="4" w:space="0"/>
                  </w:tcBorders>
                  <w:shd w:val="clear" w:color="auto" w:fill="A5A5A5"/>
                </w:tcPr>
                <w:p w:rsidRPr="001F1741" w:rsidR="00DF7198" w:rsidP="001F1741" w:rsidRDefault="00DF7198" w14:paraId="304317C8"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67453D" w:rsidTr="001F1741" w14:paraId="1C9C8853" wp14:textId="77777777">
              <w:trPr>
                <w:jc w:val="center"/>
              </w:trPr>
              <w:tc>
                <w:tcPr>
                  <w:tcW w:w="4141" w:type="dxa"/>
                  <w:shd w:val="clear" w:color="auto" w:fill="EDEDED"/>
                </w:tcPr>
                <w:p w:rsidRPr="001F1741" w:rsidR="00DF7198" w:rsidP="001F1741" w:rsidRDefault="00DF7198" w14:paraId="0CD64021" wp14:textId="77777777">
                  <w:pPr>
                    <w:pStyle w:val="Subtitulo2"/>
                    <w:spacing w:after="0" w:line="240" w:lineRule="auto"/>
                    <w:rPr>
                      <w:rFonts w:ascii="Arial" w:hAnsi="Arial" w:cs="Arial"/>
                      <w:b w:val="0"/>
                      <w:bCs w:val="0"/>
                      <w:color w:val="auto"/>
                      <w:sz w:val="16"/>
                      <w:szCs w:val="16"/>
                    </w:rPr>
                  </w:pPr>
                  <w:r w:rsidRPr="001F1741">
                    <w:rPr>
                      <w:rFonts w:ascii="Arial" w:hAnsi="Arial" w:cs="Arial"/>
                      <w:b w:val="0"/>
                      <w:bCs w:val="0"/>
                      <w:color w:val="auto"/>
                      <w:sz w:val="16"/>
                      <w:szCs w:val="16"/>
                    </w:rPr>
                    <w:t>El Proyecto Educativo del Programa (PEP), los objetivos de formación, los resultados de aprendizaje del programa y su identidad son coherentes, mejoran la calidad del programa.</w:t>
                  </w:r>
                </w:p>
              </w:tc>
              <w:tc>
                <w:tcPr>
                  <w:tcW w:w="262" w:type="dxa"/>
                  <w:shd w:val="clear" w:color="auto" w:fill="EDEDED"/>
                  <w:vAlign w:val="center"/>
                </w:tcPr>
                <w:p w:rsidRPr="001F1741" w:rsidR="00DF7198" w:rsidP="001F1741" w:rsidRDefault="00E90893" w14:paraId="270091A6" wp14:textId="77777777">
                  <w:pPr>
                    <w:pStyle w:val="Subtitulo2"/>
                    <w:spacing w:after="0" w:line="240" w:lineRule="auto"/>
                    <w:jc w:val="center"/>
                    <w:rPr>
                      <w:rFonts w:ascii="Arial" w:hAnsi="Arial" w:cs="Arial"/>
                      <w:b w:val="0"/>
                      <w:bCs w:val="0"/>
                      <w:color w:val="auto"/>
                      <w:sz w:val="16"/>
                      <w:szCs w:val="16"/>
                    </w:rPr>
                  </w:pPr>
                  <w:r w:rsidRPr="001F1741">
                    <w:rPr>
                      <w:rFonts w:ascii="Arial" w:hAnsi="Arial" w:cs="Arial"/>
                      <w:b w:val="0"/>
                      <w:bCs w:val="0"/>
                      <w:color w:val="auto"/>
                      <w:sz w:val="16"/>
                      <w:szCs w:val="16"/>
                    </w:rPr>
                    <w:t>44</w:t>
                  </w:r>
                </w:p>
              </w:tc>
              <w:tc>
                <w:tcPr>
                  <w:tcW w:w="1070" w:type="dxa"/>
                  <w:shd w:val="clear" w:color="auto" w:fill="EDEDED"/>
                  <w:vAlign w:val="center"/>
                </w:tcPr>
                <w:p w:rsidRPr="001F1741" w:rsidR="00DF7198" w:rsidP="001F1741" w:rsidRDefault="00E90893" w14:paraId="249FAAB8" wp14:textId="77777777">
                  <w:pPr>
                    <w:pStyle w:val="Subtitulo2"/>
                    <w:spacing w:after="0" w:line="240" w:lineRule="auto"/>
                    <w:jc w:val="center"/>
                    <w:rPr>
                      <w:rFonts w:ascii="Arial" w:hAnsi="Arial" w:cs="Arial"/>
                      <w:b w:val="0"/>
                      <w:bCs w:val="0"/>
                      <w:color w:val="auto"/>
                      <w:sz w:val="16"/>
                      <w:szCs w:val="16"/>
                    </w:rPr>
                  </w:pPr>
                  <w:r w:rsidRPr="001F1741">
                    <w:rPr>
                      <w:rFonts w:ascii="Arial" w:hAnsi="Arial" w:cs="Arial"/>
                      <w:b w:val="0"/>
                      <w:bCs w:val="0"/>
                      <w:color w:val="auto"/>
                      <w:sz w:val="16"/>
                      <w:szCs w:val="16"/>
                    </w:rPr>
                    <w:t>1</w:t>
                  </w:r>
                </w:p>
              </w:tc>
              <w:tc>
                <w:tcPr>
                  <w:tcW w:w="1106" w:type="dxa"/>
                  <w:shd w:val="clear" w:color="auto" w:fill="EDEDED"/>
                  <w:vAlign w:val="center"/>
                </w:tcPr>
                <w:p w:rsidRPr="001F1741" w:rsidR="00DF7198" w:rsidP="001F1741" w:rsidRDefault="00E90893" w14:paraId="44240AAE" wp14:textId="77777777">
                  <w:pPr>
                    <w:pStyle w:val="Subtitulo2"/>
                    <w:spacing w:after="0" w:line="240" w:lineRule="auto"/>
                    <w:jc w:val="center"/>
                    <w:rPr>
                      <w:rFonts w:ascii="Arial" w:hAnsi="Arial" w:cs="Arial"/>
                      <w:b w:val="0"/>
                      <w:bCs w:val="0"/>
                      <w:color w:val="auto"/>
                      <w:sz w:val="16"/>
                      <w:szCs w:val="16"/>
                    </w:rPr>
                  </w:pPr>
                  <w:r w:rsidRPr="001F1741">
                    <w:rPr>
                      <w:rFonts w:ascii="Arial" w:hAnsi="Arial" w:cs="Arial"/>
                      <w:b w:val="0"/>
                      <w:bCs w:val="0"/>
                      <w:color w:val="auto"/>
                      <w:sz w:val="16"/>
                      <w:szCs w:val="16"/>
                    </w:rPr>
                    <w:t>5</w:t>
                  </w:r>
                </w:p>
              </w:tc>
              <w:tc>
                <w:tcPr>
                  <w:tcW w:w="996" w:type="dxa"/>
                  <w:shd w:val="clear" w:color="auto" w:fill="EDEDED"/>
                  <w:vAlign w:val="center"/>
                </w:tcPr>
                <w:p w:rsidRPr="001F1741" w:rsidR="00DF7198" w:rsidP="001F1741" w:rsidRDefault="00E90893" w14:paraId="2BE16CCD" wp14:textId="77777777">
                  <w:pPr>
                    <w:pStyle w:val="Subtitulo2"/>
                    <w:spacing w:after="0" w:line="240" w:lineRule="auto"/>
                    <w:jc w:val="center"/>
                    <w:rPr>
                      <w:rFonts w:ascii="Arial" w:hAnsi="Arial" w:cs="Arial"/>
                      <w:color w:val="auto"/>
                      <w:sz w:val="16"/>
                      <w:szCs w:val="16"/>
                    </w:rPr>
                  </w:pPr>
                  <w:r w:rsidRPr="001F1741">
                    <w:rPr>
                      <w:rFonts w:ascii="Arial" w:hAnsi="Arial" w:cs="Arial"/>
                      <w:color w:val="auto"/>
                      <w:sz w:val="16"/>
                      <w:szCs w:val="16"/>
                    </w:rPr>
                    <w:t>77.6%</w:t>
                  </w:r>
                </w:p>
              </w:tc>
            </w:tr>
          </w:tbl>
          <w:p w:rsidRPr="001F1741" w:rsidR="003944DC" w:rsidP="001F1741" w:rsidRDefault="003944DC" w14:paraId="54CD245A" wp14:textId="77777777">
            <w:pPr>
              <w:pStyle w:val="Subtitulo2"/>
              <w:spacing w:after="0" w:line="240" w:lineRule="auto"/>
              <w:rPr>
                <w:rFonts w:ascii="Arial" w:hAnsi="Arial" w:cs="Arial"/>
                <w:b w:val="0"/>
                <w:bCs w:val="0"/>
                <w:i/>
                <w:iCs/>
                <w:color w:val="auto"/>
                <w:sz w:val="20"/>
                <w:szCs w:val="20"/>
              </w:rPr>
            </w:pPr>
          </w:p>
          <w:p w:rsidRPr="001F1741" w:rsidR="00D80BC4" w:rsidP="001F1741" w:rsidRDefault="00D80BC4" w14:paraId="1231BE67" wp14:textId="77777777">
            <w:pPr>
              <w:pStyle w:val="Subtitulo2"/>
              <w:spacing w:after="0" w:line="240" w:lineRule="auto"/>
              <w:rPr>
                <w:rFonts w:ascii="Arial" w:hAnsi="Arial" w:cs="Arial"/>
                <w:b w:val="0"/>
                <w:bCs w:val="0"/>
                <w:color w:val="auto"/>
                <w:sz w:val="20"/>
                <w:szCs w:val="20"/>
              </w:rPr>
            </w:pPr>
          </w:p>
        </w:tc>
      </w:tr>
    </w:tbl>
    <w:p xmlns:wp14="http://schemas.microsoft.com/office/word/2010/wordml" w:rsidRPr="0067453D" w:rsidR="00D80BC4" w:rsidP="00C01A48" w:rsidRDefault="00D80BC4" w14:paraId="36FEB5B0" wp14:textId="77777777">
      <w:pPr>
        <w:pStyle w:val="Subtitulo2"/>
        <w:rPr>
          <w:rFonts w:ascii="Arial" w:hAnsi="Arial" w:cs="Arial"/>
          <w:color w:val="auto"/>
          <w:sz w:val="20"/>
          <w:szCs w:val="20"/>
        </w:rPr>
      </w:pPr>
      <w:bookmarkStart w:name="_Toc129948761" w:id="13"/>
    </w:p>
    <w:p xmlns:wp14="http://schemas.microsoft.com/office/word/2010/wordml" w:rsidRPr="00766EB1" w:rsidR="00FE3CA5" w:rsidP="00C01A48" w:rsidRDefault="00D80BC4" w14:paraId="6D28C82C" wp14:textId="77777777">
      <w:pPr>
        <w:pStyle w:val="Subtitulo2"/>
        <w:rPr>
          <w:rFonts w:ascii="Arial" w:hAnsi="Arial" w:cs="Arial"/>
          <w:color w:val="EE0000"/>
          <w:sz w:val="20"/>
          <w:szCs w:val="20"/>
        </w:rPr>
      </w:pPr>
      <w:r w:rsidRPr="00766EB1">
        <w:rPr>
          <w:rFonts w:ascii="Arial" w:hAnsi="Arial" w:cs="Arial"/>
          <w:color w:val="EE0000"/>
          <w:sz w:val="20"/>
          <w:szCs w:val="20"/>
        </w:rPr>
        <w:t>V</w:t>
      </w:r>
      <w:r w:rsidRPr="00766EB1" w:rsidR="00FE3CA5">
        <w:rPr>
          <w:rFonts w:ascii="Arial" w:hAnsi="Arial" w:cs="Arial"/>
          <w:color w:val="EE0000"/>
          <w:sz w:val="20"/>
          <w:szCs w:val="20"/>
        </w:rPr>
        <w:t>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0A0E18E3" wp14:textId="77777777">
        <w:trPr>
          <w:trHeight w:val="467"/>
        </w:trPr>
        <w:tc>
          <w:tcPr>
            <w:tcW w:w="4417" w:type="dxa"/>
            <w:tcBorders>
              <w:bottom w:val="single" w:color="ED7D31" w:sz="4" w:space="0"/>
            </w:tcBorders>
          </w:tcPr>
          <w:p w:rsidRPr="001F1741" w:rsidR="002C7647" w:rsidP="001F1741" w:rsidRDefault="002C7647" w14:paraId="5A0C8CC0" wp14:textId="77777777">
            <w:pPr>
              <w:spacing w:after="0" w:line="240" w:lineRule="auto"/>
              <w:jc w:val="center"/>
              <w:rPr>
                <w:rFonts w:ascii="Arial" w:hAnsi="Arial" w:cs="Arial"/>
              </w:rPr>
            </w:pPr>
            <w:r w:rsidRPr="001F1741">
              <w:rPr>
                <w:rFonts w:ascii="Arial" w:hAnsi="Arial" w:cs="Arial"/>
                <w:b/>
                <w:bCs/>
              </w:rPr>
              <w:t>Resultado Cuantitativo</w:t>
            </w:r>
          </w:p>
        </w:tc>
        <w:tc>
          <w:tcPr>
            <w:tcW w:w="4417" w:type="dxa"/>
            <w:tcBorders>
              <w:bottom w:val="single" w:color="ED7D31" w:sz="4" w:space="0"/>
            </w:tcBorders>
          </w:tcPr>
          <w:p w:rsidRPr="001F1741" w:rsidR="002C7647" w:rsidP="001F1741" w:rsidRDefault="002C7647" w14:paraId="4F0572E7" wp14:textId="77777777">
            <w:pPr>
              <w:spacing w:after="0" w:line="240" w:lineRule="auto"/>
              <w:jc w:val="center"/>
              <w:rPr>
                <w:rFonts w:ascii="Arial" w:hAnsi="Arial" w:cs="Arial"/>
              </w:rPr>
            </w:pPr>
            <w:r w:rsidRPr="001F1741">
              <w:rPr>
                <w:rFonts w:ascii="Arial" w:hAnsi="Arial" w:cs="Arial"/>
                <w:b/>
                <w:bCs/>
              </w:rPr>
              <w:t>Valoración interpretativa de calidad</w:t>
            </w:r>
          </w:p>
        </w:tc>
      </w:tr>
      <w:tr xmlns:wp14="http://schemas.microsoft.com/office/word/2010/wordml" w:rsidRPr="001F1741" w:rsidR="0067453D" w:rsidTr="001F1741" w14:paraId="5E445FBF" wp14:textId="77777777">
        <w:trPr>
          <w:trHeight w:val="480"/>
        </w:trPr>
        <w:tc>
          <w:tcPr>
            <w:tcW w:w="4417" w:type="dxa"/>
            <w:shd w:val="clear" w:color="auto" w:fill="FBE4D5"/>
          </w:tcPr>
          <w:p w:rsidRPr="001F1741" w:rsidR="002C7647" w:rsidP="001F1741" w:rsidRDefault="00E90893" w14:paraId="0ADA1B07" wp14:textId="77777777">
            <w:pPr>
              <w:spacing w:after="0" w:line="240" w:lineRule="auto"/>
              <w:jc w:val="center"/>
              <w:rPr>
                <w:rFonts w:ascii="Arial" w:hAnsi="Arial" w:cs="Arial"/>
              </w:rPr>
            </w:pPr>
            <w:r w:rsidRPr="001F1741">
              <w:rPr>
                <w:rFonts w:ascii="Arial" w:hAnsi="Arial" w:cs="Arial"/>
                <w:b/>
                <w:bCs/>
              </w:rPr>
              <w:t>5</w:t>
            </w:r>
            <w:r w:rsidRPr="001F1741" w:rsidR="00965D67">
              <w:rPr>
                <w:rFonts w:ascii="Arial" w:hAnsi="Arial" w:cs="Arial"/>
                <w:b/>
                <w:bCs/>
              </w:rPr>
              <w:t>,0</w:t>
            </w:r>
          </w:p>
        </w:tc>
        <w:tc>
          <w:tcPr>
            <w:tcW w:w="4417" w:type="dxa"/>
            <w:shd w:val="clear" w:color="auto" w:fill="FBE4D5"/>
          </w:tcPr>
          <w:p w:rsidRPr="001F1741" w:rsidR="002C7647" w:rsidP="001F1741" w:rsidRDefault="008220D6" w14:paraId="03DB63A2" wp14:textId="77777777">
            <w:pPr>
              <w:spacing w:after="0" w:line="240" w:lineRule="auto"/>
              <w:jc w:val="center"/>
              <w:rPr>
                <w:rFonts w:ascii="Arial" w:hAnsi="Arial" w:cs="Arial"/>
                <w:b/>
                <w:bCs/>
              </w:rPr>
            </w:pPr>
            <w:r w:rsidRPr="001F1741">
              <w:rPr>
                <w:rFonts w:ascii="Arial" w:hAnsi="Arial" w:cs="Arial"/>
                <w:b/>
                <w:bCs/>
              </w:rPr>
              <w:t>Cumple en alto grado</w:t>
            </w:r>
          </w:p>
        </w:tc>
      </w:tr>
    </w:tbl>
    <w:p xmlns:wp14="http://schemas.microsoft.com/office/word/2010/wordml" w:rsidRPr="0067453D" w:rsidR="00D80BC4" w:rsidP="00C01A48" w:rsidRDefault="00D80BC4" w14:paraId="30D7AA69" wp14:textId="77777777">
      <w:pPr>
        <w:pStyle w:val="Subtitulo2"/>
        <w:rPr>
          <w:rFonts w:ascii="Arial" w:hAnsi="Arial" w:cs="Arial"/>
          <w:color w:val="auto"/>
          <w:sz w:val="20"/>
          <w:szCs w:val="20"/>
        </w:rPr>
      </w:pPr>
    </w:p>
    <w:p xmlns:wp14="http://schemas.microsoft.com/office/word/2010/wordml" w:rsidRPr="0067453D" w:rsidR="00905B2B" w:rsidP="00C01A48" w:rsidRDefault="00905B2B" w14:paraId="56E6ACFC" wp14:textId="77777777">
      <w:pPr>
        <w:pStyle w:val="Subtitulo2"/>
        <w:rPr>
          <w:rFonts w:ascii="Arial" w:hAnsi="Arial" w:cs="Arial"/>
          <w:color w:val="auto"/>
          <w:sz w:val="20"/>
          <w:szCs w:val="20"/>
        </w:rPr>
      </w:pPr>
      <w:r w:rsidRPr="0067453D">
        <w:rPr>
          <w:rFonts w:ascii="Arial" w:hAnsi="Arial" w:cs="Arial"/>
          <w:color w:val="auto"/>
          <w:sz w:val="20"/>
          <w:szCs w:val="20"/>
        </w:rPr>
        <w:t xml:space="preserve">Característica 2. </w:t>
      </w:r>
      <w:r w:rsidRPr="0067453D" w:rsidR="00970494">
        <w:rPr>
          <w:rFonts w:ascii="Arial" w:hAnsi="Arial" w:cs="Arial"/>
          <w:color w:val="auto"/>
          <w:sz w:val="20"/>
          <w:szCs w:val="20"/>
        </w:rPr>
        <w:t>Relevancia académica y pertinencia social del programa académico</w:t>
      </w:r>
      <w:bookmarkEnd w:id="13"/>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828"/>
      </w:tblGrid>
      <w:tr xmlns:wp14="http://schemas.microsoft.com/office/word/2010/wordml" w:rsidRPr="001F1741" w:rsidR="0067453D" w:rsidTr="4DC6D563" w14:paraId="73C327AB" wp14:textId="77777777">
        <w:tc>
          <w:tcPr>
            <w:tcW w:w="8828" w:type="dxa"/>
            <w:shd w:val="clear" w:color="auto" w:fill="ED7D31" w:themeFill="accent2"/>
            <w:tcMar/>
          </w:tcPr>
          <w:p w:rsidRPr="001F1741" w:rsidR="00970494" w:rsidP="001F1741" w:rsidRDefault="00FE3CA5" w14:paraId="634625BA"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970494" w:rsidTr="4DC6D563" w14:paraId="7FB74AAF" wp14:textId="77777777">
        <w:tc>
          <w:tcPr>
            <w:tcW w:w="8828" w:type="dxa"/>
            <w:tcMar/>
          </w:tcPr>
          <w:p w:rsidRPr="001F1741" w:rsidR="00E70A7D" w:rsidP="001F1741" w:rsidRDefault="00E70A7D" w14:paraId="2F9389A2" wp14:textId="3A917236">
            <w:pPr>
              <w:spacing w:after="0" w:line="240" w:lineRule="auto"/>
              <w:jc w:val="both"/>
              <w:rPr>
                <w:rFonts w:ascii="Arial" w:hAnsi="Arial" w:cs="Arial"/>
                <w:sz w:val="20"/>
                <w:szCs w:val="20"/>
              </w:rPr>
            </w:pPr>
            <w:r w:rsidRPr="4DC6D563" w:rsidR="2664BBC5">
              <w:rPr>
                <w:rFonts w:ascii="Arial" w:hAnsi="Arial" w:cs="Arial"/>
                <w:sz w:val="20"/>
                <w:szCs w:val="20"/>
              </w:rPr>
              <w:t xml:space="preserve">Las tendencias  y líneas de desarrollo identificadas en torno al campo de la gerencia de la comunicación estratégica   en el contexto regional, nacional e internacional se encuentran, específicamente, en el diseño curricular en los procesos de formación de las Profundizaciones I y II, en donde, desde el Análisis Funcional para la creación del programa, se establecieron procesos formativos en estas asignaturas que respondieran a las tendencias regionales, nacionales e internacionales en comunicación estratégica. De este modo, aquí se generan procesos formativos en Manejo del Riesgo Comunicativo, Tendencias comunicativas e </w:t>
            </w:r>
            <w:r w:rsidRPr="4DC6D563" w:rsidR="2B93DCFE">
              <w:rPr>
                <w:rFonts w:ascii="Arial" w:hAnsi="Arial" w:cs="Arial"/>
                <w:sz w:val="20"/>
                <w:szCs w:val="20"/>
              </w:rPr>
              <w:t>innovación</w:t>
            </w:r>
            <w:r w:rsidRPr="4DC6D563" w:rsidR="2664BBC5">
              <w:rPr>
                <w:rFonts w:ascii="Arial" w:hAnsi="Arial" w:cs="Arial"/>
                <w:sz w:val="20"/>
                <w:szCs w:val="20"/>
              </w:rPr>
              <w:t xml:space="preserve"> organizacional, Proyección de los </w:t>
            </w:r>
            <w:r w:rsidRPr="4DC6D563" w:rsidR="2664BBC5">
              <w:rPr>
                <w:rFonts w:ascii="Arial" w:hAnsi="Arial" w:cs="Arial"/>
                <w:sz w:val="20"/>
                <w:szCs w:val="20"/>
              </w:rPr>
              <w:t>Stakeholders</w:t>
            </w:r>
            <w:r w:rsidRPr="4DC6D563" w:rsidR="2664BBC5">
              <w:rPr>
                <w:rFonts w:ascii="Arial" w:hAnsi="Arial" w:cs="Arial"/>
                <w:sz w:val="20"/>
                <w:szCs w:val="20"/>
              </w:rPr>
              <w:t xml:space="preserve"> y Gestión de la Comunicación para el Cambio Social. Igualmente, los espacios académicos disciplinares responden semestre a semestre a estas tendencias </w:t>
            </w:r>
            <w:r w:rsidRPr="4DC6D563" w:rsidR="322CAED0">
              <w:rPr>
                <w:rFonts w:ascii="Arial" w:hAnsi="Arial" w:cs="Arial"/>
                <w:sz w:val="20"/>
                <w:szCs w:val="20"/>
              </w:rPr>
              <w:t>p</w:t>
            </w:r>
            <w:r w:rsidRPr="4DC6D563" w:rsidR="2664BBC5">
              <w:rPr>
                <w:rFonts w:ascii="Arial" w:hAnsi="Arial" w:cs="Arial"/>
                <w:sz w:val="20"/>
                <w:szCs w:val="20"/>
              </w:rPr>
              <w:t>or</w:t>
            </w:r>
            <w:r w:rsidRPr="4DC6D563" w:rsidR="2664BBC5">
              <w:rPr>
                <w:rFonts w:ascii="Arial" w:hAnsi="Arial" w:cs="Arial"/>
                <w:sz w:val="20"/>
                <w:szCs w:val="20"/>
              </w:rPr>
              <w:t xml:space="preserve"> una parte, con la incorporación de docentes vinculados a su vez con organizaciones diversas del sector productivo y por otra, con la vinculación de empresarios en el aula que brindan una visión pertinente y vigente de los procesos de la comunicación estratégica en las organizaciones.  En consecuencia, el programa responde a dichas tendencias y necesidades del sector productivo. Otro de los elementos que facilita este reconocimiento permanente de tendencias y necesidades en el sector productivo son las consultorías que desarrollan </w:t>
            </w:r>
            <w:r w:rsidRPr="4DC6D563" w:rsidR="23895690">
              <w:rPr>
                <w:rFonts w:ascii="Arial" w:hAnsi="Arial" w:cs="Arial"/>
                <w:sz w:val="20"/>
                <w:szCs w:val="20"/>
              </w:rPr>
              <w:t>los estudiantes</w:t>
            </w:r>
            <w:r w:rsidRPr="4DC6D563" w:rsidR="2664BBC5">
              <w:rPr>
                <w:rFonts w:ascii="Arial" w:hAnsi="Arial" w:cs="Arial"/>
                <w:sz w:val="20"/>
                <w:szCs w:val="20"/>
              </w:rPr>
              <w:t xml:space="preserve"> con la </w:t>
            </w:r>
            <w:r w:rsidRPr="4DC6D563" w:rsidR="6BBF9AA8">
              <w:rPr>
                <w:rFonts w:ascii="Arial" w:hAnsi="Arial" w:cs="Arial"/>
                <w:sz w:val="20"/>
                <w:szCs w:val="20"/>
              </w:rPr>
              <w:t>orientación docente</w:t>
            </w:r>
            <w:r w:rsidRPr="4DC6D563" w:rsidR="2664BBC5">
              <w:rPr>
                <w:rFonts w:ascii="Arial" w:hAnsi="Arial" w:cs="Arial"/>
                <w:sz w:val="20"/>
                <w:szCs w:val="20"/>
              </w:rPr>
              <w:t>, ya que semestre a semestre se abordan organizaciones diversas con necesidades de comunicación igualmente diversas.</w:t>
            </w:r>
          </w:p>
          <w:p w:rsidRPr="001F1741" w:rsidR="00E70A7D" w:rsidP="001F1741" w:rsidRDefault="00E70A7D" w14:paraId="70CF84B5" wp14:textId="0CCDE01C">
            <w:pPr>
              <w:spacing w:after="0" w:line="240" w:lineRule="auto"/>
              <w:jc w:val="both"/>
              <w:rPr>
                <w:rFonts w:ascii="Arial" w:hAnsi="Arial" w:cs="Arial"/>
                <w:sz w:val="20"/>
                <w:szCs w:val="20"/>
              </w:rPr>
            </w:pPr>
            <w:r w:rsidRPr="4DC6D563" w:rsidR="00E70A7D">
              <w:rPr>
                <w:rFonts w:ascii="Arial" w:hAnsi="Arial" w:cs="Arial"/>
                <w:sz w:val="20"/>
                <w:szCs w:val="20"/>
              </w:rPr>
              <w:t xml:space="preserve">las actividades de indagación y reconocimiento de las perspectivas de la comunidad académica y de grupos de interés frente a la pertinencia del programa se han desarrollados a través de ejercicios de sistematización de experiencias con estudiantes, las cuales se han venido desarrollando con los primeros semestres al finalizar cada corte académico. Un elemento </w:t>
            </w:r>
            <w:r w:rsidRPr="4DC6D563" w:rsidR="04366713">
              <w:rPr>
                <w:rFonts w:ascii="Arial" w:hAnsi="Arial" w:cs="Arial"/>
                <w:sz w:val="20"/>
                <w:szCs w:val="20"/>
              </w:rPr>
              <w:t>común</w:t>
            </w:r>
            <w:r w:rsidRPr="4DC6D563" w:rsidR="00E70A7D">
              <w:rPr>
                <w:rFonts w:ascii="Arial" w:hAnsi="Arial" w:cs="Arial"/>
                <w:sz w:val="20"/>
                <w:szCs w:val="20"/>
              </w:rPr>
              <w:t xml:space="preserve"> en estos ejercicios es la valoración que tienen los estudiantes del programa en cuanto a la pertinencia e importancia de la formación, la calidad de los docentes, la facilidad de navegación y acceso a la plataforma y en cuanto a las oportunidades de mejora, expresan la necesidad de una mejor inducción a la plataforma, quizá más </w:t>
            </w:r>
            <w:r w:rsidRPr="4DC6D563" w:rsidR="7988FB1E">
              <w:rPr>
                <w:rFonts w:ascii="Arial" w:hAnsi="Arial" w:cs="Arial"/>
                <w:sz w:val="20"/>
                <w:szCs w:val="20"/>
              </w:rPr>
              <w:t>específica</w:t>
            </w:r>
            <w:r w:rsidRPr="4DC6D563" w:rsidR="00E70A7D">
              <w:rPr>
                <w:rFonts w:ascii="Arial" w:hAnsi="Arial" w:cs="Arial"/>
                <w:sz w:val="20"/>
                <w:szCs w:val="20"/>
              </w:rPr>
              <w:t xml:space="preserve"> para estudiantes de cada programa y no general, que los docentes puedan actualizar los contenidos de los cursos cuando se requiera cada semestre, mejores procesos de comunicación con operación virtual y una respuesta más rápida de los docentes a sus requerimientos. Como ejercicio de mejora, el programa desarrolla encuentros con los docentes de manera permanente para dar indicaciones sobre los tiempos de respuesta a los estudiantes y se realizan capacitaciones en el manejo de la plataforma.</w:t>
            </w:r>
          </w:p>
          <w:p w:rsidRPr="001F1741" w:rsidR="00E70A7D" w:rsidP="001F1741" w:rsidRDefault="00E70A7D" w14:paraId="5F290ED5" wp14:textId="77777777">
            <w:pPr>
              <w:spacing w:after="0" w:line="240" w:lineRule="auto"/>
              <w:jc w:val="both"/>
              <w:rPr>
                <w:rFonts w:ascii="Arial" w:hAnsi="Arial" w:cs="Arial"/>
                <w:sz w:val="20"/>
                <w:szCs w:val="20"/>
              </w:rPr>
            </w:pPr>
            <w:r w:rsidRPr="001F1741">
              <w:rPr>
                <w:rFonts w:ascii="Arial" w:hAnsi="Arial" w:cs="Arial"/>
                <w:sz w:val="20"/>
                <w:szCs w:val="20"/>
              </w:rPr>
              <w:t>La incidencia de los procesos formativos en el Programa de Especialización en Gerencia de la Comunicación Estratégica es significativa en cuanto existe un gran relacionamiento con el sector productivo, por un lado, a través de estudiantes que se encuentran todos ellos vinculados laboralmente y aportan con sus conocimientos a las organizaciones en las cuales trabajan. De otra parte, las consultorías han sido una forma especial de relacionamiento estratégico con organizaciones y empresarios de diversos sectores y con quienes ha sido posible establecer el valor de las competencias de los estudiantes, de los saberes desarrollados y de la pertinencia del programa en el contexto.</w:t>
            </w:r>
          </w:p>
          <w:p w:rsidRPr="001F1741" w:rsidR="00E70A7D" w:rsidP="001F1741" w:rsidRDefault="00E70A7D" w14:paraId="115AB01F" wp14:textId="77777777">
            <w:pPr>
              <w:spacing w:after="0" w:line="240" w:lineRule="auto"/>
              <w:jc w:val="both"/>
              <w:rPr>
                <w:rFonts w:ascii="Arial" w:hAnsi="Arial" w:cs="Arial"/>
                <w:sz w:val="20"/>
                <w:szCs w:val="20"/>
              </w:rPr>
            </w:pPr>
            <w:r w:rsidRPr="001F1741">
              <w:rPr>
                <w:rFonts w:ascii="Arial" w:hAnsi="Arial" w:cs="Arial"/>
                <w:sz w:val="20"/>
                <w:szCs w:val="20"/>
              </w:rPr>
              <w:t>La valoración de estudiantes, docentes, egresados y directivos del programa es muy positiva y se encuentra con un cumplimiento en alto grado lo que hace evidente que El Desarrollo del programa dentro del territorio en el que se ofrece y su entorno tanto nacional como internacional es pertinente y genera transformaciones sociales, especialmente con sus aportes el escenario organizacional a través del desarrollo de saberes y competencias en gestión y gerencia estratégica de la comunicación. Ahora bien, como el mismo programa lo indica, desarrolla este aporte con organizaciones de diversas características y promueve procesos de innovación y transformación organizacional y social a través de apuestas de gestión de la comunicación para el cambio social. Es un programa muy pertinente que le ha ayudado a estudiantes y egresados a mejorar su vinculación laboral, ascendiendo a niveles estratégicos y gerenciales de las organizaciones.</w:t>
            </w:r>
          </w:p>
          <w:p w:rsidRPr="001F1741" w:rsidR="00E70A7D" w:rsidP="001F1741" w:rsidRDefault="00E70A7D" w14:paraId="2F01D24A"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Este es un programa muy pertinente en el contexto local, nacional, regional e internacional, que responde a las necesidades de las organizaciones en lo relacionado con la adecuada gestión de la comunicación estratégica y el cual cuenta con unas apuestas de formación igualmente pertinentes frente a los requerimientos del sector</w:t>
            </w:r>
            <w:r w:rsidRPr="001F1741">
              <w:rPr>
                <w:rFonts w:ascii="Arial" w:hAnsi="Arial" w:cs="Arial"/>
                <w:sz w:val="20"/>
                <w:szCs w:val="20"/>
              </w:rPr>
              <w:t xml:space="preserve"> </w:t>
            </w:r>
            <w:r w:rsidRPr="001F1741">
              <w:rPr>
                <w:rFonts w:ascii="Arial" w:hAnsi="Arial" w:cs="Arial"/>
                <w:b w:val="0"/>
                <w:bCs w:val="0"/>
                <w:color w:val="auto"/>
                <w:sz w:val="20"/>
                <w:szCs w:val="20"/>
              </w:rPr>
              <w:t>productivo.</w:t>
            </w:r>
          </w:p>
          <w:p w:rsidRPr="001F1741" w:rsidR="00D9101E" w:rsidP="001F1741" w:rsidRDefault="00D9101E" w14:paraId="2EAF5E33"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3228"/>
              <w:gridCol w:w="1053"/>
              <w:gridCol w:w="1068"/>
              <w:gridCol w:w="1104"/>
              <w:gridCol w:w="1155"/>
              <w:gridCol w:w="994"/>
            </w:tblGrid>
            <w:tr w:rsidRPr="001F1741" w:rsidR="0067453D" w:rsidTr="001F1741" w14:paraId="4DCC6BA3" wp14:textId="77777777">
              <w:tc>
                <w:tcPr>
                  <w:tcW w:w="3281"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5C69B5D7"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306" w:type="dxa"/>
                  <w:tcBorders>
                    <w:top w:val="single" w:color="A5A5A5" w:sz="4" w:space="0"/>
                    <w:left w:val="nil"/>
                    <w:bottom w:val="single" w:color="A5A5A5" w:sz="4" w:space="0"/>
                    <w:right w:val="nil"/>
                  </w:tcBorders>
                  <w:shd w:val="clear" w:color="auto" w:fill="A5A5A5"/>
                </w:tcPr>
                <w:p w:rsidRPr="001F1741" w:rsidR="0019180F" w:rsidP="001F1741" w:rsidRDefault="0019180F" w14:paraId="786698FA"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70" w:type="dxa"/>
                  <w:tcBorders>
                    <w:top w:val="single" w:color="A5A5A5" w:sz="4" w:space="0"/>
                    <w:left w:val="nil"/>
                    <w:bottom w:val="single" w:color="A5A5A5" w:sz="4" w:space="0"/>
                    <w:right w:val="nil"/>
                  </w:tcBorders>
                  <w:shd w:val="clear" w:color="auto" w:fill="A5A5A5"/>
                </w:tcPr>
                <w:p w:rsidRPr="001F1741" w:rsidR="0019180F" w:rsidP="001F1741" w:rsidRDefault="0019180F" w14:paraId="48D9AEA3"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106" w:type="dxa"/>
                  <w:tcBorders>
                    <w:top w:val="single" w:color="A5A5A5" w:sz="4" w:space="0"/>
                    <w:left w:val="nil"/>
                    <w:bottom w:val="single" w:color="A5A5A5" w:sz="4" w:space="0"/>
                    <w:right w:val="nil"/>
                  </w:tcBorders>
                  <w:shd w:val="clear" w:color="auto" w:fill="A5A5A5"/>
                </w:tcPr>
                <w:p w:rsidRPr="001F1741" w:rsidR="0019180F" w:rsidP="001F1741" w:rsidRDefault="0019180F" w14:paraId="661600A8"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0C623855"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96"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388A5967"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67453D" w:rsidTr="001F1741" w14:paraId="2DF92FE9" wp14:textId="77777777">
              <w:tc>
                <w:tcPr>
                  <w:tcW w:w="3281" w:type="dxa"/>
                  <w:shd w:val="clear" w:color="auto" w:fill="EDEDED"/>
                </w:tcPr>
                <w:p w:rsidRPr="001F1741" w:rsidR="0019180F" w:rsidP="001F1741" w:rsidRDefault="0019180F" w14:paraId="7AF65695" wp14:textId="77777777">
                  <w:pPr>
                    <w:pStyle w:val="Subtitulo2"/>
                    <w:spacing w:after="0" w:line="240" w:lineRule="auto"/>
                    <w:rPr>
                      <w:rFonts w:ascii="Arial" w:hAnsi="Arial" w:cs="Arial"/>
                      <w:b w:val="0"/>
                      <w:bCs w:val="0"/>
                      <w:color w:val="auto"/>
                      <w:sz w:val="16"/>
                      <w:szCs w:val="16"/>
                    </w:rPr>
                  </w:pPr>
                  <w:r w:rsidRPr="001F1741">
                    <w:rPr>
                      <w:rFonts w:ascii="Arial" w:hAnsi="Arial" w:cs="Arial"/>
                      <w:b w:val="0"/>
                      <w:bCs w:val="0"/>
                      <w:color w:val="auto"/>
                      <w:sz w:val="16"/>
                      <w:szCs w:val="16"/>
                    </w:rPr>
                    <w:t>El Desarrollo del programa dentro del territorio en el que se ofrece y su entorno tanto nacional como internacional es pertinente y genera impacto</w:t>
                  </w:r>
                </w:p>
              </w:tc>
              <w:tc>
                <w:tcPr>
                  <w:tcW w:w="306" w:type="dxa"/>
                  <w:shd w:val="clear" w:color="auto" w:fill="EDEDED"/>
                  <w:vAlign w:val="center"/>
                </w:tcPr>
                <w:p w:rsidRPr="001F1741" w:rsidR="0019180F" w:rsidP="001F1741" w:rsidRDefault="00E90893" w14:paraId="3D36B0B9"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44</w:t>
                  </w:r>
                </w:p>
              </w:tc>
              <w:tc>
                <w:tcPr>
                  <w:tcW w:w="1070" w:type="dxa"/>
                  <w:shd w:val="clear" w:color="auto" w:fill="EDEDED"/>
                  <w:vAlign w:val="center"/>
                </w:tcPr>
                <w:p w:rsidRPr="001F1741" w:rsidR="0019180F" w:rsidP="001F1741" w:rsidRDefault="00E90893" w14:paraId="19F14E3C"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1</w:t>
                  </w:r>
                </w:p>
              </w:tc>
              <w:tc>
                <w:tcPr>
                  <w:tcW w:w="1106" w:type="dxa"/>
                  <w:shd w:val="clear" w:color="auto" w:fill="EDEDED"/>
                  <w:vAlign w:val="center"/>
                </w:tcPr>
                <w:p w:rsidRPr="001F1741" w:rsidR="0019180F" w:rsidP="001F1741" w:rsidRDefault="00E90893" w14:paraId="76DB90E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19180F" w:rsidP="001F1741" w:rsidRDefault="00E90893" w14:paraId="7144751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2</w:t>
                  </w:r>
                </w:p>
              </w:tc>
              <w:tc>
                <w:tcPr>
                  <w:tcW w:w="996" w:type="dxa"/>
                  <w:shd w:val="clear" w:color="auto" w:fill="EDEDED"/>
                  <w:vAlign w:val="center"/>
                </w:tcPr>
                <w:p w:rsidRPr="001F1741" w:rsidR="0019180F" w:rsidP="001F1741" w:rsidRDefault="00E90893" w14:paraId="6EC9EA6E"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E90893" w:rsidP="001F1741" w:rsidRDefault="00E90893" w14:paraId="7196D064" wp14:textId="77777777">
                  <w:pPr>
                    <w:pStyle w:val="Subtitulo2"/>
                    <w:spacing w:after="0" w:line="240" w:lineRule="auto"/>
                    <w:jc w:val="center"/>
                    <w:rPr>
                      <w:rFonts w:ascii="Arial" w:hAnsi="Arial" w:cs="Arial"/>
                      <w:i/>
                      <w:iCs/>
                      <w:color w:val="auto"/>
                      <w:sz w:val="16"/>
                      <w:szCs w:val="16"/>
                    </w:rPr>
                  </w:pPr>
                </w:p>
              </w:tc>
            </w:tr>
          </w:tbl>
          <w:p w:rsidRPr="001F1741" w:rsidR="00D9101E" w:rsidP="001F1741" w:rsidRDefault="00D9101E" w14:paraId="34FF1C98" wp14:textId="77777777">
            <w:pPr>
              <w:spacing w:after="0" w:line="240" w:lineRule="auto"/>
              <w:jc w:val="both"/>
              <w:rPr>
                <w:rFonts w:ascii="Arial" w:hAnsi="Arial" w:cs="Arial"/>
                <w:sz w:val="20"/>
                <w:szCs w:val="20"/>
              </w:rPr>
            </w:pPr>
          </w:p>
          <w:p w:rsidRPr="001F1741" w:rsidR="00970494" w:rsidP="001F1741" w:rsidRDefault="00970494" w14:paraId="6D072C0D" wp14:textId="77777777">
            <w:pPr>
              <w:spacing w:after="0" w:line="240" w:lineRule="auto"/>
              <w:jc w:val="both"/>
              <w:rPr>
                <w:rFonts w:ascii="Arial" w:hAnsi="Arial" w:cs="Arial"/>
                <w:sz w:val="20"/>
                <w:szCs w:val="20"/>
              </w:rPr>
            </w:pPr>
          </w:p>
          <w:p w:rsidRPr="001F1741" w:rsidR="008220D6" w:rsidP="001F1741" w:rsidRDefault="008220D6" w14:paraId="48A21919" wp14:textId="77777777">
            <w:pPr>
              <w:spacing w:after="0" w:line="240" w:lineRule="auto"/>
              <w:jc w:val="both"/>
              <w:rPr>
                <w:rFonts w:ascii="Arial" w:hAnsi="Arial" w:cs="Arial"/>
                <w:sz w:val="20"/>
                <w:szCs w:val="20"/>
              </w:rPr>
            </w:pPr>
          </w:p>
        </w:tc>
      </w:tr>
    </w:tbl>
    <w:p xmlns:wp14="http://schemas.microsoft.com/office/word/2010/wordml" w:rsidRPr="0067453D" w:rsidR="00B0407E" w:rsidP="00E76500" w:rsidRDefault="00B0407E" w14:paraId="6BD18F9B" wp14:textId="77777777">
      <w:pPr>
        <w:jc w:val="both"/>
        <w:rPr>
          <w:rFonts w:ascii="Arial" w:hAnsi="Arial" w:cs="Arial"/>
          <w:sz w:val="20"/>
          <w:szCs w:val="20"/>
        </w:rPr>
      </w:pPr>
    </w:p>
    <w:p xmlns:wp14="http://schemas.microsoft.com/office/word/2010/wordml" w:rsidRPr="00766EB1" w:rsidR="001E3DCD" w:rsidP="001E3DCD" w:rsidRDefault="001E3DCD" w14:paraId="05946C33" wp14:textId="77777777">
      <w:pPr>
        <w:pStyle w:val="Subtitulo2"/>
        <w:rPr>
          <w:rFonts w:ascii="Arial" w:hAnsi="Arial" w:cs="Arial"/>
          <w:color w:val="EE0000"/>
          <w:sz w:val="20"/>
          <w:szCs w:val="20"/>
        </w:rPr>
      </w:pPr>
      <w:r w:rsidRPr="00766EB1">
        <w:rPr>
          <w:rFonts w:ascii="Arial" w:hAnsi="Arial" w:cs="Arial"/>
          <w:color w:val="EE0000"/>
          <w:sz w:val="20"/>
          <w:szCs w:val="20"/>
        </w:rPr>
        <w:t>Valoración de la característica:</w:t>
      </w:r>
    </w:p>
    <w:tbl>
      <w:tblPr>
        <w:tblW w:w="8834" w:type="dxa"/>
        <w:tblBorders>
          <w:top w:val="single" w:color="F4B083" w:sz="4" w:space="0"/>
          <w:bottom w:val="single" w:color="F4B083" w:sz="4" w:space="0"/>
          <w:insideH w:val="single" w:color="F4B083"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202ABE68" wp14:textId="77777777">
        <w:trPr>
          <w:trHeight w:val="467"/>
        </w:trPr>
        <w:tc>
          <w:tcPr>
            <w:tcW w:w="4417" w:type="dxa"/>
          </w:tcPr>
          <w:p w:rsidRPr="001F1741" w:rsidR="002C7647" w:rsidP="001F1741" w:rsidRDefault="002C7647" w14:paraId="1F0FC759" wp14:textId="77777777">
            <w:pPr>
              <w:spacing w:after="0" w:line="240" w:lineRule="auto"/>
              <w:jc w:val="center"/>
              <w:rPr>
                <w:rFonts w:ascii="Arial" w:hAnsi="Arial" w:cs="Arial"/>
              </w:rPr>
            </w:pPr>
            <w:r w:rsidRPr="001F1741">
              <w:rPr>
                <w:rFonts w:ascii="Arial" w:hAnsi="Arial" w:cs="Arial"/>
                <w:b/>
                <w:bCs/>
              </w:rPr>
              <w:t>Resultado Cuantitativo</w:t>
            </w:r>
          </w:p>
        </w:tc>
        <w:tc>
          <w:tcPr>
            <w:tcW w:w="4417" w:type="dxa"/>
          </w:tcPr>
          <w:p w:rsidRPr="001F1741" w:rsidR="002C7647" w:rsidP="001F1741" w:rsidRDefault="002C7647" w14:paraId="49360790" wp14:textId="77777777">
            <w:pPr>
              <w:spacing w:after="0" w:line="240" w:lineRule="auto"/>
              <w:jc w:val="center"/>
              <w:rPr>
                <w:rFonts w:ascii="Arial" w:hAnsi="Arial" w:cs="Arial"/>
              </w:rPr>
            </w:pPr>
            <w:r w:rsidRPr="001F1741">
              <w:rPr>
                <w:rFonts w:ascii="Arial" w:hAnsi="Arial" w:cs="Arial"/>
                <w:b/>
                <w:bCs/>
              </w:rPr>
              <w:t>Valoración interpretativa de calidad</w:t>
            </w:r>
          </w:p>
        </w:tc>
      </w:tr>
      <w:tr xmlns:wp14="http://schemas.microsoft.com/office/word/2010/wordml" w:rsidRPr="001F1741" w:rsidR="0067453D" w:rsidTr="001F1741" w14:paraId="14BC4197" wp14:textId="77777777">
        <w:trPr>
          <w:trHeight w:val="480"/>
        </w:trPr>
        <w:tc>
          <w:tcPr>
            <w:tcW w:w="4417" w:type="dxa"/>
            <w:shd w:val="clear" w:color="auto" w:fill="FBE4D5"/>
          </w:tcPr>
          <w:p w:rsidRPr="001F1741" w:rsidR="002C7647" w:rsidP="001F1741" w:rsidRDefault="00E70A7D" w14:paraId="0FE1CE37" wp14:textId="77777777">
            <w:pPr>
              <w:spacing w:after="0" w:line="240" w:lineRule="auto"/>
              <w:jc w:val="center"/>
              <w:rPr>
                <w:rFonts w:ascii="Arial" w:hAnsi="Arial" w:cs="Arial"/>
                <w:b/>
                <w:bCs/>
              </w:rPr>
            </w:pPr>
            <w:r w:rsidRPr="001F1741">
              <w:rPr>
                <w:rFonts w:ascii="Arial" w:hAnsi="Arial" w:cs="Arial"/>
                <w:b/>
                <w:bCs/>
              </w:rPr>
              <w:t>5</w:t>
            </w:r>
            <w:r w:rsidRPr="001F1741" w:rsidR="00C11452">
              <w:rPr>
                <w:rFonts w:ascii="Arial" w:hAnsi="Arial" w:cs="Arial"/>
                <w:b/>
                <w:bCs/>
              </w:rPr>
              <w:t>.0</w:t>
            </w:r>
          </w:p>
        </w:tc>
        <w:tc>
          <w:tcPr>
            <w:tcW w:w="4417" w:type="dxa"/>
            <w:shd w:val="clear" w:color="auto" w:fill="FBE4D5"/>
          </w:tcPr>
          <w:p w:rsidRPr="001F1741" w:rsidR="002C7647" w:rsidP="001F1741" w:rsidRDefault="00C11452" w14:paraId="4425D91F" wp14:textId="77777777">
            <w:pPr>
              <w:spacing w:after="0" w:line="240" w:lineRule="auto"/>
              <w:jc w:val="center"/>
              <w:rPr>
                <w:rFonts w:ascii="Arial" w:hAnsi="Arial" w:cs="Arial"/>
              </w:rPr>
            </w:pPr>
            <w:r w:rsidRPr="001F1741">
              <w:rPr>
                <w:rFonts w:ascii="Arial" w:hAnsi="Arial" w:cs="Arial"/>
              </w:rPr>
              <w:t>Cumple en alto grado</w:t>
            </w:r>
          </w:p>
        </w:tc>
      </w:tr>
    </w:tbl>
    <w:p xmlns:wp14="http://schemas.microsoft.com/office/word/2010/wordml" w:rsidRPr="0067453D" w:rsidR="003944DC" w:rsidP="00B0407E" w:rsidRDefault="003944DC" w14:paraId="238601FE" wp14:textId="77777777">
      <w:pPr>
        <w:pStyle w:val="Subtitulo2"/>
        <w:rPr>
          <w:rFonts w:ascii="Arial" w:hAnsi="Arial" w:cs="Arial"/>
          <w:color w:val="auto"/>
          <w:sz w:val="20"/>
          <w:szCs w:val="20"/>
        </w:rPr>
      </w:pPr>
    </w:p>
    <w:p xmlns:wp14="http://schemas.microsoft.com/office/word/2010/wordml" w:rsidRPr="001F1741" w:rsidR="00905B2B" w:rsidP="001F1741" w:rsidRDefault="00682463" w14:paraId="7E8F3B77" wp14:textId="77777777">
      <w:pPr>
        <w:pStyle w:val="Subtitulo2"/>
        <w:shd w:val="clear" w:color="auto" w:fill="ED7D31"/>
        <w:rPr>
          <w:rFonts w:ascii="Arial" w:hAnsi="Arial" w:cs="Arial"/>
          <w:color w:val="FFFFFF"/>
        </w:rPr>
      </w:pPr>
      <w:bookmarkStart w:name="_Toc129948762" w:id="14"/>
      <w:r w:rsidRPr="001F1741">
        <w:rPr>
          <w:rFonts w:ascii="Arial" w:hAnsi="Arial" w:cs="Arial"/>
          <w:color w:val="FFFFFF"/>
        </w:rPr>
        <w:t xml:space="preserve">Conclusión del </w:t>
      </w:r>
      <w:r w:rsidRPr="001F1741" w:rsidR="004551D9">
        <w:rPr>
          <w:rFonts w:ascii="Arial" w:hAnsi="Arial" w:cs="Arial"/>
          <w:color w:val="FFFFFF"/>
        </w:rPr>
        <w:t>F</w:t>
      </w:r>
      <w:r w:rsidRPr="001F1741">
        <w:rPr>
          <w:rFonts w:ascii="Arial" w:hAnsi="Arial" w:cs="Arial"/>
          <w:color w:val="FFFFFF"/>
        </w:rPr>
        <w:t>actor</w:t>
      </w:r>
      <w:bookmarkEnd w:id="14"/>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64D40130" wp14:textId="77777777">
        <w:tc>
          <w:tcPr>
            <w:tcW w:w="8828" w:type="dxa"/>
            <w:gridSpan w:val="3"/>
            <w:tcMar/>
            <w:vAlign w:val="center"/>
          </w:tcPr>
          <w:p w:rsidR="2AC8DEAA" w:rsidP="10F50FCE" w:rsidRDefault="2AC8DEAA" w14:paraId="7FF02C44" w14:textId="713864CC">
            <w:pPr>
              <w:spacing w:before="240" w:beforeAutospacing="off" w:after="240" w:afterAutospacing="off"/>
              <w:rPr>
                <w:rFonts w:ascii="Arial" w:hAnsi="Arial" w:cs="Arial"/>
                <w:b w:val="0"/>
                <w:bCs w:val="0"/>
                <w:noProof w:val="0"/>
                <w:color w:val="auto"/>
                <w:sz w:val="20"/>
                <w:szCs w:val="20"/>
                <w:lang w:val="es-CO"/>
              </w:rPr>
            </w:pPr>
            <w:r w:rsidRPr="10F50FCE" w:rsidR="2AC8DEAA">
              <w:rPr>
                <w:rFonts w:ascii="Arial" w:hAnsi="Arial" w:eastAsia="Calibri" w:cs="Arial"/>
                <w:b w:val="0"/>
                <w:bCs w:val="0"/>
                <w:noProof w:val="0"/>
                <w:color w:val="auto"/>
                <w:sz w:val="20"/>
                <w:szCs w:val="20"/>
                <w:lang w:val="es-CO" w:eastAsia="en-US" w:bidi="ar-SA"/>
              </w:rPr>
              <w:t xml:space="preserve">El Programa de Especialización en Gerencia de la Comunicación Estratégica se consolida como una propuesta académica altamente pertinente en los contextos local, nacional, regional e internacional, al responder de manera efectiva a las necesidades de las organizaciones en torno a la gestión estratégica de la comunicación. Su enfoque integra teoría y práctica a través de consultorías, proyectos con empresas y la incorporación de docentes y empresarios vinculados al sector productivo, lo que garantiza procesos formativos actualizados y en sintonía con las dinámicas del entorno. Además, la inclusión de temáticas como manejo del riesgo comunicativo, innovación organizacional, gestión de </w:t>
            </w:r>
            <w:r w:rsidRPr="10F50FCE" w:rsidR="2AC8DEAA">
              <w:rPr>
                <w:rFonts w:ascii="Arial" w:hAnsi="Arial" w:eastAsia="Calibri" w:cs="Arial"/>
                <w:b w:val="0"/>
                <w:bCs w:val="0"/>
                <w:noProof w:val="0"/>
                <w:color w:val="auto"/>
                <w:sz w:val="20"/>
                <w:szCs w:val="20"/>
                <w:lang w:val="es-CO" w:eastAsia="en-US" w:bidi="ar-SA"/>
              </w:rPr>
              <w:t>stakeholders</w:t>
            </w:r>
            <w:r w:rsidRPr="10F50FCE" w:rsidR="2AC8DEAA">
              <w:rPr>
                <w:rFonts w:ascii="Arial" w:hAnsi="Arial" w:eastAsia="Calibri" w:cs="Arial"/>
                <w:b w:val="0"/>
                <w:bCs w:val="0"/>
                <w:noProof w:val="0"/>
                <w:color w:val="auto"/>
                <w:sz w:val="20"/>
                <w:szCs w:val="20"/>
                <w:lang w:val="es-CO" w:eastAsia="en-US" w:bidi="ar-SA"/>
              </w:rPr>
              <w:t xml:space="preserve"> y comunicación para el cambio social, evidencia la capacidad del programa para adaptarse a las tendencias emergentes.</w:t>
            </w:r>
          </w:p>
          <w:p w:rsidR="35DD0505" w:rsidP="4DC6D563" w:rsidRDefault="35DD0505" w14:paraId="0DC0C61F" w14:textId="3F20A0EF">
            <w:pPr>
              <w:pStyle w:val="Normal"/>
              <w:suppressLineNumbers w:val="0"/>
              <w:bidi w:val="0"/>
              <w:spacing w:before="240" w:beforeAutospacing="off" w:after="240" w:afterAutospacing="off" w:line="259" w:lineRule="auto"/>
              <w:ind w:left="0" w:right="0"/>
              <w:jc w:val="left"/>
              <w:rPr>
                <w:rFonts w:ascii="Arial" w:hAnsi="Arial" w:cs="Arial"/>
                <w:b w:val="0"/>
                <w:bCs w:val="0"/>
                <w:noProof w:val="0"/>
                <w:color w:val="auto"/>
                <w:sz w:val="20"/>
                <w:szCs w:val="20"/>
                <w:lang w:val="es-CO"/>
              </w:rPr>
            </w:pPr>
            <w:r w:rsidRPr="4DC6D563" w:rsidR="35DD0505">
              <w:rPr>
                <w:rFonts w:ascii="Arial" w:hAnsi="Arial" w:eastAsia="Calibri" w:cs="Arial"/>
                <w:b w:val="0"/>
                <w:bCs w:val="0"/>
                <w:noProof w:val="0"/>
                <w:color w:val="auto"/>
                <w:sz w:val="20"/>
                <w:szCs w:val="20"/>
                <w:lang w:val="es-CO" w:eastAsia="en-US" w:bidi="ar-SA"/>
              </w:rPr>
              <w:t>De igual forma, la valoración positiva de estudiantes, egresados, docentes y directivos ratifica la calidad y pertinencia del programa, el cual ha permitido a sus participantes fortalecer sus competencias profesionales, acceder a mejores oportunidades laborales y ocupar cargos estratégicos y gerenciales. Así, la especialización se constituye en un referente académico que no solo aporta a la empleabilidad, sino que también impulsa procesos de innovación y transformación organizacional y social, consolidando su impacto en diferentes escenarios y reafirmando su carácter estratégico en la formación de profesionales de alto nivel.</w:t>
            </w:r>
          </w:p>
          <w:p w:rsidRPr="001F1741" w:rsidR="004713DE" w:rsidP="10F50FCE" w:rsidRDefault="004713DE" w14:paraId="4B1F511A" wp14:textId="77777777">
            <w:pPr>
              <w:pStyle w:val="Subtitulo2"/>
              <w:spacing w:after="0" w:line="240" w:lineRule="auto"/>
              <w:rPr>
                <w:rFonts w:ascii="Arial" w:hAnsi="Arial" w:cs="Arial"/>
                <w:b w:val="0"/>
                <w:bCs w:val="0"/>
                <w:color w:val="auto"/>
                <w:sz w:val="20"/>
                <w:szCs w:val="20"/>
              </w:rPr>
            </w:pPr>
          </w:p>
        </w:tc>
      </w:tr>
      <w:tr xmlns:wp14="http://schemas.microsoft.com/office/word/2010/wordml" w:rsidRPr="001F1741" w:rsidR="0067453D" w:rsidTr="4DC6D563" w14:paraId="71B970E7" wp14:textId="77777777">
        <w:tc>
          <w:tcPr>
            <w:tcW w:w="4531" w:type="dxa"/>
            <w:gridSpan w:val="2"/>
            <w:shd w:val="clear" w:color="auto" w:fill="ED7D31" w:themeFill="accent2"/>
            <w:tcMar/>
            <w:vAlign w:val="center"/>
          </w:tcPr>
          <w:p w:rsidRPr="001F1741" w:rsidR="008220D6" w:rsidP="10F50FCE" w:rsidRDefault="008220D6" w14:paraId="729FF272" wp14:textId="77777777">
            <w:pPr>
              <w:spacing w:after="0" w:line="240" w:lineRule="auto"/>
              <w:jc w:val="center"/>
              <w:rPr>
                <w:rFonts w:ascii="Arial" w:hAnsi="Arial" w:cs="Arial"/>
                <w:b w:val="0"/>
                <w:bCs w:val="0"/>
                <w:color w:val="auto"/>
                <w:sz w:val="20"/>
                <w:szCs w:val="20"/>
              </w:rPr>
            </w:pPr>
            <w:r w:rsidRPr="10F50FCE" w:rsidR="008220D6">
              <w:rPr>
                <w:rFonts w:ascii="Arial" w:hAnsi="Arial" w:eastAsia="Calibri" w:cs="Arial"/>
                <w:b w:val="0"/>
                <w:bCs w:val="0"/>
                <w:color w:val="auto"/>
                <w:sz w:val="20"/>
                <w:szCs w:val="20"/>
                <w:lang w:eastAsia="en-US" w:bidi="ar-SA"/>
              </w:rPr>
              <w:t>Resultado Cualitativo</w:t>
            </w:r>
          </w:p>
        </w:tc>
        <w:tc>
          <w:tcPr>
            <w:tcW w:w="4297" w:type="dxa"/>
            <w:shd w:val="clear" w:color="auto" w:fill="ED7D31" w:themeFill="accent2"/>
            <w:tcMar/>
            <w:vAlign w:val="center"/>
          </w:tcPr>
          <w:p w:rsidRPr="001F1741" w:rsidR="008220D6" w:rsidP="10F50FCE" w:rsidRDefault="008220D6" w14:paraId="53164AC8" wp14:textId="77777777">
            <w:pPr>
              <w:spacing w:after="0" w:line="240" w:lineRule="auto"/>
              <w:jc w:val="center"/>
              <w:rPr>
                <w:rFonts w:ascii="Arial" w:hAnsi="Arial" w:cs="Arial"/>
                <w:b w:val="0"/>
                <w:bCs w:val="0"/>
                <w:color w:val="auto"/>
                <w:sz w:val="20"/>
                <w:szCs w:val="20"/>
              </w:rPr>
            </w:pPr>
            <w:r w:rsidRPr="10F50FCE" w:rsidR="008220D6">
              <w:rPr>
                <w:rFonts w:ascii="Arial" w:hAnsi="Arial" w:eastAsia="Calibri" w:cs="Arial"/>
                <w:b w:val="0"/>
                <w:bCs w:val="0"/>
                <w:color w:val="auto"/>
                <w:sz w:val="20"/>
                <w:szCs w:val="20"/>
                <w:lang w:eastAsia="en-US" w:bidi="ar-SA"/>
              </w:rPr>
              <w:t>Valoración interpretativa de calidad</w:t>
            </w:r>
          </w:p>
        </w:tc>
      </w:tr>
      <w:tr xmlns:wp14="http://schemas.microsoft.com/office/word/2010/wordml" w:rsidRPr="001F1741" w:rsidR="0067453D" w:rsidTr="4DC6D563" w14:paraId="729DE7E4" wp14:textId="77777777">
        <w:tc>
          <w:tcPr>
            <w:tcW w:w="4531" w:type="dxa"/>
            <w:gridSpan w:val="2"/>
            <w:tcMar/>
            <w:vAlign w:val="center"/>
          </w:tcPr>
          <w:p w:rsidRPr="001F1741" w:rsidR="008220D6" w:rsidP="10F50FCE" w:rsidRDefault="00E70A7D" w14:paraId="1D0ADF7A" wp14:textId="77777777">
            <w:pPr>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5</w:t>
            </w:r>
          </w:p>
        </w:tc>
        <w:tc>
          <w:tcPr>
            <w:tcW w:w="4297" w:type="dxa"/>
            <w:tcMar/>
            <w:vAlign w:val="center"/>
          </w:tcPr>
          <w:p w:rsidRPr="001F1741" w:rsidR="008220D6" w:rsidP="10F50FCE" w:rsidRDefault="008220D6" w14:paraId="65F9C3DC" wp14:textId="77777777">
            <w:pPr>
              <w:spacing w:after="0" w:line="240" w:lineRule="auto"/>
              <w:rPr>
                <w:rFonts w:ascii="Arial" w:hAnsi="Arial" w:cs="Arial"/>
                <w:b w:val="0"/>
                <w:bCs w:val="0"/>
                <w:color w:val="auto"/>
                <w:sz w:val="20"/>
                <w:szCs w:val="20"/>
              </w:rPr>
            </w:pPr>
          </w:p>
        </w:tc>
      </w:tr>
      <w:tr xmlns:wp14="http://schemas.microsoft.com/office/word/2010/wordml" w:rsidRPr="001F1741" w:rsidR="00B05A18" w:rsidTr="4DC6D563" w14:paraId="5811656C" wp14:textId="77777777">
        <w:tc>
          <w:tcPr>
            <w:tcW w:w="2942" w:type="dxa"/>
            <w:shd w:val="clear" w:color="auto" w:fill="ED7D31" w:themeFill="accent2"/>
            <w:tcMar/>
            <w:vAlign w:val="center"/>
          </w:tcPr>
          <w:p w:rsidRPr="001F1741" w:rsidR="00B05A18" w:rsidP="10F50FCE" w:rsidRDefault="00B05A18" w14:paraId="7CB40CC9" wp14:textId="77777777">
            <w:pPr>
              <w:spacing w:after="0" w:line="240" w:lineRule="auto"/>
              <w:jc w:val="center"/>
              <w:rPr>
                <w:rFonts w:ascii="Arial" w:hAnsi="Arial" w:cs="Arial"/>
                <w:b w:val="0"/>
                <w:bCs w:val="0"/>
                <w:color w:val="auto"/>
                <w:sz w:val="20"/>
                <w:szCs w:val="20"/>
              </w:rPr>
            </w:pPr>
            <w:r w:rsidRPr="10F50FCE" w:rsidR="23A5F05E">
              <w:rPr>
                <w:rFonts w:ascii="Arial" w:hAnsi="Arial" w:eastAsia="Calibri" w:cs="Arial"/>
                <w:b w:val="0"/>
                <w:bCs w:val="0"/>
                <w:color w:val="auto"/>
                <w:sz w:val="20"/>
                <w:szCs w:val="20"/>
                <w:lang w:eastAsia="en-US" w:bidi="ar-SA"/>
              </w:rPr>
              <w:t>Link</w:t>
            </w:r>
            <w:r w:rsidRPr="10F50FCE" w:rsidR="23A5F05E">
              <w:rPr>
                <w:rFonts w:ascii="Arial" w:hAnsi="Arial" w:eastAsia="Calibri" w:cs="Arial"/>
                <w:b w:val="0"/>
                <w:bCs w:val="0"/>
                <w:color w:val="auto"/>
                <w:sz w:val="20"/>
                <w:szCs w:val="20"/>
                <w:lang w:eastAsia="en-US" w:bidi="ar-SA"/>
              </w:rPr>
              <w:t xml:space="preserve"> evidencias</w:t>
            </w:r>
          </w:p>
        </w:tc>
        <w:tc>
          <w:tcPr>
            <w:tcW w:w="5886" w:type="dxa"/>
            <w:gridSpan w:val="2"/>
            <w:tcMar/>
            <w:vAlign w:val="center"/>
          </w:tcPr>
          <w:p w:rsidRPr="001F1741" w:rsidR="00B05A18" w:rsidP="10F50FCE" w:rsidRDefault="00B05A18" w14:paraId="5023141B" wp14:textId="77777777">
            <w:pPr>
              <w:spacing w:after="0" w:line="240" w:lineRule="auto"/>
              <w:jc w:val="center"/>
              <w:rPr>
                <w:rFonts w:ascii="Arial" w:hAnsi="Arial" w:cs="Arial"/>
                <w:b w:val="0"/>
                <w:bCs w:val="0"/>
                <w:color w:val="auto"/>
                <w:sz w:val="20"/>
                <w:szCs w:val="20"/>
              </w:rPr>
            </w:pPr>
          </w:p>
        </w:tc>
      </w:tr>
    </w:tbl>
    <w:p xmlns:wp14="http://schemas.microsoft.com/office/word/2010/wordml" w:rsidRPr="0067453D" w:rsidR="003126CA" w:rsidP="10F50FCE" w:rsidRDefault="003126CA" w14:paraId="1F3B1409" wp14:textId="77777777">
      <w:pPr>
        <w:jc w:val="both"/>
        <w:rPr>
          <w:rFonts w:ascii="Arial" w:hAnsi="Arial" w:cs="Arial"/>
          <w:b w:val="0"/>
          <w:bCs w:val="0"/>
          <w:color w:val="auto"/>
          <w:sz w:val="20"/>
          <w:szCs w:val="20"/>
        </w:rPr>
      </w:pPr>
    </w:p>
    <w:p xmlns:wp14="http://schemas.microsoft.com/office/word/2010/wordml" w:rsidRPr="007B6A95" w:rsidR="00317D2F" w:rsidP="10F50FCE" w:rsidRDefault="00317D2F" w14:paraId="3CC438B5" wp14:textId="77777777">
      <w:pPr>
        <w:pStyle w:val="Subttulo"/>
        <w:outlineLvl w:val="1"/>
        <w:rPr>
          <w:rFonts w:ascii="Arial" w:hAnsi="Arial" w:cs="Arial"/>
          <w:b w:val="0"/>
          <w:bCs w:val="0"/>
          <w:color w:val="auto"/>
          <w:sz w:val="20"/>
          <w:szCs w:val="20"/>
        </w:rPr>
      </w:pPr>
      <w:bookmarkStart w:name="_Toc129948763" w:id="15"/>
      <w:bookmarkStart w:name="_Toc207011045" w:id="16"/>
      <w:r w:rsidRPr="10F50FCE" w:rsidR="00317D2F">
        <w:rPr>
          <w:rFonts w:ascii="Arial" w:hAnsi="Arial" w:eastAsia="Calibri" w:cs="Arial"/>
          <w:b w:val="0"/>
          <w:bCs w:val="0"/>
          <w:color w:val="auto"/>
          <w:sz w:val="20"/>
          <w:szCs w:val="20"/>
          <w:lang w:eastAsia="en-US" w:bidi="ar-SA"/>
        </w:rPr>
        <w:t xml:space="preserve">Factor: </w:t>
      </w:r>
      <w:r w:rsidRPr="10F50FCE" w:rsidR="00674071">
        <w:rPr>
          <w:rFonts w:ascii="Arial" w:hAnsi="Arial" w:eastAsia="Calibri" w:cs="Arial"/>
          <w:b w:val="0"/>
          <w:bCs w:val="0"/>
          <w:color w:val="auto"/>
          <w:sz w:val="20"/>
          <w:szCs w:val="20"/>
          <w:lang w:eastAsia="en-US" w:bidi="ar-SA"/>
        </w:rPr>
        <w:t>Estudiantes</w:t>
      </w:r>
      <w:bookmarkEnd w:id="15"/>
      <w:bookmarkEnd w:id="16"/>
    </w:p>
    <w:p xmlns:wp14="http://schemas.microsoft.com/office/word/2010/wordml" w:rsidRPr="0067453D" w:rsidR="00317D2F" w:rsidP="10F50FCE" w:rsidRDefault="00317D2F" w14:paraId="394AFE20" wp14:textId="77777777">
      <w:pPr>
        <w:pStyle w:val="Subtitulo2"/>
        <w:rPr>
          <w:rFonts w:ascii="Arial" w:hAnsi="Arial" w:cs="Arial"/>
          <w:b w:val="0"/>
          <w:bCs w:val="0"/>
          <w:color w:val="auto"/>
          <w:sz w:val="20"/>
          <w:szCs w:val="20"/>
        </w:rPr>
      </w:pPr>
      <w:bookmarkStart w:name="_Toc129948764" w:id="17"/>
      <w:r w:rsidRPr="10F50FCE" w:rsidR="00317D2F">
        <w:rPr>
          <w:rFonts w:ascii="Arial" w:hAnsi="Arial" w:eastAsia="Calibri" w:cs="Arial"/>
          <w:b w:val="0"/>
          <w:bCs w:val="0"/>
          <w:color w:val="auto"/>
          <w:sz w:val="20"/>
          <w:szCs w:val="20"/>
          <w:lang w:eastAsia="en-US" w:bidi="ar-SA"/>
        </w:rPr>
        <w:t xml:space="preserve">Característica </w:t>
      </w:r>
      <w:r w:rsidRPr="10F50FCE" w:rsidR="00BD502E">
        <w:rPr>
          <w:rFonts w:ascii="Arial" w:hAnsi="Arial" w:eastAsia="Calibri" w:cs="Arial"/>
          <w:b w:val="0"/>
          <w:bCs w:val="0"/>
          <w:color w:val="auto"/>
          <w:sz w:val="20"/>
          <w:szCs w:val="20"/>
          <w:lang w:eastAsia="en-US" w:bidi="ar-SA"/>
        </w:rPr>
        <w:t>3</w:t>
      </w:r>
      <w:r w:rsidRPr="10F50FCE" w:rsidR="00317D2F">
        <w:rPr>
          <w:rFonts w:ascii="Arial" w:hAnsi="Arial" w:eastAsia="Calibri" w:cs="Arial"/>
          <w:b w:val="0"/>
          <w:bCs w:val="0"/>
          <w:color w:val="auto"/>
          <w:sz w:val="20"/>
          <w:szCs w:val="20"/>
          <w:lang w:eastAsia="en-US" w:bidi="ar-SA"/>
        </w:rPr>
        <w:t>. P</w:t>
      </w:r>
      <w:r w:rsidRPr="10F50FCE" w:rsidR="00BD502E">
        <w:rPr>
          <w:rFonts w:ascii="Arial" w:hAnsi="Arial" w:eastAsia="Calibri" w:cs="Arial"/>
          <w:b w:val="0"/>
          <w:bCs w:val="0"/>
          <w:color w:val="auto"/>
          <w:sz w:val="20"/>
          <w:szCs w:val="20"/>
          <w:lang w:eastAsia="en-US" w:bidi="ar-SA"/>
        </w:rPr>
        <w:t>articipación en actividades de formación integral</w:t>
      </w:r>
      <w:bookmarkEnd w:id="17"/>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476E1C6C" wp14:textId="77777777">
        <w:tc>
          <w:tcPr>
            <w:tcW w:w="8828" w:type="dxa"/>
            <w:shd w:val="clear" w:color="auto" w:fill="ED7D31" w:themeFill="accent2"/>
            <w:tcMar/>
          </w:tcPr>
          <w:p w:rsidRPr="001F1741" w:rsidR="00317D2F" w:rsidP="10F50FCE" w:rsidRDefault="00137640" w14:paraId="677197EE" wp14:textId="77777777">
            <w:pPr>
              <w:spacing w:after="0" w:line="240" w:lineRule="auto"/>
              <w:jc w:val="center"/>
              <w:rPr>
                <w:rFonts w:ascii="Arial" w:hAnsi="Arial" w:cs="Arial"/>
                <w:b w:val="0"/>
                <w:bCs w:val="0"/>
                <w:color w:val="auto"/>
                <w:sz w:val="20"/>
                <w:szCs w:val="20"/>
              </w:rPr>
            </w:pPr>
            <w:r w:rsidRPr="10F50FCE" w:rsidR="07575842">
              <w:rPr>
                <w:rFonts w:ascii="Arial" w:hAnsi="Arial" w:eastAsia="Calibri" w:cs="Arial"/>
                <w:b w:val="0"/>
                <w:bCs w:val="0"/>
                <w:color w:val="auto"/>
                <w:sz w:val="20"/>
                <w:szCs w:val="20"/>
                <w:lang w:eastAsia="en-US" w:bidi="ar-SA"/>
              </w:rPr>
              <w:t>A</w:t>
            </w:r>
            <w:r w:rsidRPr="10F50FCE" w:rsidR="07575842">
              <w:rPr>
                <w:rFonts w:ascii="Arial" w:hAnsi="Arial" w:eastAsia="Calibri" w:cs="Arial"/>
                <w:b w:val="0"/>
                <w:bCs w:val="0"/>
                <w:color w:val="auto"/>
                <w:sz w:val="20"/>
                <w:szCs w:val="20"/>
                <w:lang w:eastAsia="en-US" w:bidi="ar-SA"/>
              </w:rPr>
              <w:t>nálisis</w:t>
            </w:r>
          </w:p>
        </w:tc>
      </w:tr>
      <w:tr xmlns:wp14="http://schemas.microsoft.com/office/word/2010/wordml" w:rsidRPr="001F1741" w:rsidR="00317D2F" w:rsidTr="4DC6D563" w14:paraId="5F1DAE2E" wp14:textId="77777777">
        <w:tc>
          <w:tcPr>
            <w:tcW w:w="8828" w:type="dxa"/>
            <w:tcMar/>
          </w:tcPr>
          <w:p w:rsidRPr="001F1741" w:rsidR="00E70A7D" w:rsidP="10F50FCE" w:rsidRDefault="00E70A7D" w14:paraId="35B12ABE" wp14:textId="4FF5710B">
            <w:pPr>
              <w:pStyle w:val="Subtitulo2"/>
              <w:spacing w:after="0" w:line="240" w:lineRule="auto"/>
              <w:rPr>
                <w:rFonts w:ascii="Arial" w:hAnsi="Arial" w:cs="Arial"/>
                <w:b w:val="0"/>
                <w:bCs w:val="0"/>
                <w:color w:val="auto"/>
                <w:sz w:val="20"/>
                <w:szCs w:val="20"/>
              </w:rPr>
            </w:pPr>
            <w:r w:rsidRPr="4DC6D563" w:rsidR="00E70A7D">
              <w:rPr>
                <w:rFonts w:ascii="Arial" w:hAnsi="Arial" w:eastAsia="Calibri" w:cs="Arial"/>
                <w:b w:val="0"/>
                <w:bCs w:val="0"/>
                <w:color w:val="auto"/>
                <w:sz w:val="20"/>
                <w:szCs w:val="20"/>
                <w:lang w:eastAsia="en-US" w:bidi="ar-SA"/>
              </w:rPr>
              <w:t xml:space="preserve">Los estudiantes del Programa de Especialización en Gerencia de la Comunicación Estratégica desarrollaron, con acompañamiento de docentes y un asesor externo </w:t>
            </w:r>
            <w:r w:rsidRPr="4DC6D563" w:rsidR="2EEDC1B8">
              <w:rPr>
                <w:rFonts w:ascii="Arial" w:hAnsi="Arial" w:eastAsia="Calibri" w:cs="Arial"/>
                <w:b w:val="0"/>
                <w:bCs w:val="0"/>
                <w:color w:val="auto"/>
                <w:sz w:val="20"/>
                <w:szCs w:val="20"/>
                <w:lang w:eastAsia="en-US" w:bidi="ar-SA"/>
              </w:rPr>
              <w:t>especializado</w:t>
            </w:r>
            <w:r w:rsidRPr="4DC6D563" w:rsidR="00E70A7D">
              <w:rPr>
                <w:rFonts w:ascii="Arial" w:hAnsi="Arial" w:eastAsia="Calibri" w:cs="Arial"/>
                <w:b w:val="0"/>
                <w:bCs w:val="0"/>
                <w:color w:val="auto"/>
                <w:sz w:val="20"/>
                <w:szCs w:val="20"/>
                <w:lang w:eastAsia="en-US" w:bidi="ar-SA"/>
              </w:rPr>
              <w:t xml:space="preserve">, 17 consultorías a diversidad de organizaciones, entre las que se encuentran </w:t>
            </w:r>
            <w:r w:rsidRPr="4DC6D563" w:rsidR="2D1DB25F">
              <w:rPr>
                <w:rFonts w:ascii="Arial" w:hAnsi="Arial" w:eastAsia="Calibri" w:cs="Arial"/>
                <w:b w:val="0"/>
                <w:bCs w:val="0"/>
                <w:color w:val="auto"/>
                <w:sz w:val="20"/>
                <w:szCs w:val="20"/>
                <w:lang w:eastAsia="en-US" w:bidi="ar-SA"/>
              </w:rPr>
              <w:t>Compensar</w:t>
            </w:r>
            <w:r w:rsidRPr="4DC6D563" w:rsidR="00E70A7D">
              <w:rPr>
                <w:rFonts w:ascii="Arial" w:hAnsi="Arial" w:eastAsia="Calibri" w:cs="Arial"/>
                <w:b w:val="0"/>
                <w:bCs w:val="0"/>
                <w:color w:val="auto"/>
                <w:sz w:val="20"/>
                <w:szCs w:val="20"/>
                <w:lang w:eastAsia="en-US" w:bidi="ar-SA"/>
              </w:rPr>
              <w:t xml:space="preserve"> Caja de Compensación, ICAHN, </w:t>
            </w:r>
            <w:r w:rsidRPr="4DC6D563" w:rsidR="69783648">
              <w:rPr>
                <w:rFonts w:ascii="Arial" w:hAnsi="Arial" w:eastAsia="Calibri" w:cs="Arial"/>
                <w:b w:val="0"/>
                <w:bCs w:val="0"/>
                <w:color w:val="auto"/>
                <w:sz w:val="20"/>
                <w:szCs w:val="20"/>
                <w:lang w:eastAsia="en-US" w:bidi="ar-SA"/>
              </w:rPr>
              <w:t>Superintendencia</w:t>
            </w:r>
            <w:r w:rsidRPr="4DC6D563" w:rsidR="00E70A7D">
              <w:rPr>
                <w:rFonts w:ascii="Arial" w:hAnsi="Arial" w:eastAsia="Calibri" w:cs="Arial"/>
                <w:b w:val="0"/>
                <w:bCs w:val="0"/>
                <w:color w:val="auto"/>
                <w:sz w:val="20"/>
                <w:szCs w:val="20"/>
                <w:lang w:eastAsia="en-US" w:bidi="ar-SA"/>
              </w:rPr>
              <w:t xml:space="preserve"> de Notariado y Registro, Ejército Nacional de Colombia.  Adicionalmente, se contó con la participación de 6 expertos temáticos del sector productivo que participaron en clases como </w:t>
            </w:r>
            <w:r w:rsidRPr="4DC6D563" w:rsidR="00E70A7D">
              <w:rPr>
                <w:rFonts w:ascii="Arial" w:hAnsi="Arial" w:eastAsia="Calibri" w:cs="Arial"/>
                <w:b w:val="0"/>
                <w:bCs w:val="0"/>
                <w:color w:val="auto"/>
                <w:sz w:val="20"/>
                <w:szCs w:val="20"/>
                <w:lang w:eastAsia="en-US" w:bidi="ar-SA"/>
              </w:rPr>
              <w:t>invitados</w:t>
            </w:r>
            <w:r w:rsidRPr="4DC6D563" w:rsidR="00E70A7D">
              <w:rPr>
                <w:rFonts w:ascii="Arial" w:hAnsi="Arial" w:eastAsia="Calibri" w:cs="Arial"/>
                <w:b w:val="0"/>
                <w:bCs w:val="0"/>
                <w:color w:val="auto"/>
                <w:sz w:val="20"/>
                <w:szCs w:val="20"/>
                <w:lang w:eastAsia="en-US" w:bidi="ar-SA"/>
              </w:rPr>
              <w:t xml:space="preserve"> sobre temas relacionados con Marketing Estratégico, Relaciones Públicas entre otros. En 20241 las estudiantes Luz Ángela Aguilar Ortigoza, Laura Rocío Parra Márquez y Eliana Estefanía Vanegas Torres obtuvieron tesis laureada por la Consultoría con el Análisis del panorama actual de la comunicación y apropiación social en Parques Arqueológicos de Colombia administrados por Instituto Colombiano de Antropología e Historia.</w:t>
            </w:r>
          </w:p>
          <w:p w:rsidRPr="001F1741" w:rsidR="00E70A7D" w:rsidP="10F50FCE" w:rsidRDefault="00E70A7D" w14:paraId="231817C4" wp14:textId="77777777">
            <w:pPr>
              <w:pStyle w:val="Subtitulo2"/>
              <w:spacing w:after="0" w:line="240" w:lineRule="auto"/>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 xml:space="preserve">En el Programa de Especialización en Gerencia de la Comunicación Estratégica se han ofertado las siguientes </w:t>
            </w:r>
            <w:r w:rsidRPr="10F50FCE" w:rsidR="00E70A7D">
              <w:rPr>
                <w:rFonts w:ascii="Arial" w:hAnsi="Arial" w:eastAsia="Calibri" w:cs="Arial"/>
                <w:b w:val="0"/>
                <w:bCs w:val="0"/>
                <w:color w:val="auto"/>
                <w:sz w:val="20"/>
                <w:szCs w:val="20"/>
                <w:lang w:eastAsia="en-US" w:bidi="ar-SA"/>
              </w:rPr>
              <w:t>microcertificaciones</w:t>
            </w:r>
            <w:r w:rsidRPr="10F50FCE" w:rsidR="00E70A7D">
              <w:rPr>
                <w:rFonts w:ascii="Arial" w:hAnsi="Arial" w:eastAsia="Calibri" w:cs="Arial"/>
                <w:b w:val="0"/>
                <w:bCs w:val="0"/>
                <w:color w:val="auto"/>
                <w:sz w:val="20"/>
                <w:szCs w:val="20"/>
                <w:lang w:eastAsia="en-US" w:bidi="ar-SA"/>
              </w:rPr>
              <w:t xml:space="preserve"> gratuitas con cursos autogestionados para complementar la formación de nuestros especialistas: </w:t>
            </w:r>
            <w:r w:rsidRPr="10F50FCE" w:rsidR="00E70A7D">
              <w:rPr>
                <w:rFonts w:ascii="Arial" w:hAnsi="Arial" w:eastAsia="Calibri" w:cs="Arial"/>
                <w:b w:val="0"/>
                <w:bCs w:val="0"/>
                <w:color w:val="auto"/>
                <w:sz w:val="20"/>
                <w:szCs w:val="20"/>
                <w:lang w:eastAsia="en-US" w:bidi="ar-SA"/>
              </w:rPr>
              <w:t>Design</w:t>
            </w:r>
            <w:r w:rsidRPr="10F50FCE" w:rsidR="00E70A7D">
              <w:rPr>
                <w:rFonts w:ascii="Arial" w:hAnsi="Arial" w:eastAsia="Calibri" w:cs="Arial"/>
                <w:b w:val="0"/>
                <w:bCs w:val="0"/>
                <w:color w:val="auto"/>
                <w:sz w:val="20"/>
                <w:szCs w:val="20"/>
                <w:lang w:eastAsia="en-US" w:bidi="ar-SA"/>
              </w:rPr>
              <w:t xml:space="preserve"> </w:t>
            </w:r>
            <w:r w:rsidRPr="10F50FCE" w:rsidR="00E70A7D">
              <w:rPr>
                <w:rFonts w:ascii="Arial" w:hAnsi="Arial" w:eastAsia="Calibri" w:cs="Arial"/>
                <w:b w:val="0"/>
                <w:bCs w:val="0"/>
                <w:color w:val="auto"/>
                <w:sz w:val="20"/>
                <w:szCs w:val="20"/>
                <w:lang w:eastAsia="en-US" w:bidi="ar-SA"/>
              </w:rPr>
              <w:t>Thinking</w:t>
            </w:r>
            <w:r w:rsidRPr="10F50FCE" w:rsidR="00E70A7D">
              <w:rPr>
                <w:rFonts w:ascii="Arial" w:hAnsi="Arial" w:eastAsia="Calibri" w:cs="Arial"/>
                <w:b w:val="0"/>
                <w:bCs w:val="0"/>
                <w:color w:val="auto"/>
                <w:sz w:val="20"/>
                <w:szCs w:val="20"/>
                <w:lang w:eastAsia="en-US" w:bidi="ar-SA"/>
              </w:rPr>
              <w:t xml:space="preserve">, Herramientas de Excel, Contar el Cuento, escritura y </w:t>
            </w:r>
            <w:r w:rsidRPr="10F50FCE" w:rsidR="00E70A7D">
              <w:rPr>
                <w:rFonts w:ascii="Arial" w:hAnsi="Arial" w:eastAsia="Calibri" w:cs="Arial"/>
                <w:b w:val="0"/>
                <w:bCs w:val="0"/>
                <w:color w:val="auto"/>
                <w:sz w:val="20"/>
                <w:szCs w:val="20"/>
                <w:lang w:eastAsia="en-US" w:bidi="ar-SA"/>
              </w:rPr>
              <w:t>storytelling</w:t>
            </w:r>
            <w:r w:rsidRPr="10F50FCE" w:rsidR="00E70A7D">
              <w:rPr>
                <w:rFonts w:ascii="Arial" w:hAnsi="Arial" w:eastAsia="Calibri" w:cs="Arial"/>
                <w:b w:val="0"/>
                <w:bCs w:val="0"/>
                <w:color w:val="auto"/>
                <w:sz w:val="20"/>
                <w:szCs w:val="20"/>
                <w:lang w:eastAsia="en-US" w:bidi="ar-SA"/>
              </w:rPr>
              <w:t xml:space="preserve">. Los estudiantes participaron en las charlas virtuales de las Semanas de la Innovación con temáticas como IA y Arte y realidad. Adicionalmente, como parte del fortalecimiento del componente intercultural, en 20242 se realizaron 2 </w:t>
            </w:r>
            <w:r w:rsidRPr="10F50FCE" w:rsidR="00E70A7D">
              <w:rPr>
                <w:rFonts w:ascii="Arial" w:hAnsi="Arial" w:eastAsia="Calibri" w:cs="Arial"/>
                <w:b w:val="0"/>
                <w:bCs w:val="0"/>
                <w:color w:val="auto"/>
                <w:sz w:val="20"/>
                <w:szCs w:val="20"/>
                <w:lang w:eastAsia="en-US" w:bidi="ar-SA"/>
              </w:rPr>
              <w:t>coteaching</w:t>
            </w:r>
            <w:r w:rsidRPr="10F50FCE" w:rsidR="00E70A7D">
              <w:rPr>
                <w:rFonts w:ascii="Arial" w:hAnsi="Arial" w:eastAsia="Calibri" w:cs="Arial"/>
                <w:b w:val="0"/>
                <w:bCs w:val="0"/>
                <w:color w:val="auto"/>
                <w:sz w:val="20"/>
                <w:szCs w:val="20"/>
                <w:lang w:eastAsia="en-US" w:bidi="ar-SA"/>
              </w:rPr>
              <w:t xml:space="preserve">  (Ingles)con agentes culturales del Área de Idioma en aras de fortalecer la apropiación de una segunda lengua y el reconocimiento de otras prácticas culturales.  Estos procesos han representado para los estudiantes un fortalecimiento en competencias y el desarrollo de saberes fundamentales en el marco de procesos de gestión de la comunicación en organizaciones de diversa índole.</w:t>
            </w:r>
          </w:p>
          <w:p w:rsidRPr="001F1741" w:rsidR="00E70A7D" w:rsidP="10F50FCE" w:rsidRDefault="00E70A7D" w14:paraId="5A03891A" wp14:textId="77777777">
            <w:pPr>
              <w:pStyle w:val="Subtitulo2"/>
              <w:spacing w:after="0" w:line="240" w:lineRule="auto"/>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Esta característica, de acuerdo con los encuestados, se encuentra en un cumplimiento en alto grado. Es decir, que las diversas acciones e iniciativas del programa en torno a la participación de los estudiantes en actividades de investigación desarrollo tecnológico, creación artística, culturales, deportivas y de extensión es pertinente y contribuye a su formación, así como su participación en actividades de extensión y de formación integral, especialmente centradas por su nivel de formación y modalidad en educación continuada, actividades que desarrollen con empresas y organizaciones. Una de las oportunidades de mejora está en la ampliación de oferta de actividades culturales para estudiantes del Programa acorde con so modalidad.</w:t>
            </w:r>
          </w:p>
          <w:p w:rsidRPr="001F1741" w:rsidR="00E70A7D" w:rsidP="10F50FCE" w:rsidRDefault="00E70A7D" w14:paraId="7F4A4AA4" wp14:textId="77777777">
            <w:pPr>
              <w:pStyle w:val="Subtitulo2"/>
              <w:spacing w:after="0" w:line="240" w:lineRule="auto"/>
              <w:rPr>
                <w:rFonts w:ascii="Arial" w:hAnsi="Arial" w:cs="Arial"/>
                <w:b w:val="0"/>
                <w:bCs w:val="0"/>
                <w:color w:val="auto"/>
                <w:sz w:val="20"/>
                <w:szCs w:val="20"/>
              </w:rPr>
            </w:pPr>
            <w:r w:rsidRPr="4DC6D563" w:rsidR="00E70A7D">
              <w:rPr>
                <w:rFonts w:ascii="Arial" w:hAnsi="Arial" w:eastAsia="Calibri" w:cs="Arial"/>
                <w:b w:val="0"/>
                <w:bCs w:val="0"/>
                <w:color w:val="auto"/>
                <w:sz w:val="20"/>
                <w:szCs w:val="20"/>
                <w:lang w:eastAsia="en-US" w:bidi="ar-SA"/>
              </w:rPr>
              <w:t>El Programa de Especialización en Gerencia de la Comunicación Estratégica cumple en alto grado con esta característica, en tanto sus procesos formativos, proyectos e iniciativas facilitan y promueven la participación de los estudiantes y por esta vía, el desarrollo de las competencias disciplinares requeridas y de competencias y saberes complementarios fundamentales para su ejercicio laboral en el campo de la gestión de la comunicación estratégica en organizaciones de diversa índole. Una oportunidad de mejora se encuentra relacionada con la posibilidad que debe tener los estudiantes de acceder a una mayor oferta cultural teniendo en cuenta su modalidad.</w:t>
            </w: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Look w:val="04A0" w:firstRow="1" w:lastRow="0" w:firstColumn="1" w:lastColumn="0" w:noHBand="0" w:noVBand="1"/>
            </w:tblPr>
            <w:tblGrid>
              <w:gridCol w:w="2189"/>
              <w:gridCol w:w="2444"/>
              <w:gridCol w:w="2150"/>
              <w:gridCol w:w="1819"/>
            </w:tblGrid>
            <w:tr w:rsidRPr="001F1741" w:rsidR="0067453D" w:rsidTr="10F50FCE" w14:paraId="5A7E5302" wp14:textId="77777777">
              <w:trPr>
                <w:trHeight w:val="300"/>
              </w:trPr>
              <w:tc>
                <w:tcPr>
                  <w:tcW w:w="2189" w:type="dxa"/>
                  <w:tcBorders>
                    <w:top w:val="single" w:color="ED7D31" w:themeColor="accent2" w:sz="4" w:space="0"/>
                    <w:left w:val="single" w:color="ED7D31" w:themeColor="accent2" w:sz="4" w:space="0"/>
                    <w:bottom w:val="single" w:color="ED7D31" w:themeColor="accent2" w:sz="4" w:space="0"/>
                    <w:right w:val="nil"/>
                  </w:tcBorders>
                  <w:shd w:val="clear" w:color="auto" w:fill="ED7D31" w:themeFill="accent2"/>
                  <w:tcMar/>
                </w:tcPr>
                <w:p w:rsidRPr="001F1741" w:rsidR="005F4C08" w:rsidP="10F50FCE" w:rsidRDefault="005F4C08" w14:paraId="2D624C3B" wp14:textId="77777777">
                  <w:pPr>
                    <w:spacing w:after="0" w:line="240" w:lineRule="auto"/>
                    <w:jc w:val="center"/>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 xml:space="preserve">Año </w:t>
                  </w:r>
                </w:p>
              </w:tc>
              <w:tc>
                <w:tcPr>
                  <w:tcW w:w="2444" w:type="dxa"/>
                  <w:tcBorders>
                    <w:top w:val="single" w:color="ED7D31" w:themeColor="accent2" w:sz="4" w:space="0"/>
                    <w:left w:val="nil"/>
                    <w:bottom w:val="single" w:color="ED7D31" w:themeColor="accent2" w:sz="4" w:space="0"/>
                    <w:right w:val="nil"/>
                  </w:tcBorders>
                  <w:shd w:val="clear" w:color="auto" w:fill="ED7D31" w:themeFill="accent2"/>
                  <w:tcMar/>
                </w:tcPr>
                <w:p w:rsidRPr="001F1741" w:rsidR="005F4C08" w:rsidP="10F50FCE" w:rsidRDefault="005F4C08" w14:paraId="1EBE988E" wp14:textId="77777777">
                  <w:pPr>
                    <w:spacing w:after="0" w:line="240" w:lineRule="auto"/>
                    <w:jc w:val="center"/>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 xml:space="preserve">Otras actividades curriculares o de formación integral </w:t>
                  </w:r>
                </w:p>
              </w:tc>
              <w:tc>
                <w:tcPr>
                  <w:tcW w:w="2150" w:type="dxa"/>
                  <w:tcBorders>
                    <w:top w:val="single" w:color="ED7D31" w:themeColor="accent2" w:sz="4" w:space="0"/>
                    <w:left w:val="nil"/>
                    <w:bottom w:val="single" w:color="ED7D31" w:themeColor="accent2" w:sz="4" w:space="0"/>
                    <w:right w:val="nil"/>
                  </w:tcBorders>
                  <w:shd w:val="clear" w:color="auto" w:fill="ED7D31" w:themeFill="accent2"/>
                  <w:tcMar/>
                </w:tcPr>
                <w:p w:rsidRPr="001F1741" w:rsidR="005F4C08" w:rsidP="10F50FCE" w:rsidRDefault="005F4C08" w14:paraId="1D9DB85C" wp14:textId="77777777">
                  <w:pPr>
                    <w:spacing w:after="0" w:line="240" w:lineRule="auto"/>
                    <w:jc w:val="center"/>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No. Estudiantes miembros</w:t>
                  </w:r>
                </w:p>
              </w:tc>
              <w:tc>
                <w:tcPr>
                  <w:tcW w:w="1819" w:type="dxa"/>
                  <w:tcBorders>
                    <w:top w:val="single" w:color="ED7D31" w:themeColor="accent2" w:sz="4" w:space="0"/>
                    <w:left w:val="nil"/>
                    <w:bottom w:val="single" w:color="ED7D31" w:themeColor="accent2" w:sz="4" w:space="0"/>
                    <w:right w:val="single" w:color="ED7D31" w:themeColor="accent2" w:sz="4" w:space="0"/>
                  </w:tcBorders>
                  <w:shd w:val="clear" w:color="auto" w:fill="ED7D31" w:themeFill="accent2"/>
                  <w:tcMar/>
                </w:tcPr>
                <w:p w:rsidRPr="001F1741" w:rsidR="005F4C08" w:rsidP="10F50FCE" w:rsidRDefault="005F4C08" w14:paraId="59E584AD" wp14:textId="77777777">
                  <w:pPr>
                    <w:spacing w:after="0" w:line="240" w:lineRule="auto"/>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Actividad (eventos, torneos, entre otros)</w:t>
                  </w:r>
                </w:p>
              </w:tc>
            </w:tr>
            <w:tr w:rsidRPr="001F1741" w:rsidR="0067453D" w:rsidTr="10F50FCE" w14:paraId="2A57CDD3" wp14:textId="77777777">
              <w:trPr>
                <w:trHeight w:val="300"/>
              </w:trPr>
              <w:tc>
                <w:tcPr>
                  <w:tcW w:w="2189" w:type="dxa"/>
                  <w:shd w:val="clear" w:color="auto" w:fill="FBE4D5" w:themeFill="accent2" w:themeFillTint="33"/>
                  <w:tcMar/>
                </w:tcPr>
                <w:p w:rsidRPr="001F1741" w:rsidR="005F4C08" w:rsidP="10F50FCE" w:rsidRDefault="00E70A7D" w14:paraId="3C04FD3E" wp14:textId="77777777">
                  <w:pPr>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2024</w:t>
                  </w:r>
                </w:p>
              </w:tc>
              <w:tc>
                <w:tcPr>
                  <w:tcW w:w="2444" w:type="dxa"/>
                  <w:shd w:val="clear" w:color="auto" w:fill="FBE4D5" w:themeFill="accent2" w:themeFillTint="33"/>
                  <w:tcMar/>
                </w:tcPr>
                <w:p w:rsidRPr="001F1741" w:rsidR="005F4C08" w:rsidP="10F50FCE" w:rsidRDefault="00E70A7D" w14:paraId="4D95655E" wp14:textId="77777777">
                  <w:pPr>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 xml:space="preserve">Certificaciones en </w:t>
                  </w:r>
                  <w:r w:rsidRPr="10F50FCE" w:rsidR="00E70A7D">
                    <w:rPr>
                      <w:rFonts w:ascii="Arial" w:hAnsi="Arial" w:eastAsia="Calibri" w:cs="Arial"/>
                      <w:b w:val="0"/>
                      <w:bCs w:val="0"/>
                      <w:color w:val="auto"/>
                      <w:sz w:val="20"/>
                      <w:szCs w:val="20"/>
                      <w:lang w:eastAsia="en-US" w:bidi="ar-SA"/>
                    </w:rPr>
                    <w:t>Design</w:t>
                  </w:r>
                  <w:r w:rsidRPr="10F50FCE" w:rsidR="00E70A7D">
                    <w:rPr>
                      <w:rFonts w:ascii="Arial" w:hAnsi="Arial" w:eastAsia="Calibri" w:cs="Arial"/>
                      <w:b w:val="0"/>
                      <w:bCs w:val="0"/>
                      <w:color w:val="auto"/>
                      <w:sz w:val="20"/>
                      <w:szCs w:val="20"/>
                      <w:lang w:eastAsia="en-US" w:bidi="ar-SA"/>
                    </w:rPr>
                    <w:t xml:space="preserve"> </w:t>
                  </w:r>
                  <w:r w:rsidRPr="10F50FCE" w:rsidR="00E70A7D">
                    <w:rPr>
                      <w:rFonts w:ascii="Arial" w:hAnsi="Arial" w:eastAsia="Calibri" w:cs="Arial"/>
                      <w:b w:val="0"/>
                      <w:bCs w:val="0"/>
                      <w:color w:val="auto"/>
                      <w:sz w:val="20"/>
                      <w:szCs w:val="20"/>
                      <w:lang w:eastAsia="en-US" w:bidi="ar-SA"/>
                    </w:rPr>
                    <w:t>Thinking</w:t>
                  </w:r>
                  <w:r w:rsidRPr="10F50FCE" w:rsidR="00E70A7D">
                    <w:rPr>
                      <w:rFonts w:ascii="Arial" w:hAnsi="Arial" w:eastAsia="Calibri" w:cs="Arial"/>
                      <w:b w:val="0"/>
                      <w:bCs w:val="0"/>
                      <w:color w:val="auto"/>
                      <w:sz w:val="20"/>
                      <w:szCs w:val="20"/>
                      <w:lang w:eastAsia="en-US" w:bidi="ar-SA"/>
                    </w:rPr>
                    <w:t xml:space="preserve">, Herramientas de Excel, Contar el Cuento, escritura y </w:t>
                  </w:r>
                  <w:r w:rsidRPr="10F50FCE" w:rsidR="00E70A7D">
                    <w:rPr>
                      <w:rFonts w:ascii="Arial" w:hAnsi="Arial" w:eastAsia="Calibri" w:cs="Arial"/>
                      <w:b w:val="0"/>
                      <w:bCs w:val="0"/>
                      <w:color w:val="auto"/>
                      <w:sz w:val="20"/>
                      <w:szCs w:val="20"/>
                      <w:lang w:eastAsia="en-US" w:bidi="ar-SA"/>
                    </w:rPr>
                    <w:t>storytelling</w:t>
                  </w:r>
                  <w:r w:rsidRPr="10F50FCE" w:rsidR="00E70A7D">
                    <w:rPr>
                      <w:rFonts w:ascii="Arial" w:hAnsi="Arial" w:eastAsia="Calibri" w:cs="Arial"/>
                      <w:b w:val="0"/>
                      <w:bCs w:val="0"/>
                      <w:color w:val="auto"/>
                      <w:sz w:val="20"/>
                      <w:szCs w:val="20"/>
                      <w:lang w:eastAsia="en-US" w:bidi="ar-SA"/>
                    </w:rPr>
                    <w:t>.</w:t>
                  </w:r>
                </w:p>
              </w:tc>
              <w:tc>
                <w:tcPr>
                  <w:tcW w:w="2150" w:type="dxa"/>
                  <w:shd w:val="clear" w:color="auto" w:fill="FBE4D5" w:themeFill="accent2" w:themeFillTint="33"/>
                  <w:tcMar/>
                </w:tcPr>
                <w:p w:rsidRPr="001F1741" w:rsidR="005F4C08" w:rsidP="10F50FCE" w:rsidRDefault="00E70A7D" w14:paraId="156B0406" wp14:textId="77777777">
                  <w:pPr>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44</w:t>
                  </w:r>
                </w:p>
              </w:tc>
              <w:tc>
                <w:tcPr>
                  <w:tcW w:w="1819" w:type="dxa"/>
                  <w:shd w:val="clear" w:color="auto" w:fill="FBE4D5" w:themeFill="accent2" w:themeFillTint="33"/>
                  <w:tcMar/>
                </w:tcPr>
                <w:p w:rsidRPr="001F1741" w:rsidR="005F4C08" w:rsidP="10F50FCE" w:rsidRDefault="00E70A7D" w14:paraId="4B584315" wp14:textId="77777777">
                  <w:pPr>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0</w:t>
                  </w:r>
                </w:p>
              </w:tc>
            </w:tr>
            <w:tr w:rsidRPr="001F1741" w:rsidR="0067453D" w:rsidTr="10F50FCE" w14:paraId="2E1196D1" wp14:textId="77777777">
              <w:trPr>
                <w:trHeight w:val="300"/>
              </w:trPr>
              <w:tc>
                <w:tcPr>
                  <w:tcW w:w="2189" w:type="dxa"/>
                  <w:tcMar/>
                </w:tcPr>
                <w:p w:rsidRPr="001F1741" w:rsidR="005F4C08" w:rsidP="10F50FCE" w:rsidRDefault="00E70A7D" w14:paraId="46C646BA" wp14:textId="77777777">
                  <w:pPr>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2024</w:t>
                  </w:r>
                </w:p>
              </w:tc>
              <w:tc>
                <w:tcPr>
                  <w:tcW w:w="2444" w:type="dxa"/>
                  <w:tcMar/>
                </w:tcPr>
                <w:p w:rsidRPr="001F1741" w:rsidR="005F4C08" w:rsidP="10F50FCE" w:rsidRDefault="00E70A7D" w14:paraId="1E9DF2B1" wp14:textId="77777777">
                  <w:pPr>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 xml:space="preserve">2 </w:t>
                  </w:r>
                  <w:r w:rsidRPr="10F50FCE" w:rsidR="00E70A7D">
                    <w:rPr>
                      <w:rFonts w:ascii="Arial" w:hAnsi="Arial" w:eastAsia="Calibri" w:cs="Arial"/>
                      <w:b w:val="0"/>
                      <w:bCs w:val="0"/>
                      <w:color w:val="auto"/>
                      <w:sz w:val="20"/>
                      <w:szCs w:val="20"/>
                      <w:lang w:eastAsia="en-US" w:bidi="ar-SA"/>
                    </w:rPr>
                    <w:t>coteaching</w:t>
                  </w:r>
                </w:p>
              </w:tc>
              <w:tc>
                <w:tcPr>
                  <w:tcW w:w="2150" w:type="dxa"/>
                  <w:tcMar/>
                </w:tcPr>
                <w:p w:rsidRPr="001F1741" w:rsidR="005F4C08" w:rsidP="10F50FCE" w:rsidRDefault="00E70A7D" w14:paraId="51EBE531" wp14:textId="77777777">
                  <w:pPr>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44</w:t>
                  </w:r>
                </w:p>
              </w:tc>
              <w:tc>
                <w:tcPr>
                  <w:tcW w:w="1819" w:type="dxa"/>
                  <w:tcMar/>
                </w:tcPr>
                <w:p w:rsidRPr="001F1741" w:rsidR="005F4C08" w:rsidP="10F50FCE" w:rsidRDefault="00E70A7D" w14:paraId="2322F001" wp14:textId="77777777">
                  <w:pPr>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0</w:t>
                  </w:r>
                </w:p>
              </w:tc>
            </w:tr>
            <w:tr w:rsidRPr="001F1741" w:rsidR="0067453D" w:rsidTr="10F50FCE" w14:paraId="62431CDC" wp14:textId="77777777">
              <w:trPr>
                <w:trHeight w:val="300"/>
              </w:trPr>
              <w:tc>
                <w:tcPr>
                  <w:tcW w:w="2189" w:type="dxa"/>
                  <w:shd w:val="clear" w:color="auto" w:fill="FBE4D5" w:themeFill="accent2" w:themeFillTint="33"/>
                  <w:tcMar/>
                </w:tcPr>
                <w:p w:rsidRPr="001F1741" w:rsidR="005F4C08" w:rsidP="10F50FCE" w:rsidRDefault="005F4C08" w14:paraId="49E398E2" wp14:textId="77777777">
                  <w:pPr>
                    <w:spacing w:after="0" w:line="240" w:lineRule="auto"/>
                    <w:jc w:val="center"/>
                    <w:rPr>
                      <w:rFonts w:ascii="Arial" w:hAnsi="Arial" w:cs="Arial"/>
                      <w:b w:val="0"/>
                      <w:bCs w:val="0"/>
                      <w:color w:val="auto"/>
                      <w:sz w:val="20"/>
                      <w:szCs w:val="20"/>
                    </w:rPr>
                  </w:pPr>
                </w:p>
              </w:tc>
              <w:tc>
                <w:tcPr>
                  <w:tcW w:w="2444" w:type="dxa"/>
                  <w:shd w:val="clear" w:color="auto" w:fill="FBE4D5" w:themeFill="accent2" w:themeFillTint="33"/>
                  <w:tcMar/>
                </w:tcPr>
                <w:p w:rsidRPr="001F1741" w:rsidR="005F4C08" w:rsidP="10F50FCE" w:rsidRDefault="005F4C08" w14:paraId="16287F21" wp14:textId="77777777">
                  <w:pPr>
                    <w:spacing w:after="0" w:line="240" w:lineRule="auto"/>
                    <w:jc w:val="center"/>
                    <w:rPr>
                      <w:rFonts w:ascii="Arial" w:hAnsi="Arial" w:cs="Arial"/>
                      <w:b w:val="0"/>
                      <w:bCs w:val="0"/>
                      <w:color w:val="auto"/>
                      <w:sz w:val="20"/>
                      <w:szCs w:val="20"/>
                    </w:rPr>
                  </w:pPr>
                </w:p>
              </w:tc>
              <w:tc>
                <w:tcPr>
                  <w:tcW w:w="2150" w:type="dxa"/>
                  <w:shd w:val="clear" w:color="auto" w:fill="FBE4D5" w:themeFill="accent2" w:themeFillTint="33"/>
                  <w:tcMar/>
                </w:tcPr>
                <w:p w:rsidRPr="001F1741" w:rsidR="005F4C08" w:rsidP="10F50FCE" w:rsidRDefault="005F4C08" w14:paraId="5BE93A62" wp14:textId="77777777">
                  <w:pPr>
                    <w:spacing w:after="0" w:line="240" w:lineRule="auto"/>
                    <w:jc w:val="center"/>
                    <w:rPr>
                      <w:rFonts w:ascii="Arial" w:hAnsi="Arial" w:cs="Arial"/>
                      <w:b w:val="0"/>
                      <w:bCs w:val="0"/>
                      <w:color w:val="auto"/>
                      <w:sz w:val="20"/>
                      <w:szCs w:val="20"/>
                    </w:rPr>
                  </w:pPr>
                </w:p>
              </w:tc>
              <w:tc>
                <w:tcPr>
                  <w:tcW w:w="1819" w:type="dxa"/>
                  <w:shd w:val="clear" w:color="auto" w:fill="FBE4D5" w:themeFill="accent2" w:themeFillTint="33"/>
                  <w:tcMar/>
                </w:tcPr>
                <w:p w:rsidRPr="001F1741" w:rsidR="005F4C08" w:rsidP="10F50FCE" w:rsidRDefault="005F4C08" w14:paraId="384BA73E" wp14:textId="77777777">
                  <w:pPr>
                    <w:spacing w:after="0" w:line="240" w:lineRule="auto"/>
                    <w:jc w:val="center"/>
                    <w:rPr>
                      <w:rFonts w:ascii="Arial" w:hAnsi="Arial" w:cs="Arial"/>
                      <w:b w:val="0"/>
                      <w:bCs w:val="0"/>
                      <w:color w:val="auto"/>
                      <w:sz w:val="20"/>
                      <w:szCs w:val="20"/>
                    </w:rPr>
                  </w:pPr>
                </w:p>
              </w:tc>
            </w:tr>
            <w:tr w:rsidRPr="001F1741" w:rsidR="0067453D" w:rsidTr="10F50FCE" w14:paraId="34B3F2EB" wp14:textId="77777777">
              <w:trPr>
                <w:trHeight w:val="300"/>
              </w:trPr>
              <w:tc>
                <w:tcPr>
                  <w:tcW w:w="2189" w:type="dxa"/>
                  <w:tcMar/>
                </w:tcPr>
                <w:p w:rsidRPr="001F1741" w:rsidR="005F4C08" w:rsidP="10F50FCE" w:rsidRDefault="005F4C08" w14:paraId="7D34F5C7" wp14:textId="77777777">
                  <w:pPr>
                    <w:spacing w:after="0" w:line="240" w:lineRule="auto"/>
                    <w:jc w:val="center"/>
                    <w:rPr>
                      <w:rFonts w:ascii="Arial" w:hAnsi="Arial" w:cs="Arial"/>
                      <w:b w:val="0"/>
                      <w:bCs w:val="0"/>
                      <w:color w:val="auto"/>
                      <w:sz w:val="20"/>
                      <w:szCs w:val="20"/>
                    </w:rPr>
                  </w:pPr>
                </w:p>
              </w:tc>
              <w:tc>
                <w:tcPr>
                  <w:tcW w:w="2444" w:type="dxa"/>
                  <w:tcMar/>
                </w:tcPr>
                <w:p w:rsidRPr="001F1741" w:rsidR="005F4C08" w:rsidP="10F50FCE" w:rsidRDefault="005F4C08" w14:paraId="0B4020A7" wp14:textId="77777777">
                  <w:pPr>
                    <w:spacing w:after="0" w:line="240" w:lineRule="auto"/>
                    <w:jc w:val="center"/>
                    <w:rPr>
                      <w:rFonts w:ascii="Arial" w:hAnsi="Arial" w:cs="Arial"/>
                      <w:b w:val="0"/>
                      <w:bCs w:val="0"/>
                      <w:color w:val="auto"/>
                      <w:sz w:val="20"/>
                      <w:szCs w:val="20"/>
                    </w:rPr>
                  </w:pPr>
                </w:p>
              </w:tc>
              <w:tc>
                <w:tcPr>
                  <w:tcW w:w="2150" w:type="dxa"/>
                  <w:tcMar/>
                </w:tcPr>
                <w:p w:rsidRPr="001F1741" w:rsidR="005F4C08" w:rsidP="10F50FCE" w:rsidRDefault="005F4C08" w14:paraId="1D7B270A" wp14:textId="77777777">
                  <w:pPr>
                    <w:spacing w:after="0" w:line="240" w:lineRule="auto"/>
                    <w:jc w:val="center"/>
                    <w:rPr>
                      <w:rFonts w:ascii="Arial" w:hAnsi="Arial" w:cs="Arial"/>
                      <w:b w:val="0"/>
                      <w:bCs w:val="0"/>
                      <w:color w:val="auto"/>
                      <w:sz w:val="20"/>
                      <w:szCs w:val="20"/>
                    </w:rPr>
                  </w:pPr>
                </w:p>
              </w:tc>
              <w:tc>
                <w:tcPr>
                  <w:tcW w:w="1819" w:type="dxa"/>
                  <w:tcMar/>
                </w:tcPr>
                <w:p w:rsidRPr="001F1741" w:rsidR="005F4C08" w:rsidP="10F50FCE" w:rsidRDefault="005F4C08" w14:paraId="4F904CB7" wp14:textId="77777777">
                  <w:pPr>
                    <w:spacing w:after="0" w:line="240" w:lineRule="auto"/>
                    <w:jc w:val="center"/>
                    <w:rPr>
                      <w:rFonts w:ascii="Arial" w:hAnsi="Arial" w:cs="Arial"/>
                      <w:b w:val="0"/>
                      <w:bCs w:val="0"/>
                      <w:color w:val="auto"/>
                      <w:sz w:val="20"/>
                      <w:szCs w:val="20"/>
                    </w:rPr>
                  </w:pPr>
                </w:p>
              </w:tc>
            </w:tr>
            <w:tr w:rsidRPr="001F1741" w:rsidR="0067453D" w:rsidTr="10F50FCE" w14:paraId="06971CD3" wp14:textId="77777777">
              <w:trPr>
                <w:trHeight w:val="300"/>
              </w:trPr>
              <w:tc>
                <w:tcPr>
                  <w:tcW w:w="2189" w:type="dxa"/>
                  <w:shd w:val="clear" w:color="auto" w:fill="FBE4D5" w:themeFill="accent2" w:themeFillTint="33"/>
                  <w:tcMar/>
                </w:tcPr>
                <w:p w:rsidRPr="001F1741" w:rsidR="005F4C08" w:rsidP="10F50FCE" w:rsidRDefault="005F4C08" w14:paraId="2A1F701D" wp14:textId="77777777">
                  <w:pPr>
                    <w:spacing w:after="0" w:line="240" w:lineRule="auto"/>
                    <w:jc w:val="center"/>
                    <w:rPr>
                      <w:rFonts w:ascii="Arial" w:hAnsi="Arial" w:cs="Arial"/>
                      <w:b w:val="0"/>
                      <w:bCs w:val="0"/>
                      <w:color w:val="auto"/>
                      <w:sz w:val="20"/>
                      <w:szCs w:val="20"/>
                    </w:rPr>
                  </w:pPr>
                </w:p>
              </w:tc>
              <w:tc>
                <w:tcPr>
                  <w:tcW w:w="2444" w:type="dxa"/>
                  <w:shd w:val="clear" w:color="auto" w:fill="FBE4D5" w:themeFill="accent2" w:themeFillTint="33"/>
                  <w:tcMar/>
                </w:tcPr>
                <w:p w:rsidRPr="001F1741" w:rsidR="005F4C08" w:rsidP="10F50FCE" w:rsidRDefault="005F4C08" w14:paraId="03EFCA41" wp14:textId="77777777">
                  <w:pPr>
                    <w:spacing w:after="0" w:line="240" w:lineRule="auto"/>
                    <w:jc w:val="center"/>
                    <w:rPr>
                      <w:rFonts w:ascii="Arial" w:hAnsi="Arial" w:cs="Arial"/>
                      <w:b w:val="0"/>
                      <w:bCs w:val="0"/>
                      <w:color w:val="auto"/>
                      <w:sz w:val="20"/>
                      <w:szCs w:val="20"/>
                    </w:rPr>
                  </w:pPr>
                </w:p>
              </w:tc>
              <w:tc>
                <w:tcPr>
                  <w:tcW w:w="2150" w:type="dxa"/>
                  <w:shd w:val="clear" w:color="auto" w:fill="FBE4D5" w:themeFill="accent2" w:themeFillTint="33"/>
                  <w:tcMar/>
                </w:tcPr>
                <w:p w:rsidRPr="001F1741" w:rsidR="005F4C08" w:rsidP="10F50FCE" w:rsidRDefault="005F4C08" w14:paraId="5F96A722" wp14:textId="77777777">
                  <w:pPr>
                    <w:spacing w:after="0" w:line="240" w:lineRule="auto"/>
                    <w:jc w:val="center"/>
                    <w:rPr>
                      <w:rFonts w:ascii="Arial" w:hAnsi="Arial" w:cs="Arial"/>
                      <w:b w:val="0"/>
                      <w:bCs w:val="0"/>
                      <w:color w:val="auto"/>
                      <w:sz w:val="20"/>
                      <w:szCs w:val="20"/>
                    </w:rPr>
                  </w:pPr>
                </w:p>
              </w:tc>
              <w:tc>
                <w:tcPr>
                  <w:tcW w:w="1819" w:type="dxa"/>
                  <w:shd w:val="clear" w:color="auto" w:fill="FBE4D5" w:themeFill="accent2" w:themeFillTint="33"/>
                  <w:tcMar/>
                </w:tcPr>
                <w:p w:rsidRPr="001F1741" w:rsidR="005F4C08" w:rsidP="10F50FCE" w:rsidRDefault="005F4C08" w14:paraId="5B95CD12" wp14:textId="77777777">
                  <w:pPr>
                    <w:spacing w:after="0" w:line="240" w:lineRule="auto"/>
                    <w:jc w:val="center"/>
                    <w:rPr>
                      <w:rFonts w:ascii="Arial" w:hAnsi="Arial" w:cs="Arial"/>
                      <w:b w:val="0"/>
                      <w:bCs w:val="0"/>
                      <w:color w:val="auto"/>
                      <w:sz w:val="20"/>
                      <w:szCs w:val="20"/>
                    </w:rPr>
                  </w:pPr>
                </w:p>
              </w:tc>
            </w:tr>
          </w:tbl>
          <w:p w:rsidRPr="001F1741" w:rsidR="00C600B5" w:rsidP="10F50FCE" w:rsidRDefault="00C600B5" w14:paraId="48C9B0F5" wp14:textId="77777777">
            <w:pPr>
              <w:pStyle w:val="Subtitulo2"/>
              <w:spacing w:after="0" w:line="240" w:lineRule="auto"/>
              <w:rPr>
                <w:rFonts w:ascii="Arial" w:hAnsi="Arial" w:cs="Arial"/>
                <w:b w:val="0"/>
                <w:bCs w:val="0"/>
                <w:color w:val="auto"/>
                <w:sz w:val="20"/>
                <w:szCs w:val="20"/>
              </w:rPr>
            </w:pPr>
            <w:r w:rsidRPr="10F50FCE" w:rsidR="00C600B5">
              <w:rPr>
                <w:rFonts w:ascii="Arial" w:hAnsi="Arial" w:eastAsia="Calibri" w:cs="Arial"/>
                <w:b w:val="0"/>
                <w:bCs w:val="0"/>
                <w:color w:val="auto"/>
                <w:sz w:val="20"/>
                <w:szCs w:val="20"/>
                <w:lang w:eastAsia="en-US" w:bidi="ar-SA"/>
              </w:rPr>
              <w:t xml:space="preserve">Fuente: </w:t>
            </w:r>
          </w:p>
          <w:p w:rsidRPr="001F1741" w:rsidR="005F4C08" w:rsidP="10F50FCE" w:rsidRDefault="005F4C08" w14:paraId="5220BBB2" wp14:textId="77777777">
            <w:pPr>
              <w:pStyle w:val="Subtitulo2"/>
              <w:spacing w:after="0" w:line="240" w:lineRule="auto"/>
              <w:rPr>
                <w:rFonts w:ascii="Arial" w:hAnsi="Arial" w:cs="Arial"/>
                <w:b w:val="0"/>
                <w:bCs w:val="0"/>
                <w:color w:val="auto"/>
                <w:sz w:val="20"/>
                <w:szCs w:val="20"/>
              </w:rPr>
            </w:pP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Look w:val="04A0" w:firstRow="1" w:lastRow="0" w:firstColumn="1" w:lastColumn="0" w:noHBand="0" w:noVBand="1"/>
            </w:tblPr>
            <w:tblGrid>
              <w:gridCol w:w="1392"/>
              <w:gridCol w:w="2070"/>
              <w:gridCol w:w="1101"/>
              <w:gridCol w:w="992"/>
              <w:gridCol w:w="992"/>
              <w:gridCol w:w="992"/>
              <w:gridCol w:w="992"/>
            </w:tblGrid>
            <w:tr w:rsidRPr="001F1741" w:rsidR="0067453D" w:rsidTr="10F50FCE" w14:paraId="221B77B2" wp14:textId="77777777">
              <w:trPr>
                <w:trHeight w:val="300"/>
              </w:trPr>
              <w:tc>
                <w:tcPr>
                  <w:tcW w:w="1392" w:type="dxa"/>
                  <w:tcBorders>
                    <w:top w:val="single" w:color="ED7D31" w:themeColor="accent2" w:sz="4" w:space="0"/>
                    <w:left w:val="single" w:color="ED7D31" w:themeColor="accent2" w:sz="4" w:space="0"/>
                    <w:bottom w:val="single" w:color="ED7D31" w:themeColor="accent2" w:sz="4" w:space="0"/>
                    <w:right w:val="nil"/>
                  </w:tcBorders>
                  <w:shd w:val="clear" w:color="auto" w:fill="ED7D31" w:themeFill="accent2"/>
                  <w:tcMar/>
                </w:tcPr>
                <w:p w:rsidRPr="001F1741" w:rsidR="005F4C08" w:rsidP="10F50FCE" w:rsidRDefault="005F4C08" w14:paraId="7253CCD3" wp14:textId="77777777">
                  <w:pPr>
                    <w:spacing w:after="0" w:line="240" w:lineRule="auto"/>
                    <w:jc w:val="center"/>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Actividades de Bienestar</w:t>
                  </w:r>
                </w:p>
              </w:tc>
              <w:tc>
                <w:tcPr>
                  <w:tcW w:w="2070" w:type="dxa"/>
                  <w:tcBorders>
                    <w:top w:val="single" w:color="ED7D31" w:themeColor="accent2" w:sz="4" w:space="0"/>
                    <w:left w:val="nil"/>
                    <w:bottom w:val="single" w:color="ED7D31" w:themeColor="accent2" w:sz="4" w:space="0"/>
                    <w:right w:val="nil"/>
                  </w:tcBorders>
                  <w:shd w:val="clear" w:color="auto" w:fill="ED7D31" w:themeFill="accent2"/>
                  <w:tcMar/>
                </w:tcPr>
                <w:p w:rsidRPr="001F1741" w:rsidR="005F4C08" w:rsidP="10F50FCE" w:rsidRDefault="005F4C08" w14:paraId="33976F40" wp14:textId="77777777">
                  <w:pPr>
                    <w:spacing w:after="0" w:line="240" w:lineRule="auto"/>
                    <w:jc w:val="center"/>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 xml:space="preserve">No. Estudiantes </w:t>
                  </w:r>
                </w:p>
              </w:tc>
              <w:tc>
                <w:tcPr>
                  <w:tcW w:w="1101" w:type="dxa"/>
                  <w:tcBorders>
                    <w:top w:val="single" w:color="ED7D31" w:themeColor="accent2" w:sz="4" w:space="0"/>
                    <w:left w:val="nil"/>
                    <w:bottom w:val="single" w:color="ED7D31" w:themeColor="accent2" w:sz="4" w:space="0"/>
                    <w:right w:val="nil"/>
                  </w:tcBorders>
                  <w:shd w:val="clear" w:color="auto" w:fill="ED7D31" w:themeFill="accent2"/>
                  <w:tcMar/>
                </w:tcPr>
                <w:p w:rsidRPr="001F1741" w:rsidR="005F4C08" w:rsidP="10F50FCE" w:rsidRDefault="005F4C08" w14:paraId="54D74323" wp14:textId="77777777">
                  <w:pPr>
                    <w:spacing w:after="0" w:line="240" w:lineRule="auto"/>
                    <w:jc w:val="center"/>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22XX</w:t>
                  </w:r>
                </w:p>
              </w:tc>
              <w:tc>
                <w:tcPr>
                  <w:tcW w:w="992" w:type="dxa"/>
                  <w:tcBorders>
                    <w:top w:val="single" w:color="ED7D31" w:themeColor="accent2" w:sz="4" w:space="0"/>
                    <w:left w:val="nil"/>
                    <w:bottom w:val="single" w:color="ED7D31" w:themeColor="accent2" w:sz="4" w:space="0"/>
                    <w:right w:val="nil"/>
                  </w:tcBorders>
                  <w:shd w:val="clear" w:color="auto" w:fill="ED7D31" w:themeFill="accent2"/>
                  <w:tcMar/>
                </w:tcPr>
                <w:p w:rsidRPr="001F1741" w:rsidR="005F4C08" w:rsidP="10F50FCE" w:rsidRDefault="005F4C08" w14:paraId="1CB7DDF6" wp14:textId="77777777">
                  <w:pPr>
                    <w:spacing w:after="0" w:line="240" w:lineRule="auto"/>
                    <w:jc w:val="center"/>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22XX</w:t>
                  </w:r>
                </w:p>
              </w:tc>
              <w:tc>
                <w:tcPr>
                  <w:tcW w:w="992" w:type="dxa"/>
                  <w:tcBorders>
                    <w:top w:val="single" w:color="ED7D31" w:themeColor="accent2" w:sz="4" w:space="0"/>
                    <w:left w:val="nil"/>
                    <w:bottom w:val="single" w:color="ED7D31" w:themeColor="accent2" w:sz="4" w:space="0"/>
                    <w:right w:val="nil"/>
                  </w:tcBorders>
                  <w:shd w:val="clear" w:color="auto" w:fill="ED7D31" w:themeFill="accent2"/>
                  <w:tcMar/>
                </w:tcPr>
                <w:p w:rsidRPr="001F1741" w:rsidR="005F4C08" w:rsidP="10F50FCE" w:rsidRDefault="005F4C08" w14:paraId="37DFB309" wp14:textId="77777777">
                  <w:pPr>
                    <w:spacing w:after="0" w:line="240" w:lineRule="auto"/>
                    <w:jc w:val="center"/>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22XX</w:t>
                  </w:r>
                </w:p>
              </w:tc>
              <w:tc>
                <w:tcPr>
                  <w:tcW w:w="992" w:type="dxa"/>
                  <w:tcBorders>
                    <w:top w:val="single" w:color="ED7D31" w:themeColor="accent2" w:sz="4" w:space="0"/>
                    <w:left w:val="nil"/>
                    <w:bottom w:val="single" w:color="ED7D31" w:themeColor="accent2" w:sz="4" w:space="0"/>
                    <w:right w:val="nil"/>
                  </w:tcBorders>
                  <w:shd w:val="clear" w:color="auto" w:fill="ED7D31" w:themeFill="accent2"/>
                  <w:tcMar/>
                </w:tcPr>
                <w:p w:rsidRPr="001F1741" w:rsidR="005F4C08" w:rsidP="10F50FCE" w:rsidRDefault="005F4C08" w14:paraId="72C2252B" wp14:textId="77777777">
                  <w:pPr>
                    <w:spacing w:after="0" w:line="240" w:lineRule="auto"/>
                    <w:jc w:val="center"/>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22XX</w:t>
                  </w:r>
                </w:p>
              </w:tc>
              <w:tc>
                <w:tcPr>
                  <w:tcW w:w="992" w:type="dxa"/>
                  <w:tcBorders>
                    <w:top w:val="single" w:color="ED7D31" w:themeColor="accent2" w:sz="4" w:space="0"/>
                    <w:left w:val="nil"/>
                    <w:bottom w:val="single" w:color="ED7D31" w:themeColor="accent2" w:sz="4" w:space="0"/>
                    <w:right w:val="single" w:color="ED7D31" w:themeColor="accent2" w:sz="4" w:space="0"/>
                  </w:tcBorders>
                  <w:shd w:val="clear" w:color="auto" w:fill="ED7D31" w:themeFill="accent2"/>
                  <w:tcMar/>
                </w:tcPr>
                <w:p w:rsidRPr="001F1741" w:rsidR="005F4C08" w:rsidP="10F50FCE" w:rsidRDefault="005F4C08" w14:paraId="6A7959E5" wp14:textId="77777777">
                  <w:pPr>
                    <w:spacing w:after="0" w:line="240" w:lineRule="auto"/>
                    <w:jc w:val="center"/>
                    <w:rPr>
                      <w:rFonts w:ascii="Arial" w:hAnsi="Arial" w:cs="Arial"/>
                      <w:b w:val="0"/>
                      <w:bCs w:val="0"/>
                      <w:color w:val="auto"/>
                      <w:sz w:val="20"/>
                      <w:szCs w:val="20"/>
                    </w:rPr>
                  </w:pPr>
                  <w:r w:rsidRPr="10F50FCE" w:rsidR="6BBD850A">
                    <w:rPr>
                      <w:rFonts w:ascii="Arial" w:hAnsi="Arial" w:eastAsia="Calibri" w:cs="Arial"/>
                      <w:b w:val="0"/>
                      <w:bCs w:val="0"/>
                      <w:color w:val="auto"/>
                      <w:sz w:val="20"/>
                      <w:szCs w:val="20"/>
                      <w:lang w:eastAsia="en-US" w:bidi="ar-SA"/>
                    </w:rPr>
                    <w:t>22XX</w:t>
                  </w:r>
                </w:p>
              </w:tc>
            </w:tr>
            <w:tr w:rsidRPr="001F1741" w:rsidR="0067453D" w:rsidTr="10F50FCE" w14:paraId="675E05EE" wp14:textId="77777777">
              <w:trPr>
                <w:trHeight w:val="300"/>
              </w:trPr>
              <w:tc>
                <w:tcPr>
                  <w:tcW w:w="1392" w:type="dxa"/>
                  <w:shd w:val="clear" w:color="auto" w:fill="FBE4D5" w:themeFill="accent2" w:themeFillTint="33"/>
                  <w:tcMar/>
                </w:tcPr>
                <w:p w:rsidRPr="001F1741" w:rsidR="005F4C08" w:rsidP="10F50FCE" w:rsidRDefault="005F4C08" w14:paraId="2FC17F8B" wp14:textId="77777777">
                  <w:pPr>
                    <w:spacing w:after="0" w:line="240" w:lineRule="auto"/>
                    <w:jc w:val="center"/>
                    <w:rPr>
                      <w:rFonts w:ascii="Arial" w:hAnsi="Arial" w:cs="Arial"/>
                      <w:b w:val="0"/>
                      <w:bCs w:val="0"/>
                      <w:color w:val="auto"/>
                      <w:sz w:val="20"/>
                      <w:szCs w:val="20"/>
                    </w:rPr>
                  </w:pPr>
                </w:p>
              </w:tc>
              <w:tc>
                <w:tcPr>
                  <w:tcW w:w="2070" w:type="dxa"/>
                  <w:shd w:val="clear" w:color="auto" w:fill="FBE4D5" w:themeFill="accent2" w:themeFillTint="33"/>
                  <w:tcMar/>
                </w:tcPr>
                <w:p w:rsidRPr="001F1741" w:rsidR="005F4C08" w:rsidP="10F50FCE" w:rsidRDefault="005F4C08" w14:paraId="0A4F7224" wp14:textId="77777777">
                  <w:pPr>
                    <w:spacing w:after="0" w:line="240" w:lineRule="auto"/>
                    <w:jc w:val="center"/>
                    <w:rPr>
                      <w:rFonts w:ascii="Arial" w:hAnsi="Arial" w:cs="Arial"/>
                      <w:b w:val="0"/>
                      <w:bCs w:val="0"/>
                      <w:color w:val="auto"/>
                      <w:sz w:val="20"/>
                      <w:szCs w:val="20"/>
                    </w:rPr>
                  </w:pPr>
                </w:p>
              </w:tc>
              <w:tc>
                <w:tcPr>
                  <w:tcW w:w="1101" w:type="dxa"/>
                  <w:shd w:val="clear" w:color="auto" w:fill="FBE4D5" w:themeFill="accent2" w:themeFillTint="33"/>
                  <w:tcMar/>
                </w:tcPr>
                <w:p w:rsidRPr="001F1741" w:rsidR="005F4C08" w:rsidP="10F50FCE" w:rsidRDefault="005F4C08" w14:paraId="5AE48A43" wp14:textId="77777777">
                  <w:pPr>
                    <w:spacing w:after="0" w:line="240" w:lineRule="auto"/>
                    <w:jc w:val="center"/>
                    <w:rPr>
                      <w:rFonts w:ascii="Arial" w:hAnsi="Arial" w:cs="Arial"/>
                      <w:b w:val="0"/>
                      <w:bCs w:val="0"/>
                      <w:color w:val="auto"/>
                      <w:sz w:val="20"/>
                      <w:szCs w:val="20"/>
                    </w:rPr>
                  </w:pPr>
                </w:p>
              </w:tc>
              <w:tc>
                <w:tcPr>
                  <w:tcW w:w="992" w:type="dxa"/>
                  <w:shd w:val="clear" w:color="auto" w:fill="FBE4D5" w:themeFill="accent2" w:themeFillTint="33"/>
                  <w:tcMar/>
                </w:tcPr>
                <w:p w:rsidRPr="001F1741" w:rsidR="005F4C08" w:rsidP="10F50FCE" w:rsidRDefault="005F4C08" w14:paraId="50F40DEB" wp14:textId="77777777">
                  <w:pPr>
                    <w:spacing w:after="0" w:line="240" w:lineRule="auto"/>
                    <w:jc w:val="center"/>
                    <w:rPr>
                      <w:rFonts w:ascii="Arial" w:hAnsi="Arial" w:cs="Arial"/>
                      <w:b w:val="0"/>
                      <w:bCs w:val="0"/>
                      <w:color w:val="auto"/>
                      <w:sz w:val="20"/>
                      <w:szCs w:val="20"/>
                    </w:rPr>
                  </w:pPr>
                </w:p>
              </w:tc>
              <w:tc>
                <w:tcPr>
                  <w:tcW w:w="992" w:type="dxa"/>
                  <w:shd w:val="clear" w:color="auto" w:fill="FBE4D5" w:themeFill="accent2" w:themeFillTint="33"/>
                  <w:tcMar/>
                </w:tcPr>
                <w:p w:rsidRPr="001F1741" w:rsidR="005F4C08" w:rsidP="10F50FCE" w:rsidRDefault="005F4C08" w14:paraId="77A52294" wp14:textId="77777777">
                  <w:pPr>
                    <w:spacing w:after="0" w:line="240" w:lineRule="auto"/>
                    <w:jc w:val="center"/>
                    <w:rPr>
                      <w:rFonts w:ascii="Arial" w:hAnsi="Arial" w:cs="Arial"/>
                      <w:b w:val="0"/>
                      <w:bCs w:val="0"/>
                      <w:color w:val="auto"/>
                      <w:sz w:val="20"/>
                      <w:szCs w:val="20"/>
                    </w:rPr>
                  </w:pPr>
                </w:p>
              </w:tc>
              <w:tc>
                <w:tcPr>
                  <w:tcW w:w="992" w:type="dxa"/>
                  <w:shd w:val="clear" w:color="auto" w:fill="FBE4D5" w:themeFill="accent2" w:themeFillTint="33"/>
                  <w:tcMar/>
                </w:tcPr>
                <w:p w:rsidRPr="001F1741" w:rsidR="005F4C08" w:rsidP="10F50FCE" w:rsidRDefault="005F4C08" w14:paraId="007DCDA8" wp14:textId="77777777">
                  <w:pPr>
                    <w:spacing w:after="0" w:line="240" w:lineRule="auto"/>
                    <w:jc w:val="center"/>
                    <w:rPr>
                      <w:rFonts w:ascii="Arial" w:hAnsi="Arial" w:cs="Arial"/>
                      <w:b w:val="0"/>
                      <w:bCs w:val="0"/>
                      <w:color w:val="auto"/>
                      <w:sz w:val="20"/>
                      <w:szCs w:val="20"/>
                    </w:rPr>
                  </w:pPr>
                </w:p>
              </w:tc>
              <w:tc>
                <w:tcPr>
                  <w:tcW w:w="992" w:type="dxa"/>
                  <w:shd w:val="clear" w:color="auto" w:fill="FBE4D5" w:themeFill="accent2" w:themeFillTint="33"/>
                  <w:tcMar/>
                </w:tcPr>
                <w:p w:rsidRPr="001F1741" w:rsidR="005F4C08" w:rsidP="10F50FCE" w:rsidRDefault="005F4C08" w14:paraId="450EA2D7" wp14:textId="77777777">
                  <w:pPr>
                    <w:spacing w:after="0" w:line="240" w:lineRule="auto"/>
                    <w:jc w:val="center"/>
                    <w:rPr>
                      <w:rFonts w:ascii="Arial" w:hAnsi="Arial" w:cs="Arial"/>
                      <w:b w:val="0"/>
                      <w:bCs w:val="0"/>
                      <w:color w:val="auto"/>
                      <w:sz w:val="20"/>
                      <w:szCs w:val="20"/>
                    </w:rPr>
                  </w:pPr>
                </w:p>
              </w:tc>
            </w:tr>
            <w:tr w:rsidRPr="001F1741" w:rsidR="0067453D" w:rsidTr="10F50FCE" w14:paraId="3DD355C9" wp14:textId="77777777">
              <w:trPr>
                <w:trHeight w:val="300"/>
              </w:trPr>
              <w:tc>
                <w:tcPr>
                  <w:tcW w:w="1392" w:type="dxa"/>
                  <w:tcMar/>
                </w:tcPr>
                <w:p w:rsidRPr="001F1741" w:rsidR="005F4C08" w:rsidP="10F50FCE" w:rsidRDefault="005F4C08" w14:paraId="1A81F0B1" wp14:textId="77777777">
                  <w:pPr>
                    <w:spacing w:after="0" w:line="240" w:lineRule="auto"/>
                    <w:jc w:val="center"/>
                    <w:rPr>
                      <w:rFonts w:ascii="Arial" w:hAnsi="Arial" w:cs="Arial"/>
                      <w:b w:val="0"/>
                      <w:bCs w:val="0"/>
                      <w:color w:val="auto"/>
                      <w:sz w:val="20"/>
                      <w:szCs w:val="20"/>
                    </w:rPr>
                  </w:pPr>
                </w:p>
              </w:tc>
              <w:tc>
                <w:tcPr>
                  <w:tcW w:w="2070" w:type="dxa"/>
                  <w:tcMar/>
                </w:tcPr>
                <w:p w:rsidRPr="001F1741" w:rsidR="005F4C08" w:rsidP="10F50FCE" w:rsidRDefault="005F4C08" w14:paraId="717AAFBA" wp14:textId="77777777">
                  <w:pPr>
                    <w:spacing w:after="0" w:line="240" w:lineRule="auto"/>
                    <w:jc w:val="center"/>
                    <w:rPr>
                      <w:rFonts w:ascii="Arial" w:hAnsi="Arial" w:cs="Arial"/>
                      <w:b w:val="0"/>
                      <w:bCs w:val="0"/>
                      <w:color w:val="auto"/>
                      <w:sz w:val="20"/>
                      <w:szCs w:val="20"/>
                    </w:rPr>
                  </w:pPr>
                </w:p>
              </w:tc>
              <w:tc>
                <w:tcPr>
                  <w:tcW w:w="1101" w:type="dxa"/>
                  <w:tcMar/>
                </w:tcPr>
                <w:p w:rsidRPr="001F1741" w:rsidR="005F4C08" w:rsidP="10F50FCE" w:rsidRDefault="005F4C08" w14:paraId="56EE48EE" wp14:textId="77777777">
                  <w:pPr>
                    <w:spacing w:after="0" w:line="240" w:lineRule="auto"/>
                    <w:jc w:val="center"/>
                    <w:rPr>
                      <w:rFonts w:ascii="Arial" w:hAnsi="Arial" w:cs="Arial"/>
                      <w:b w:val="0"/>
                      <w:bCs w:val="0"/>
                      <w:color w:val="auto"/>
                      <w:sz w:val="20"/>
                      <w:szCs w:val="20"/>
                    </w:rPr>
                  </w:pPr>
                </w:p>
              </w:tc>
              <w:tc>
                <w:tcPr>
                  <w:tcW w:w="992" w:type="dxa"/>
                  <w:tcMar/>
                </w:tcPr>
                <w:p w:rsidRPr="001F1741" w:rsidR="005F4C08" w:rsidP="10F50FCE" w:rsidRDefault="005F4C08" w14:paraId="2908EB2C" wp14:textId="77777777">
                  <w:pPr>
                    <w:spacing w:after="0" w:line="240" w:lineRule="auto"/>
                    <w:jc w:val="center"/>
                    <w:rPr>
                      <w:rFonts w:ascii="Arial" w:hAnsi="Arial" w:cs="Arial"/>
                      <w:b w:val="0"/>
                      <w:bCs w:val="0"/>
                      <w:color w:val="auto"/>
                      <w:sz w:val="20"/>
                      <w:szCs w:val="20"/>
                    </w:rPr>
                  </w:pPr>
                </w:p>
              </w:tc>
              <w:tc>
                <w:tcPr>
                  <w:tcW w:w="992" w:type="dxa"/>
                  <w:tcMar/>
                </w:tcPr>
                <w:p w:rsidRPr="001F1741" w:rsidR="005F4C08" w:rsidP="10F50FCE" w:rsidRDefault="005F4C08" w14:paraId="121FD38A" wp14:textId="77777777">
                  <w:pPr>
                    <w:spacing w:after="0" w:line="240" w:lineRule="auto"/>
                    <w:jc w:val="center"/>
                    <w:rPr>
                      <w:rFonts w:ascii="Arial" w:hAnsi="Arial" w:cs="Arial"/>
                      <w:b w:val="0"/>
                      <w:bCs w:val="0"/>
                      <w:color w:val="auto"/>
                      <w:sz w:val="20"/>
                      <w:szCs w:val="20"/>
                    </w:rPr>
                  </w:pPr>
                </w:p>
              </w:tc>
              <w:tc>
                <w:tcPr>
                  <w:tcW w:w="992" w:type="dxa"/>
                  <w:tcMar/>
                </w:tcPr>
                <w:p w:rsidRPr="001F1741" w:rsidR="005F4C08" w:rsidP="10F50FCE" w:rsidRDefault="005F4C08" w14:paraId="1FE2DD96" wp14:textId="77777777">
                  <w:pPr>
                    <w:spacing w:after="0" w:line="240" w:lineRule="auto"/>
                    <w:jc w:val="center"/>
                    <w:rPr>
                      <w:rFonts w:ascii="Arial" w:hAnsi="Arial" w:cs="Arial"/>
                      <w:b w:val="0"/>
                      <w:bCs w:val="0"/>
                      <w:color w:val="auto"/>
                      <w:sz w:val="20"/>
                      <w:szCs w:val="20"/>
                    </w:rPr>
                  </w:pPr>
                </w:p>
              </w:tc>
              <w:tc>
                <w:tcPr>
                  <w:tcW w:w="992" w:type="dxa"/>
                  <w:tcMar/>
                </w:tcPr>
                <w:p w:rsidRPr="001F1741" w:rsidR="005F4C08" w:rsidP="10F50FCE" w:rsidRDefault="005F4C08" w14:paraId="27357532" wp14:textId="77777777">
                  <w:pPr>
                    <w:spacing w:after="0" w:line="240" w:lineRule="auto"/>
                    <w:jc w:val="center"/>
                    <w:rPr>
                      <w:rFonts w:ascii="Arial" w:hAnsi="Arial" w:cs="Arial"/>
                      <w:b w:val="0"/>
                      <w:bCs w:val="0"/>
                      <w:color w:val="auto"/>
                      <w:sz w:val="20"/>
                      <w:szCs w:val="20"/>
                    </w:rPr>
                  </w:pPr>
                </w:p>
              </w:tc>
            </w:tr>
          </w:tbl>
          <w:p w:rsidRPr="001F1741" w:rsidR="00C600B5" w:rsidP="10F50FCE" w:rsidRDefault="00C600B5" w14:paraId="2BCE600C" wp14:textId="77777777">
            <w:pPr>
              <w:pStyle w:val="Subtitulo2"/>
              <w:spacing w:after="0" w:line="240" w:lineRule="auto"/>
              <w:rPr>
                <w:rFonts w:ascii="Arial" w:hAnsi="Arial" w:cs="Arial"/>
                <w:b w:val="0"/>
                <w:bCs w:val="0"/>
                <w:color w:val="auto"/>
                <w:sz w:val="20"/>
                <w:szCs w:val="20"/>
              </w:rPr>
            </w:pPr>
            <w:r w:rsidRPr="10F50FCE" w:rsidR="00C600B5">
              <w:rPr>
                <w:rFonts w:ascii="Arial" w:hAnsi="Arial" w:eastAsia="Calibri" w:cs="Arial"/>
                <w:b w:val="0"/>
                <w:bCs w:val="0"/>
                <w:color w:val="auto"/>
                <w:sz w:val="20"/>
                <w:szCs w:val="20"/>
                <w:lang w:eastAsia="en-US" w:bidi="ar-SA"/>
              </w:rPr>
              <w:t xml:space="preserve">Fuente: </w:t>
            </w:r>
          </w:p>
          <w:p w:rsidRPr="001F1741" w:rsidR="00E81B54" w:rsidP="10F50FCE" w:rsidRDefault="00E81B54" w14:paraId="159A334B" wp14:textId="77777777">
            <w:pPr>
              <w:pStyle w:val="Subtitulo2"/>
              <w:spacing w:after="0" w:line="240" w:lineRule="auto"/>
              <w:jc w:val="center"/>
              <w:rPr>
                <w:rFonts w:ascii="Arial" w:hAnsi="Arial" w:cs="Arial"/>
                <w:b w:val="0"/>
                <w:bCs w:val="0"/>
                <w:color w:val="auto"/>
                <w:sz w:val="20"/>
                <w:szCs w:val="20"/>
              </w:rPr>
            </w:pPr>
            <w:r w:rsidRPr="10F50FCE" w:rsidR="02B3D2AF">
              <w:rPr>
                <w:rFonts w:ascii="Arial" w:hAnsi="Arial" w:eastAsia="Calibri" w:cs="Arial"/>
                <w:b w:val="0"/>
                <w:bCs w:val="0"/>
                <w:color w:val="auto"/>
                <w:sz w:val="20"/>
                <w:szCs w:val="20"/>
                <w:lang w:eastAsia="en-US" w:bidi="ar-SA"/>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1466"/>
            </w:tblGrid>
            <w:tr w:rsidRPr="001F1741" w:rsidR="0067453D" w:rsidTr="10F50FCE" w14:paraId="23687063" wp14:textId="77777777">
              <w:tc>
                <w:tcPr>
                  <w:tcW w:w="2430" w:type="dxa"/>
                  <w:tcBorders>
                    <w:top w:val="single" w:color="A5A5A5" w:themeColor="accent3" w:sz="4" w:space="0"/>
                    <w:left w:val="single" w:color="A5A5A5" w:themeColor="accent3" w:sz="4" w:space="0"/>
                    <w:bottom w:val="single" w:color="A5A5A5" w:themeColor="accent3" w:sz="4" w:space="0"/>
                    <w:right w:val="nil"/>
                  </w:tcBorders>
                  <w:shd w:val="clear" w:color="auto" w:fill="A5A5A5" w:themeFill="accent3"/>
                  <w:tcMar/>
                </w:tcPr>
                <w:p w:rsidRPr="001F1741" w:rsidR="0019180F" w:rsidP="10F50FCE" w:rsidRDefault="0019180F" w14:paraId="3C347305" wp14:textId="77777777">
                  <w:pPr>
                    <w:pStyle w:val="Subtitulo2"/>
                    <w:spacing w:after="0" w:line="240" w:lineRule="auto"/>
                    <w:jc w:val="center"/>
                    <w:rPr>
                      <w:rFonts w:ascii="Arial" w:hAnsi="Arial" w:cs="Arial"/>
                      <w:b w:val="0"/>
                      <w:bCs w:val="0"/>
                      <w:color w:val="auto"/>
                      <w:sz w:val="20"/>
                      <w:szCs w:val="20"/>
                    </w:rPr>
                  </w:pPr>
                  <w:r w:rsidRPr="10F50FCE" w:rsidR="5BD267D6">
                    <w:rPr>
                      <w:rFonts w:ascii="Arial" w:hAnsi="Arial" w:eastAsia="Calibri" w:cs="Arial"/>
                      <w:b w:val="0"/>
                      <w:bCs w:val="0"/>
                      <w:color w:val="auto"/>
                      <w:sz w:val="20"/>
                      <w:szCs w:val="20"/>
                      <w:lang w:eastAsia="en-US" w:bidi="ar-SA"/>
                    </w:rPr>
                    <w:t>Pregunta</w:t>
                  </w:r>
                </w:p>
              </w:tc>
              <w:tc>
                <w:tcPr>
                  <w:tcW w:w="1083" w:type="dxa"/>
                  <w:tcBorders>
                    <w:top w:val="single" w:color="A5A5A5" w:themeColor="accent3" w:sz="4" w:space="0"/>
                    <w:left w:val="nil"/>
                    <w:bottom w:val="single" w:color="A5A5A5" w:themeColor="accent3" w:sz="4" w:space="0"/>
                    <w:right w:val="nil"/>
                  </w:tcBorders>
                  <w:shd w:val="clear" w:color="auto" w:fill="A5A5A5" w:themeFill="accent3"/>
                  <w:tcMar/>
                </w:tcPr>
                <w:p w:rsidRPr="001F1741" w:rsidR="0019180F" w:rsidP="10F50FCE" w:rsidRDefault="0019180F" w14:paraId="55B0DC85" wp14:textId="77777777">
                  <w:pPr>
                    <w:pStyle w:val="Subtitulo2"/>
                    <w:spacing w:after="0" w:line="240" w:lineRule="auto"/>
                    <w:jc w:val="center"/>
                    <w:rPr>
                      <w:rFonts w:ascii="Arial" w:hAnsi="Arial" w:cs="Arial"/>
                      <w:b w:val="0"/>
                      <w:bCs w:val="0"/>
                      <w:color w:val="auto"/>
                      <w:sz w:val="20"/>
                      <w:szCs w:val="20"/>
                    </w:rPr>
                  </w:pPr>
                  <w:r w:rsidRPr="10F50FCE" w:rsidR="5BD267D6">
                    <w:rPr>
                      <w:rFonts w:ascii="Arial" w:hAnsi="Arial" w:eastAsia="Calibri" w:cs="Arial"/>
                      <w:b w:val="0"/>
                      <w:bCs w:val="0"/>
                      <w:color w:val="auto"/>
                      <w:sz w:val="20"/>
                      <w:szCs w:val="20"/>
                      <w:lang w:eastAsia="en-US" w:bidi="ar-SA"/>
                    </w:rPr>
                    <w:t>Estudiantes</w:t>
                  </w:r>
                </w:p>
              </w:tc>
              <w:tc>
                <w:tcPr>
                  <w:tcW w:w="1005" w:type="dxa"/>
                  <w:tcBorders>
                    <w:top w:val="single" w:color="A5A5A5" w:themeColor="accent3" w:sz="4" w:space="0"/>
                    <w:left w:val="nil"/>
                    <w:bottom w:val="single" w:color="A5A5A5" w:themeColor="accent3" w:sz="4" w:space="0"/>
                    <w:right w:val="nil"/>
                  </w:tcBorders>
                  <w:shd w:val="clear" w:color="auto" w:fill="A5A5A5" w:themeFill="accent3"/>
                  <w:tcMar/>
                </w:tcPr>
                <w:p w:rsidRPr="001F1741" w:rsidR="0019180F" w:rsidP="10F50FCE" w:rsidRDefault="0019180F" w14:paraId="37D1BA5F" wp14:textId="77777777">
                  <w:pPr>
                    <w:pStyle w:val="Subtitulo2"/>
                    <w:spacing w:after="0" w:line="240" w:lineRule="auto"/>
                    <w:jc w:val="center"/>
                    <w:rPr>
                      <w:rFonts w:ascii="Arial" w:hAnsi="Arial" w:cs="Arial"/>
                      <w:b w:val="0"/>
                      <w:bCs w:val="0"/>
                      <w:color w:val="auto"/>
                      <w:sz w:val="20"/>
                      <w:szCs w:val="20"/>
                    </w:rPr>
                  </w:pPr>
                  <w:r w:rsidRPr="10F50FCE" w:rsidR="5BD267D6">
                    <w:rPr>
                      <w:rFonts w:ascii="Arial" w:hAnsi="Arial" w:eastAsia="Calibri" w:cs="Arial"/>
                      <w:b w:val="0"/>
                      <w:bCs w:val="0"/>
                      <w:color w:val="auto"/>
                      <w:sz w:val="20"/>
                      <w:szCs w:val="20"/>
                      <w:lang w:eastAsia="en-US" w:bidi="ar-SA"/>
                    </w:rPr>
                    <w:t>Profesores</w:t>
                  </w:r>
                </w:p>
              </w:tc>
              <w:tc>
                <w:tcPr>
                  <w:tcW w:w="1094" w:type="dxa"/>
                  <w:tcBorders>
                    <w:top w:val="single" w:color="A5A5A5" w:themeColor="accent3" w:sz="4" w:space="0"/>
                    <w:left w:val="nil"/>
                    <w:bottom w:val="single" w:color="A5A5A5" w:themeColor="accent3" w:sz="4" w:space="0"/>
                    <w:right w:val="nil"/>
                  </w:tcBorders>
                  <w:shd w:val="clear" w:color="auto" w:fill="A5A5A5" w:themeFill="accent3"/>
                  <w:tcMar/>
                </w:tcPr>
                <w:p w:rsidRPr="001F1741" w:rsidR="0019180F" w:rsidP="10F50FCE" w:rsidRDefault="0019180F" w14:paraId="7A270DA7" wp14:textId="77777777">
                  <w:pPr>
                    <w:pStyle w:val="Subtitulo2"/>
                    <w:spacing w:after="0" w:line="240" w:lineRule="auto"/>
                    <w:jc w:val="center"/>
                    <w:rPr>
                      <w:rFonts w:ascii="Arial" w:hAnsi="Arial" w:cs="Arial"/>
                      <w:b w:val="0"/>
                      <w:bCs w:val="0"/>
                      <w:color w:val="auto"/>
                      <w:sz w:val="20"/>
                      <w:szCs w:val="20"/>
                    </w:rPr>
                  </w:pPr>
                  <w:r w:rsidRPr="10F50FCE" w:rsidR="5BD267D6">
                    <w:rPr>
                      <w:rFonts w:ascii="Arial" w:hAnsi="Arial" w:eastAsia="Calibri" w:cs="Arial"/>
                      <w:b w:val="0"/>
                      <w:bCs w:val="0"/>
                      <w:color w:val="auto"/>
                      <w:sz w:val="20"/>
                      <w:szCs w:val="20"/>
                      <w:lang w:eastAsia="en-US" w:bidi="ar-SA"/>
                    </w:rPr>
                    <w:t>Graduados</w:t>
                  </w:r>
                </w:p>
              </w:tc>
              <w:tc>
                <w:tcPr>
                  <w:tcW w:w="1165" w:type="dxa"/>
                  <w:tcBorders>
                    <w:top w:val="single" w:color="A5A5A5" w:themeColor="accent3" w:sz="4" w:space="0"/>
                    <w:left w:val="nil"/>
                    <w:bottom w:val="single" w:color="A5A5A5" w:themeColor="accent3" w:sz="4" w:space="0"/>
                    <w:right w:val="nil"/>
                  </w:tcBorders>
                  <w:shd w:val="clear" w:color="auto" w:fill="A5A5A5" w:themeFill="accent3"/>
                  <w:tcMar/>
                </w:tcPr>
                <w:p w:rsidRPr="001F1741" w:rsidR="0019180F" w:rsidP="10F50FCE" w:rsidRDefault="0019180F" w14:paraId="582540FF" wp14:textId="77777777">
                  <w:pPr>
                    <w:pStyle w:val="Subtitulo2"/>
                    <w:spacing w:after="0" w:line="240" w:lineRule="auto"/>
                    <w:jc w:val="center"/>
                    <w:rPr>
                      <w:rFonts w:ascii="Arial" w:hAnsi="Arial" w:cs="Arial"/>
                      <w:b w:val="0"/>
                      <w:bCs w:val="0"/>
                      <w:color w:val="auto"/>
                      <w:sz w:val="20"/>
                      <w:szCs w:val="20"/>
                    </w:rPr>
                  </w:pPr>
                  <w:r w:rsidRPr="10F50FCE" w:rsidR="5BD267D6">
                    <w:rPr>
                      <w:rFonts w:ascii="Arial" w:hAnsi="Arial" w:eastAsia="Calibri" w:cs="Arial"/>
                      <w:b w:val="0"/>
                      <w:bCs w:val="0"/>
                      <w:color w:val="auto"/>
                      <w:sz w:val="20"/>
                      <w:szCs w:val="20"/>
                      <w:lang w:eastAsia="en-US" w:bidi="ar-SA"/>
                    </w:rPr>
                    <w:t>Sector Externo</w:t>
                  </w:r>
                </w:p>
              </w:tc>
              <w:tc>
                <w:tcPr>
                  <w:tcW w:w="1466" w:type="dxa"/>
                  <w:tcBorders>
                    <w:top w:val="single" w:color="A5A5A5" w:themeColor="accent3" w:sz="4" w:space="0"/>
                    <w:left w:val="nil"/>
                    <w:bottom w:val="single" w:color="A5A5A5" w:themeColor="accent3" w:sz="4" w:space="0"/>
                    <w:right w:val="single" w:color="A5A5A5" w:themeColor="accent3" w:sz="4" w:space="0"/>
                  </w:tcBorders>
                  <w:shd w:val="clear" w:color="auto" w:fill="A5A5A5" w:themeFill="accent3"/>
                  <w:tcMar/>
                </w:tcPr>
                <w:p w:rsidRPr="001F1741" w:rsidR="0019180F" w:rsidP="10F50FCE" w:rsidRDefault="0019180F" w14:paraId="360E6BB9" wp14:textId="77777777">
                  <w:pPr>
                    <w:pStyle w:val="Subtitulo2"/>
                    <w:spacing w:after="0" w:line="240" w:lineRule="auto"/>
                    <w:jc w:val="center"/>
                    <w:rPr>
                      <w:rFonts w:ascii="Arial" w:hAnsi="Arial" w:cs="Arial"/>
                      <w:b w:val="0"/>
                      <w:bCs w:val="0"/>
                      <w:color w:val="auto"/>
                      <w:sz w:val="20"/>
                      <w:szCs w:val="20"/>
                    </w:rPr>
                  </w:pPr>
                  <w:r w:rsidRPr="10F50FCE" w:rsidR="5BD267D6">
                    <w:rPr>
                      <w:rFonts w:ascii="Arial" w:hAnsi="Arial" w:eastAsia="Calibri" w:cs="Arial"/>
                      <w:b w:val="0"/>
                      <w:bCs w:val="0"/>
                      <w:color w:val="auto"/>
                      <w:sz w:val="20"/>
                      <w:szCs w:val="20"/>
                      <w:lang w:eastAsia="en-US" w:bidi="ar-SA"/>
                    </w:rPr>
                    <w:t>Promedio</w:t>
                  </w:r>
                </w:p>
              </w:tc>
            </w:tr>
            <w:tr w:rsidRPr="001F1741" w:rsidR="00E70A7D" w:rsidTr="10F50FCE" w14:paraId="13FAF684" wp14:textId="77777777">
              <w:tc>
                <w:tcPr>
                  <w:tcW w:w="2430" w:type="dxa"/>
                  <w:shd w:val="clear" w:color="auto" w:fill="EDEDED" w:themeFill="accent3" w:themeFillTint="33"/>
                  <w:tcMar/>
                </w:tcPr>
                <w:p w:rsidRPr="001F1741" w:rsidR="00E70A7D" w:rsidP="10F50FCE" w:rsidRDefault="00E70A7D" w14:paraId="1D5AEABC" wp14:textId="77777777">
                  <w:pPr>
                    <w:pStyle w:val="Subtitulo2"/>
                    <w:spacing w:after="0" w:line="240" w:lineRule="auto"/>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La participación de los estudiantes en actividades de investigación desarrollo tecnológico, creación artística, culturales, deportivas y de extensión es pertinente y contribuye a la formación del estudiante</w:t>
                  </w:r>
                </w:p>
              </w:tc>
              <w:tc>
                <w:tcPr>
                  <w:tcW w:w="1083" w:type="dxa"/>
                  <w:shd w:val="clear" w:color="auto" w:fill="EDEDED" w:themeFill="accent3" w:themeFillTint="33"/>
                  <w:tcMar/>
                  <w:vAlign w:val="center"/>
                </w:tcPr>
                <w:p w:rsidRPr="001F1741" w:rsidR="00E70A7D" w:rsidP="10F50FCE" w:rsidRDefault="00E70A7D" w14:paraId="4DDE1CD1" wp14:textId="77777777">
                  <w:pPr>
                    <w:pStyle w:val="Subtitulo2"/>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44</w:t>
                  </w:r>
                </w:p>
              </w:tc>
              <w:tc>
                <w:tcPr>
                  <w:tcW w:w="1005" w:type="dxa"/>
                  <w:shd w:val="clear" w:color="auto" w:fill="EDEDED" w:themeFill="accent3" w:themeFillTint="33"/>
                  <w:tcMar/>
                  <w:vAlign w:val="center"/>
                </w:tcPr>
                <w:p w:rsidRPr="001F1741" w:rsidR="00E70A7D" w:rsidP="10F50FCE" w:rsidRDefault="00E70A7D" w14:paraId="065D2414" wp14:textId="77777777">
                  <w:pPr>
                    <w:pStyle w:val="Subtitulo2"/>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1</w:t>
                  </w:r>
                </w:p>
              </w:tc>
              <w:tc>
                <w:tcPr>
                  <w:tcW w:w="1094" w:type="dxa"/>
                  <w:shd w:val="clear" w:color="auto" w:fill="EDEDED" w:themeFill="accent3" w:themeFillTint="33"/>
                  <w:tcMar/>
                  <w:vAlign w:val="center"/>
                </w:tcPr>
                <w:p w:rsidRPr="001F1741" w:rsidR="00E70A7D" w:rsidP="10F50FCE" w:rsidRDefault="00E70A7D" w14:paraId="14648C29" wp14:textId="77777777">
                  <w:pPr>
                    <w:pStyle w:val="Subtitulo2"/>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5</w:t>
                  </w:r>
                </w:p>
              </w:tc>
              <w:tc>
                <w:tcPr>
                  <w:tcW w:w="1165" w:type="dxa"/>
                  <w:shd w:val="clear" w:color="auto" w:fill="EDEDED" w:themeFill="accent3" w:themeFillTint="33"/>
                  <w:tcMar/>
                  <w:vAlign w:val="center"/>
                </w:tcPr>
                <w:p w:rsidRPr="001F1741" w:rsidR="00E70A7D" w:rsidP="10F50FCE" w:rsidRDefault="00E70A7D" w14:paraId="78E884CA" wp14:textId="77777777">
                  <w:pPr>
                    <w:pStyle w:val="Subtitulo2"/>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2</w:t>
                  </w:r>
                </w:p>
              </w:tc>
              <w:tc>
                <w:tcPr>
                  <w:tcW w:w="1466" w:type="dxa"/>
                  <w:shd w:val="clear" w:color="auto" w:fill="EDEDED" w:themeFill="accent3" w:themeFillTint="33"/>
                  <w:tcMar/>
                  <w:vAlign w:val="center"/>
                </w:tcPr>
                <w:p w:rsidRPr="001F1741" w:rsidR="00E70A7D" w:rsidP="10F50FCE" w:rsidRDefault="00E70A7D" w14:paraId="05878F3D" wp14:textId="77777777">
                  <w:pPr>
                    <w:pStyle w:val="Subtitulo2"/>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83.25%</w:t>
                  </w:r>
                </w:p>
                <w:p w:rsidRPr="001F1741" w:rsidR="00E70A7D" w:rsidP="10F50FCE" w:rsidRDefault="00E70A7D" w14:paraId="07F023C8" wp14:textId="77777777">
                  <w:pPr>
                    <w:pStyle w:val="Subtitulo2"/>
                    <w:spacing w:after="0" w:line="240" w:lineRule="auto"/>
                    <w:jc w:val="center"/>
                    <w:rPr>
                      <w:rFonts w:ascii="Arial" w:hAnsi="Arial" w:cs="Arial"/>
                      <w:b w:val="0"/>
                      <w:bCs w:val="0"/>
                      <w:color w:val="auto"/>
                      <w:sz w:val="20"/>
                      <w:szCs w:val="20"/>
                    </w:rPr>
                  </w:pPr>
                </w:p>
              </w:tc>
            </w:tr>
            <w:tr w:rsidRPr="001F1741" w:rsidR="00E70A7D" w:rsidTr="10F50FCE" w14:paraId="36A84846" wp14:textId="77777777">
              <w:tc>
                <w:tcPr>
                  <w:tcW w:w="2430" w:type="dxa"/>
                  <w:tcMar/>
                </w:tcPr>
                <w:p w:rsidRPr="001F1741" w:rsidR="00E70A7D" w:rsidP="10F50FCE" w:rsidRDefault="00E70A7D" w14:paraId="71CE59EB" wp14:textId="77777777">
                  <w:pPr>
                    <w:pStyle w:val="Subtitulo2"/>
                    <w:spacing w:after="0" w:line="240" w:lineRule="auto"/>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La participación en actividades de investigación desarrollo tecnológico, creación artística, culturales, deportivas, de extensión y de formación integral es pertinente y contribuye a la formación</w:t>
                  </w:r>
                </w:p>
              </w:tc>
              <w:tc>
                <w:tcPr>
                  <w:tcW w:w="1083" w:type="dxa"/>
                  <w:tcMar/>
                  <w:vAlign w:val="center"/>
                </w:tcPr>
                <w:p w:rsidRPr="001F1741" w:rsidR="00E70A7D" w:rsidP="10F50FCE" w:rsidRDefault="00E70A7D" w14:paraId="657B688F" wp14:textId="77777777">
                  <w:pPr>
                    <w:pStyle w:val="Subtitulo2"/>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44</w:t>
                  </w:r>
                </w:p>
              </w:tc>
              <w:tc>
                <w:tcPr>
                  <w:tcW w:w="1005" w:type="dxa"/>
                  <w:tcMar/>
                  <w:vAlign w:val="center"/>
                </w:tcPr>
                <w:p w:rsidRPr="001F1741" w:rsidR="00E70A7D" w:rsidP="10F50FCE" w:rsidRDefault="00E70A7D" w14:paraId="2E32D521" wp14:textId="77777777">
                  <w:pPr>
                    <w:pStyle w:val="Subtitulo2"/>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1</w:t>
                  </w:r>
                </w:p>
              </w:tc>
              <w:tc>
                <w:tcPr>
                  <w:tcW w:w="1094" w:type="dxa"/>
                  <w:tcMar/>
                  <w:vAlign w:val="center"/>
                </w:tcPr>
                <w:p w:rsidRPr="001F1741" w:rsidR="00E70A7D" w:rsidP="10F50FCE" w:rsidRDefault="00E70A7D" w14:paraId="34C3CC76" wp14:textId="77777777">
                  <w:pPr>
                    <w:pStyle w:val="Subtitulo2"/>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5</w:t>
                  </w:r>
                </w:p>
              </w:tc>
              <w:tc>
                <w:tcPr>
                  <w:tcW w:w="1165" w:type="dxa"/>
                  <w:tcMar/>
                  <w:vAlign w:val="center"/>
                </w:tcPr>
                <w:p w:rsidRPr="001F1741" w:rsidR="00E70A7D" w:rsidP="10F50FCE" w:rsidRDefault="00E70A7D" w14:paraId="7842F596" wp14:textId="77777777">
                  <w:pPr>
                    <w:pStyle w:val="Subtitulo2"/>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2</w:t>
                  </w:r>
                </w:p>
              </w:tc>
              <w:tc>
                <w:tcPr>
                  <w:tcW w:w="1466" w:type="dxa"/>
                  <w:tcMar/>
                  <w:vAlign w:val="center"/>
                </w:tcPr>
                <w:p w:rsidRPr="001F1741" w:rsidR="00E70A7D" w:rsidP="10F50FCE" w:rsidRDefault="00E70A7D" w14:paraId="1FDAA619" wp14:textId="77777777">
                  <w:pPr>
                    <w:pStyle w:val="Subtitulo2"/>
                    <w:spacing w:after="0" w:line="240" w:lineRule="auto"/>
                    <w:jc w:val="center"/>
                    <w:rPr>
                      <w:rFonts w:ascii="Arial" w:hAnsi="Arial" w:cs="Arial"/>
                      <w:b w:val="0"/>
                      <w:bCs w:val="0"/>
                      <w:color w:val="auto"/>
                      <w:sz w:val="20"/>
                      <w:szCs w:val="20"/>
                    </w:rPr>
                  </w:pPr>
                  <w:r w:rsidRPr="10F50FCE" w:rsidR="00E70A7D">
                    <w:rPr>
                      <w:rFonts w:ascii="Arial" w:hAnsi="Arial" w:eastAsia="Calibri" w:cs="Arial"/>
                      <w:b w:val="0"/>
                      <w:bCs w:val="0"/>
                      <w:color w:val="auto"/>
                      <w:sz w:val="20"/>
                      <w:szCs w:val="20"/>
                      <w:lang w:eastAsia="en-US" w:bidi="ar-SA"/>
                    </w:rPr>
                    <w:t>83.25%</w:t>
                  </w:r>
                </w:p>
                <w:p w:rsidRPr="001F1741" w:rsidR="00E70A7D" w:rsidP="10F50FCE" w:rsidRDefault="00E70A7D" w14:paraId="4BDB5498" wp14:textId="77777777">
                  <w:pPr>
                    <w:pStyle w:val="Subtitulo2"/>
                    <w:spacing w:after="0" w:line="240" w:lineRule="auto"/>
                    <w:jc w:val="center"/>
                    <w:rPr>
                      <w:rFonts w:ascii="Arial" w:hAnsi="Arial" w:cs="Arial"/>
                      <w:b w:val="0"/>
                      <w:bCs w:val="0"/>
                      <w:color w:val="auto"/>
                      <w:sz w:val="20"/>
                      <w:szCs w:val="20"/>
                    </w:rPr>
                  </w:pPr>
                </w:p>
              </w:tc>
            </w:tr>
          </w:tbl>
          <w:p w:rsidRPr="001F1741" w:rsidR="00317D2F" w:rsidP="10F50FCE" w:rsidRDefault="00317D2F" w14:paraId="2916C19D" wp14:textId="77777777">
            <w:pPr>
              <w:spacing w:after="0" w:line="240" w:lineRule="auto"/>
              <w:jc w:val="both"/>
              <w:rPr>
                <w:rFonts w:ascii="Arial" w:hAnsi="Arial" w:cs="Arial"/>
                <w:b w:val="0"/>
                <w:bCs w:val="0"/>
                <w:color w:val="auto"/>
                <w:sz w:val="20"/>
                <w:szCs w:val="20"/>
              </w:rPr>
            </w:pPr>
          </w:p>
          <w:p w:rsidRPr="001F1741" w:rsidR="00317D2F" w:rsidP="10F50FCE" w:rsidRDefault="00317D2F" w14:paraId="74869460" wp14:textId="77777777">
            <w:pPr>
              <w:spacing w:after="0" w:line="240" w:lineRule="auto"/>
              <w:jc w:val="both"/>
              <w:rPr>
                <w:rFonts w:ascii="Arial" w:hAnsi="Arial" w:cs="Arial"/>
                <w:b w:val="0"/>
                <w:bCs w:val="0"/>
                <w:color w:val="auto"/>
                <w:sz w:val="20"/>
                <w:szCs w:val="20"/>
              </w:rPr>
            </w:pPr>
          </w:p>
        </w:tc>
      </w:tr>
    </w:tbl>
    <w:p xmlns:wp14="http://schemas.microsoft.com/office/word/2010/wordml" w:rsidRPr="0067453D" w:rsidR="00317D2F" w:rsidP="00317D2F" w:rsidRDefault="00317D2F" w14:paraId="187F57B8" wp14:textId="77777777">
      <w:pPr>
        <w:jc w:val="both"/>
        <w:rPr>
          <w:rFonts w:ascii="Arial" w:hAnsi="Arial" w:cs="Arial"/>
          <w:sz w:val="20"/>
          <w:szCs w:val="20"/>
        </w:rPr>
      </w:pPr>
    </w:p>
    <w:p xmlns:wp14="http://schemas.microsoft.com/office/word/2010/wordml" w:rsidRPr="00766EB1" w:rsidR="00BE084C" w:rsidP="00BE084C" w:rsidRDefault="00BE084C" w14:paraId="4950D341" wp14:textId="77777777">
      <w:pPr>
        <w:pStyle w:val="Subtitulo2"/>
        <w:rPr>
          <w:rFonts w:ascii="Arial" w:hAnsi="Arial" w:cs="Arial"/>
          <w:color w:val="EE0000"/>
          <w:sz w:val="20"/>
          <w:szCs w:val="20"/>
        </w:rPr>
      </w:pPr>
      <w:r w:rsidRPr="4DC6D563" w:rsidR="00BE084C">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7756C6CC" wp14:textId="77777777">
        <w:trPr>
          <w:trHeight w:val="467"/>
        </w:trPr>
        <w:tc>
          <w:tcPr>
            <w:tcW w:w="4417" w:type="dxa"/>
            <w:tcBorders>
              <w:bottom w:val="single" w:color="ED7D31" w:sz="4" w:space="0"/>
            </w:tcBorders>
          </w:tcPr>
          <w:p w:rsidRPr="001F1741" w:rsidR="002C7647" w:rsidP="001F1741" w:rsidRDefault="002C7647" w14:paraId="7153E371"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C7647" w:rsidP="001F1741" w:rsidRDefault="002C7647" w14:paraId="7832D605"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1F6B2BC5" wp14:textId="77777777">
        <w:trPr>
          <w:trHeight w:val="480"/>
        </w:trPr>
        <w:tc>
          <w:tcPr>
            <w:tcW w:w="4417" w:type="dxa"/>
            <w:shd w:val="clear" w:color="auto" w:fill="FBE4D5"/>
          </w:tcPr>
          <w:p w:rsidRPr="001F1741" w:rsidR="002C7647" w:rsidP="001F1741" w:rsidRDefault="00E70A7D" w14:paraId="51D8739F"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C7647" w:rsidP="001F1741" w:rsidRDefault="002C7647" w14:paraId="46ABBD8F" wp14:textId="77777777">
            <w:pPr>
              <w:spacing w:after="0" w:line="240" w:lineRule="auto"/>
              <w:jc w:val="center"/>
              <w:rPr>
                <w:rFonts w:ascii="Arial" w:hAnsi="Arial" w:cs="Arial"/>
                <w:i/>
                <w:iCs/>
                <w:sz w:val="20"/>
                <w:szCs w:val="20"/>
              </w:rPr>
            </w:pPr>
          </w:p>
        </w:tc>
      </w:tr>
    </w:tbl>
    <w:p xmlns:wp14="http://schemas.microsoft.com/office/word/2010/wordml" w:rsidRPr="0067453D" w:rsidR="00904A22" w:rsidP="00904A22" w:rsidRDefault="00904A22" w14:paraId="06BBA33E" wp14:textId="77777777">
      <w:pPr>
        <w:pStyle w:val="Subtitulo2"/>
        <w:rPr>
          <w:rFonts w:ascii="Arial" w:hAnsi="Arial" w:cs="Arial"/>
          <w:color w:val="auto"/>
          <w:sz w:val="20"/>
          <w:szCs w:val="20"/>
        </w:rPr>
      </w:pPr>
    </w:p>
    <w:p xmlns:wp14="http://schemas.microsoft.com/office/word/2010/wordml" w:rsidRPr="0067453D" w:rsidR="00317D2F" w:rsidP="00C01A48" w:rsidRDefault="00317D2F" w14:paraId="45DA4247" wp14:textId="77777777">
      <w:pPr>
        <w:pStyle w:val="Subtitulo2"/>
        <w:rPr>
          <w:rFonts w:ascii="Arial" w:hAnsi="Arial" w:cs="Arial"/>
          <w:color w:val="auto"/>
          <w:sz w:val="20"/>
          <w:szCs w:val="20"/>
        </w:rPr>
      </w:pPr>
      <w:bookmarkStart w:name="_Toc129948765" w:id="18"/>
      <w:r w:rsidRPr="0067453D">
        <w:rPr>
          <w:rFonts w:ascii="Arial" w:hAnsi="Arial" w:cs="Arial"/>
          <w:color w:val="auto"/>
          <w:sz w:val="20"/>
          <w:szCs w:val="20"/>
        </w:rPr>
        <w:t xml:space="preserve">Característica </w:t>
      </w:r>
      <w:r w:rsidRPr="0067453D" w:rsidR="00D61E10">
        <w:rPr>
          <w:rFonts w:ascii="Arial" w:hAnsi="Arial" w:cs="Arial"/>
          <w:color w:val="auto"/>
          <w:sz w:val="20"/>
          <w:szCs w:val="20"/>
        </w:rPr>
        <w:t>4</w:t>
      </w:r>
      <w:r w:rsidRPr="0067453D">
        <w:rPr>
          <w:rFonts w:ascii="Arial" w:hAnsi="Arial" w:cs="Arial"/>
          <w:color w:val="auto"/>
          <w:sz w:val="20"/>
          <w:szCs w:val="20"/>
        </w:rPr>
        <w:t xml:space="preserve">. </w:t>
      </w:r>
      <w:r w:rsidRPr="0067453D" w:rsidR="00B71916">
        <w:rPr>
          <w:rFonts w:ascii="Arial" w:hAnsi="Arial" w:cs="Arial"/>
          <w:color w:val="auto"/>
          <w:sz w:val="20"/>
          <w:szCs w:val="20"/>
        </w:rPr>
        <w:t>Orientación y seguimiento a estudiantes</w:t>
      </w:r>
      <w:bookmarkEnd w:id="18"/>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auto" w:sz="4" w:space="0"/>
        </w:tblBorders>
        <w:tblLook w:val="04A0" w:firstRow="1" w:lastRow="0" w:firstColumn="1" w:lastColumn="0" w:noHBand="0" w:noVBand="1"/>
      </w:tblPr>
      <w:tblGrid>
        <w:gridCol w:w="8828"/>
      </w:tblGrid>
      <w:tr xmlns:wp14="http://schemas.microsoft.com/office/word/2010/wordml" w:rsidRPr="001F1741" w:rsidR="0067453D" w:rsidTr="4DC6D563" w14:paraId="67BE319B" wp14:textId="77777777">
        <w:tc>
          <w:tcPr>
            <w:tcW w:w="8828" w:type="dxa"/>
            <w:shd w:val="clear" w:color="auto" w:fill="ED7D31" w:themeFill="accent2"/>
            <w:tcMar/>
          </w:tcPr>
          <w:p w:rsidRPr="001F1741" w:rsidR="00317D2F" w:rsidP="001F1741" w:rsidRDefault="00904A22" w14:paraId="63F884B9"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317D2F" w:rsidTr="4DC6D563" w14:paraId="3F94D61C" wp14:textId="77777777">
        <w:tc>
          <w:tcPr>
            <w:tcW w:w="8828" w:type="dxa"/>
            <w:tcMar/>
          </w:tcPr>
          <w:p w:rsidRPr="001F1741" w:rsidR="00E70A7D" w:rsidP="4DC6D563" w:rsidRDefault="00682508" w14:paraId="5C4F274B" wp14:textId="44845C54">
            <w:pPr>
              <w:pStyle w:val="Subtitulo2"/>
              <w:tabs>
                <w:tab w:val="left" w:pos="1860"/>
              </w:tabs>
              <w:spacing w:after="0" w:line="240" w:lineRule="auto"/>
              <w:rPr>
                <w:rFonts w:ascii="Arial" w:hAnsi="Arial" w:cs="Arial"/>
                <w:b w:val="0"/>
                <w:bCs w:val="0"/>
                <w:i w:val="1"/>
                <w:iCs w:val="1"/>
                <w:color w:val="auto"/>
                <w:sz w:val="20"/>
                <w:szCs w:val="20"/>
              </w:rPr>
            </w:pPr>
            <w:r w:rsidRPr="4DC6D563" w:rsidR="7C46116C">
              <w:rPr>
                <w:rFonts w:ascii="Arial" w:hAnsi="Arial" w:cs="Arial"/>
                <w:b w:val="0"/>
                <w:bCs w:val="0"/>
                <w:i w:val="1"/>
                <w:iCs w:val="1"/>
                <w:color w:val="auto"/>
                <w:sz w:val="20"/>
                <w:szCs w:val="20"/>
              </w:rPr>
              <w:t xml:space="preserve"> </w:t>
            </w:r>
            <w:r w:rsidRPr="4DC6D563" w:rsidR="00E70A7D">
              <w:rPr>
                <w:rFonts w:ascii="Arial" w:hAnsi="Arial" w:cs="Arial"/>
                <w:b w:val="0"/>
                <w:bCs w:val="0"/>
                <w:i w:val="1"/>
                <w:iCs w:val="1"/>
                <w:color w:val="auto"/>
                <w:sz w:val="20"/>
                <w:szCs w:val="20"/>
              </w:rPr>
              <w:t xml:space="preserve">El acompañamiento, seguimiento y orientación que se le brinda a los estudiantes del Programa de Especialización en Gerencia de la Comunicación Estratégica, es fundamental dada la modalidad de oferta </w:t>
            </w:r>
            <w:r w:rsidRPr="4DC6D563" w:rsidR="00E70A7D">
              <w:rPr>
                <w:rFonts w:ascii="Arial" w:hAnsi="Arial" w:cs="Arial"/>
                <w:b w:val="0"/>
                <w:bCs w:val="0"/>
                <w:i w:val="1"/>
                <w:iCs w:val="1"/>
                <w:color w:val="auto"/>
                <w:sz w:val="20"/>
                <w:szCs w:val="20"/>
              </w:rPr>
              <w:t>del mismo</w:t>
            </w:r>
            <w:r w:rsidRPr="4DC6D563" w:rsidR="00E70A7D">
              <w:rPr>
                <w:rFonts w:ascii="Arial" w:hAnsi="Arial" w:cs="Arial"/>
                <w:b w:val="0"/>
                <w:bCs w:val="0"/>
                <w:i w:val="1"/>
                <w:iCs w:val="1"/>
                <w:color w:val="auto"/>
                <w:sz w:val="20"/>
                <w:szCs w:val="20"/>
              </w:rPr>
              <w:t xml:space="preserve">, a saber, virtual. En este sentido, los estudiantes cuentan con </w:t>
            </w:r>
            <w:r w:rsidRPr="4DC6D563" w:rsidR="00E70A7D">
              <w:rPr>
                <w:rFonts w:ascii="Arial" w:hAnsi="Arial" w:cs="Arial"/>
                <w:b w:val="0"/>
                <w:bCs w:val="0"/>
                <w:i w:val="1"/>
                <w:iCs w:val="1"/>
                <w:color w:val="auto"/>
                <w:sz w:val="20"/>
                <w:szCs w:val="20"/>
              </w:rPr>
              <w:t>un</w:t>
            </w:r>
            <w:r w:rsidRPr="4DC6D563" w:rsidR="4F722A16">
              <w:rPr>
                <w:rFonts w:ascii="Arial" w:hAnsi="Arial" w:cs="Arial"/>
                <w:b w:val="0"/>
                <w:bCs w:val="0"/>
                <w:i w:val="1"/>
                <w:iCs w:val="1"/>
                <w:color w:val="auto"/>
                <w:sz w:val="20"/>
                <w:szCs w:val="20"/>
              </w:rPr>
              <w:t xml:space="preserve"> a</w:t>
            </w:r>
            <w:r w:rsidRPr="4DC6D563" w:rsidR="00E70A7D">
              <w:rPr>
                <w:rFonts w:ascii="Arial" w:hAnsi="Arial" w:cs="Arial"/>
                <w:b w:val="0"/>
                <w:bCs w:val="0"/>
                <w:i w:val="1"/>
                <w:iCs w:val="1"/>
                <w:color w:val="auto"/>
                <w:sz w:val="20"/>
                <w:szCs w:val="20"/>
              </w:rPr>
              <w:t>compañamiento</w:t>
            </w:r>
            <w:r w:rsidRPr="4DC6D563" w:rsidR="00E70A7D">
              <w:rPr>
                <w:rFonts w:ascii="Arial" w:hAnsi="Arial" w:cs="Arial"/>
                <w:b w:val="0"/>
                <w:bCs w:val="0"/>
                <w:i w:val="1"/>
                <w:iCs w:val="1"/>
                <w:color w:val="auto"/>
                <w:sz w:val="20"/>
                <w:szCs w:val="20"/>
              </w:rPr>
              <w:t xml:space="preserve"> permanente de los docentes del programa, la coordinación, la dirección y operación virtual a través de diversos canales como: CRM, Plataforma LMS, correo electrónico, TEAMS, a través de los cuales se garantiza la atención oportuna y pertinente a las necesidades de los estudiantes. </w:t>
            </w:r>
            <w:r w:rsidRPr="4DC6D563" w:rsidR="00E70A7D">
              <w:rPr>
                <w:rFonts w:ascii="Arial" w:hAnsi="Arial" w:cs="Arial"/>
                <w:b w:val="0"/>
                <w:bCs w:val="0"/>
                <w:i w:val="1"/>
                <w:iCs w:val="1"/>
                <w:color w:val="auto"/>
                <w:sz w:val="20"/>
                <w:szCs w:val="20"/>
              </w:rPr>
              <w:t>Adicionalmente, los estudiantes cuentan con el aplicativo institucional de Alza la Mano por medio del cual puede generar activación de rutas diversas respecto de sus necesidades académicas, personales.</w:t>
            </w:r>
            <w:r w:rsidRPr="4DC6D563" w:rsidR="00E70A7D">
              <w:rPr>
                <w:rFonts w:ascii="Arial" w:hAnsi="Arial" w:cs="Arial"/>
                <w:b w:val="0"/>
                <w:bCs w:val="0"/>
                <w:i w:val="1"/>
                <w:iCs w:val="1"/>
                <w:color w:val="auto"/>
                <w:sz w:val="20"/>
                <w:szCs w:val="20"/>
              </w:rPr>
              <w:t xml:space="preserve"> Se espera </w:t>
            </w:r>
            <w:r w:rsidRPr="4DC6D563" w:rsidR="36A2FFE4">
              <w:rPr>
                <w:rFonts w:ascii="Arial" w:hAnsi="Arial" w:cs="Arial"/>
                <w:b w:val="0"/>
                <w:bCs w:val="0"/>
                <w:i w:val="1"/>
                <w:iCs w:val="1"/>
                <w:color w:val="auto"/>
                <w:sz w:val="20"/>
                <w:szCs w:val="20"/>
              </w:rPr>
              <w:t>que,</w:t>
            </w:r>
            <w:r w:rsidRPr="4DC6D563" w:rsidR="00E70A7D">
              <w:rPr>
                <w:rFonts w:ascii="Arial" w:hAnsi="Arial" w:cs="Arial"/>
                <w:b w:val="0"/>
                <w:bCs w:val="0"/>
                <w:i w:val="1"/>
                <w:iCs w:val="1"/>
                <w:color w:val="auto"/>
                <w:sz w:val="20"/>
                <w:szCs w:val="20"/>
              </w:rPr>
              <w:t xml:space="preserve"> con esta atención rápida, por una parte, no </w:t>
            </w:r>
            <w:r w:rsidRPr="4DC6D563" w:rsidR="7587FBFC">
              <w:rPr>
                <w:rFonts w:ascii="Arial" w:hAnsi="Arial" w:cs="Arial"/>
                <w:b w:val="0"/>
                <w:bCs w:val="0"/>
                <w:i w:val="1"/>
                <w:iCs w:val="1"/>
                <w:color w:val="auto"/>
                <w:sz w:val="20"/>
                <w:szCs w:val="20"/>
              </w:rPr>
              <w:t>sé</w:t>
            </w:r>
            <w:r w:rsidRPr="4DC6D563" w:rsidR="00E70A7D">
              <w:rPr>
                <w:rFonts w:ascii="Arial" w:hAnsi="Arial" w:cs="Arial"/>
                <w:b w:val="0"/>
                <w:bCs w:val="0"/>
                <w:i w:val="1"/>
                <w:iCs w:val="1"/>
                <w:color w:val="auto"/>
                <w:sz w:val="20"/>
                <w:szCs w:val="20"/>
              </w:rPr>
              <w:t xml:space="preserve"> </w:t>
            </w:r>
            <w:r w:rsidRPr="4DC6D563" w:rsidR="00E70A7D">
              <w:rPr>
                <w:rFonts w:ascii="Arial" w:hAnsi="Arial" w:cs="Arial"/>
                <w:b w:val="0"/>
                <w:bCs w:val="0"/>
                <w:i w:val="1"/>
                <w:iCs w:val="1"/>
                <w:color w:val="auto"/>
                <w:sz w:val="20"/>
                <w:szCs w:val="20"/>
              </w:rPr>
              <w:t>de</w:t>
            </w:r>
            <w:r w:rsidRPr="4DC6D563" w:rsidR="00E70A7D">
              <w:rPr>
                <w:rFonts w:ascii="Arial" w:hAnsi="Arial" w:cs="Arial"/>
                <w:b w:val="0"/>
                <w:bCs w:val="0"/>
                <w:i w:val="1"/>
                <w:iCs w:val="1"/>
                <w:color w:val="auto"/>
                <w:sz w:val="20"/>
                <w:szCs w:val="20"/>
              </w:rPr>
              <w:t xml:space="preserve"> un aumento en los niveles de deserción, ya que el programa cuenta con un índice de permanencia muy positivo y por otro, se espera incidir en los proyectos de formación y de vida de los estudiantes de una manera integral.</w:t>
            </w:r>
          </w:p>
          <w:p w:rsidRPr="001F1741" w:rsidR="00BE084C" w:rsidP="4DC6D563" w:rsidRDefault="00BE084C" w14:paraId="5C71F136" wp14:textId="4604FA79">
            <w:pPr>
              <w:pStyle w:val="Subtitulo2"/>
              <w:tabs>
                <w:tab w:val="left" w:pos="1860"/>
              </w:tabs>
              <w:spacing w:after="0" w:line="240" w:lineRule="auto"/>
              <w:rPr>
                <w:rFonts w:ascii="Arial" w:hAnsi="Arial" w:cs="Arial"/>
                <w:b w:val="0"/>
                <w:bCs w:val="0"/>
                <w:color w:val="auto"/>
                <w:sz w:val="20"/>
                <w:szCs w:val="20"/>
              </w:rPr>
            </w:pPr>
            <w:r w:rsidRPr="4DC6D563" w:rsidR="00E70A7D">
              <w:rPr>
                <w:rFonts w:ascii="Arial" w:hAnsi="Arial" w:cs="Arial"/>
                <w:b w:val="0"/>
                <w:bCs w:val="0"/>
                <w:i w:val="1"/>
                <w:iCs w:val="1"/>
                <w:color w:val="auto"/>
                <w:sz w:val="20"/>
                <w:szCs w:val="20"/>
              </w:rPr>
              <w:t>El Programa de Especialización en Gerencia de la Comunicación Estratégica ofrece un seguimiento y orientación permanentes a los estudiantes del programa a través de diferentes canales y con el apoyo de docentes, académicos administrativos y el área de operación virtual, quienes están, todos ellos, al pendiente de los requerimientos y necesidades de los estudiantes. Una oportunidad de mejora se encuentra en los tiempos de respuesta que podrían ser más ágiles.</w:t>
            </w:r>
          </w:p>
        </w:tc>
      </w:tr>
    </w:tbl>
    <w:p xmlns:wp14="http://schemas.microsoft.com/office/word/2010/wordml" w:rsidRPr="00766EB1" w:rsidR="00BE084C" w:rsidP="00BE084C" w:rsidRDefault="00BE084C" w14:paraId="7812E46F" wp14:textId="77777777">
      <w:pPr>
        <w:pStyle w:val="Subtitulo2"/>
        <w:rPr>
          <w:rFonts w:ascii="Arial" w:hAnsi="Arial" w:cs="Arial"/>
          <w:color w:val="EE0000"/>
          <w:sz w:val="20"/>
          <w:szCs w:val="20"/>
        </w:rPr>
      </w:pPr>
      <w:r w:rsidRPr="00766EB1">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6EEC6A49" wp14:textId="77777777">
        <w:trPr>
          <w:trHeight w:val="467"/>
        </w:trPr>
        <w:tc>
          <w:tcPr>
            <w:tcW w:w="4417" w:type="dxa"/>
            <w:tcBorders>
              <w:bottom w:val="single" w:color="ED7D31" w:sz="4" w:space="0"/>
            </w:tcBorders>
          </w:tcPr>
          <w:p w:rsidRPr="001F1741" w:rsidR="000A4D74" w:rsidP="001F1741" w:rsidRDefault="000A4D74" w14:paraId="582801D4"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0A4D74" w:rsidP="001F1741" w:rsidRDefault="000A4D74" w14:paraId="50D837C4"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6A21840E" wp14:textId="77777777">
        <w:trPr>
          <w:trHeight w:val="480"/>
        </w:trPr>
        <w:tc>
          <w:tcPr>
            <w:tcW w:w="4417" w:type="dxa"/>
            <w:shd w:val="clear" w:color="auto" w:fill="FBE4D5"/>
          </w:tcPr>
          <w:p w:rsidRPr="001F1741" w:rsidR="000A4D74" w:rsidP="001F1741" w:rsidRDefault="00584ED9" w14:paraId="40E71A28"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0A4D74" w:rsidP="001F1741" w:rsidRDefault="000A4D74" w14:paraId="0DA123B1" wp14:textId="77777777">
            <w:pPr>
              <w:spacing w:after="0" w:line="240" w:lineRule="auto"/>
              <w:jc w:val="center"/>
              <w:rPr>
                <w:rFonts w:ascii="Arial" w:hAnsi="Arial" w:cs="Arial"/>
                <w:i/>
                <w:iCs/>
                <w:sz w:val="20"/>
                <w:szCs w:val="20"/>
              </w:rPr>
            </w:pPr>
          </w:p>
        </w:tc>
      </w:tr>
    </w:tbl>
    <w:p xmlns:wp14="http://schemas.microsoft.com/office/word/2010/wordml" w:rsidR="000A4D74" w:rsidP="00BE084C" w:rsidRDefault="000A4D74" w14:paraId="4C4CEA3D" wp14:textId="77777777">
      <w:pPr>
        <w:pStyle w:val="Subtitulo2"/>
        <w:rPr>
          <w:rFonts w:ascii="Arial" w:hAnsi="Arial" w:cs="Arial"/>
          <w:color w:val="auto"/>
          <w:sz w:val="20"/>
          <w:szCs w:val="20"/>
        </w:rPr>
      </w:pPr>
    </w:p>
    <w:p xmlns:wp14="http://schemas.microsoft.com/office/word/2010/wordml" w:rsidR="00437A5B" w:rsidP="00BE084C" w:rsidRDefault="00437A5B" w14:paraId="50895670" wp14:textId="77777777">
      <w:pPr>
        <w:pStyle w:val="Subtitulo2"/>
        <w:rPr>
          <w:rFonts w:ascii="Arial" w:hAnsi="Arial" w:cs="Arial"/>
          <w:color w:val="auto"/>
          <w:sz w:val="20"/>
          <w:szCs w:val="20"/>
        </w:rPr>
      </w:pPr>
    </w:p>
    <w:p xmlns:wp14="http://schemas.microsoft.com/office/word/2010/wordml" w:rsidR="00437A5B" w:rsidP="00BE084C" w:rsidRDefault="00437A5B" w14:paraId="38C1F859" wp14:textId="77777777">
      <w:pPr>
        <w:pStyle w:val="Subtitulo2"/>
        <w:rPr>
          <w:rFonts w:ascii="Arial" w:hAnsi="Arial" w:cs="Arial"/>
          <w:color w:val="auto"/>
          <w:sz w:val="20"/>
          <w:szCs w:val="20"/>
        </w:rPr>
      </w:pPr>
    </w:p>
    <w:p xmlns:wp14="http://schemas.microsoft.com/office/word/2010/wordml" w:rsidRPr="0067453D" w:rsidR="00437A5B" w:rsidP="00BE084C" w:rsidRDefault="00437A5B" w14:paraId="0C8FE7CE" wp14:textId="77777777">
      <w:pPr>
        <w:pStyle w:val="Subtitulo2"/>
        <w:rPr>
          <w:rFonts w:ascii="Arial" w:hAnsi="Arial" w:cs="Arial"/>
          <w:color w:val="auto"/>
          <w:sz w:val="20"/>
          <w:szCs w:val="20"/>
        </w:rPr>
      </w:pPr>
    </w:p>
    <w:p xmlns:wp14="http://schemas.microsoft.com/office/word/2010/wordml" w:rsidRPr="0067453D" w:rsidR="00B71916" w:rsidP="00C01A48" w:rsidRDefault="00B71916" w14:paraId="48F6F597" wp14:textId="77777777">
      <w:pPr>
        <w:pStyle w:val="Subtitulo2"/>
        <w:rPr>
          <w:rFonts w:ascii="Arial" w:hAnsi="Arial" w:cs="Arial"/>
          <w:color w:val="auto"/>
          <w:sz w:val="20"/>
          <w:szCs w:val="20"/>
        </w:rPr>
      </w:pPr>
      <w:bookmarkStart w:name="_Toc129948766" w:id="19"/>
      <w:r w:rsidRPr="0067453D">
        <w:rPr>
          <w:rFonts w:ascii="Arial" w:hAnsi="Arial" w:cs="Arial"/>
          <w:color w:val="auto"/>
          <w:sz w:val="20"/>
          <w:szCs w:val="20"/>
        </w:rPr>
        <w:t xml:space="preserve">Característica </w:t>
      </w:r>
      <w:r w:rsidRPr="0067453D" w:rsidR="000C48B4">
        <w:rPr>
          <w:rFonts w:ascii="Arial" w:hAnsi="Arial" w:cs="Arial"/>
          <w:color w:val="auto"/>
          <w:sz w:val="20"/>
          <w:szCs w:val="20"/>
        </w:rPr>
        <w:t>5</w:t>
      </w:r>
      <w:r w:rsidRPr="0067453D">
        <w:rPr>
          <w:rFonts w:ascii="Arial" w:hAnsi="Arial" w:cs="Arial"/>
          <w:color w:val="auto"/>
          <w:sz w:val="20"/>
          <w:szCs w:val="20"/>
        </w:rPr>
        <w:t xml:space="preserve">. </w:t>
      </w:r>
      <w:r w:rsidRPr="0067453D" w:rsidR="00734FD4">
        <w:rPr>
          <w:rFonts w:ascii="Arial" w:hAnsi="Arial" w:cs="Arial"/>
          <w:color w:val="auto"/>
          <w:sz w:val="20"/>
          <w:szCs w:val="20"/>
        </w:rPr>
        <w:t>Capacidad del trabajo autónomo</w:t>
      </w:r>
      <w:bookmarkEnd w:id="19"/>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auto" w:sz="4" w:space="0"/>
        </w:tblBorders>
        <w:tblLook w:val="04A0" w:firstRow="1" w:lastRow="0" w:firstColumn="1" w:lastColumn="0" w:noHBand="0" w:noVBand="1"/>
      </w:tblPr>
      <w:tblGrid>
        <w:gridCol w:w="8828"/>
      </w:tblGrid>
      <w:tr xmlns:wp14="http://schemas.microsoft.com/office/word/2010/wordml" w:rsidRPr="001F1741" w:rsidR="0067453D" w:rsidTr="4DC6D563" w14:paraId="2FBE5A00" wp14:textId="77777777">
        <w:tc>
          <w:tcPr>
            <w:tcW w:w="8828" w:type="dxa"/>
            <w:shd w:val="clear" w:color="auto" w:fill="ED7D31" w:themeFill="accent2"/>
            <w:tcMar/>
          </w:tcPr>
          <w:p w:rsidRPr="001F1741" w:rsidR="00B71916" w:rsidP="001F1741" w:rsidRDefault="00D06007" w14:paraId="63E4D033"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B71916" w:rsidTr="4DC6D563" w14:paraId="47D01DAF" wp14:textId="77777777">
        <w:tc>
          <w:tcPr>
            <w:tcW w:w="8828" w:type="dxa"/>
            <w:tcMar/>
          </w:tcPr>
          <w:p w:rsidRPr="001F1741" w:rsidR="00584ED9" w:rsidP="001F1741" w:rsidRDefault="00584ED9" w14:paraId="54E2C2ED" wp14:textId="77777777">
            <w:pPr>
              <w:spacing w:after="0" w:line="240" w:lineRule="auto"/>
              <w:jc w:val="both"/>
              <w:rPr>
                <w:rFonts w:ascii="Arial" w:hAnsi="Arial" w:cs="Arial"/>
                <w:sz w:val="20"/>
                <w:szCs w:val="20"/>
              </w:rPr>
            </w:pPr>
            <w:r w:rsidRPr="001F1741">
              <w:rPr>
                <w:rFonts w:ascii="Arial" w:hAnsi="Arial" w:cs="Arial"/>
                <w:sz w:val="20"/>
                <w:szCs w:val="20"/>
              </w:rPr>
              <w:t xml:space="preserve">El Programa de Especialización en Gerencia de la Comunicación Estratégica implementa diversos mecanismos  para el desarrollo de la capacidad del trabajo autónomo de los estudiantes a saber, actividades de trabajo autónomo propuestas en los cursos, ejercicios de indagación sobre temas específicos a través de las orientaciones de los tutores en los encuentros sincrónicos, realización de procesos de consultoría que cuentan con un alto grado de autonomía y trabajo independiente de parte de los estudiantes, oferta de cursos </w:t>
            </w:r>
            <w:proofErr w:type="spellStart"/>
            <w:r w:rsidRPr="001F1741">
              <w:rPr>
                <w:rFonts w:ascii="Arial" w:hAnsi="Arial" w:cs="Arial"/>
                <w:sz w:val="20"/>
                <w:szCs w:val="20"/>
              </w:rPr>
              <w:t>autogestionables</w:t>
            </w:r>
            <w:proofErr w:type="spellEnd"/>
            <w:r w:rsidRPr="001F1741">
              <w:rPr>
                <w:rFonts w:ascii="Arial" w:hAnsi="Arial" w:cs="Arial"/>
                <w:sz w:val="20"/>
                <w:szCs w:val="20"/>
              </w:rPr>
              <w:t xml:space="preserve"> que complementan los saberes adquiridos en la formación, oferta de charlas virtuales sobre temas de interés. ES importante señalar que la misma modalidad en la que se desarrolla el programa(virtual) promueve un ejercicio de formación con un importante trabajo autónomo de parte del estudiante. Ahora bien, existe una valoración de los resultados de aprendizaje que se realiza en cada asignatura a través de lo expresado en el mapa de competencias del programa.</w:t>
            </w:r>
          </w:p>
          <w:p w:rsidRPr="001F1741" w:rsidR="00E30891" w:rsidP="4DC6D563" w:rsidRDefault="00E30891" w14:paraId="41004F19" wp14:textId="59A8F1E5">
            <w:pPr>
              <w:spacing w:after="0" w:line="240" w:lineRule="auto"/>
              <w:jc w:val="both"/>
              <w:rPr>
                <w:rFonts w:ascii="Arial" w:hAnsi="Arial" w:cs="Arial"/>
                <w:sz w:val="20"/>
                <w:szCs w:val="20"/>
              </w:rPr>
            </w:pPr>
            <w:r w:rsidRPr="4DC6D563" w:rsidR="0AAB99DE">
              <w:rPr>
                <w:rFonts w:ascii="Arial" w:hAnsi="Arial" w:cs="Arial"/>
                <w:sz w:val="20"/>
                <w:szCs w:val="20"/>
              </w:rPr>
              <w:t xml:space="preserve">En el Programa de Especialización en Gerencia de la Comunicación Estratégica de la </w:t>
            </w:r>
            <w:r w:rsidRPr="4DC6D563" w:rsidR="0AAB99DE">
              <w:rPr>
                <w:rFonts w:ascii="Arial" w:hAnsi="Arial" w:cs="Arial"/>
                <w:sz w:val="20"/>
                <w:szCs w:val="20"/>
              </w:rPr>
              <w:t>UCompensar</w:t>
            </w:r>
            <w:r w:rsidRPr="4DC6D563" w:rsidR="0AAB99DE">
              <w:rPr>
                <w:rFonts w:ascii="Arial" w:hAnsi="Arial" w:cs="Arial"/>
                <w:sz w:val="20"/>
                <w:szCs w:val="20"/>
              </w:rPr>
              <w:t>, los estudiantes participan en diversas iniciativas que promueven el trabajo autónomo.</w:t>
            </w:r>
          </w:p>
        </w:tc>
      </w:tr>
    </w:tbl>
    <w:p xmlns:wp14="http://schemas.microsoft.com/office/word/2010/wordml" w:rsidRPr="00766EB1" w:rsidR="002228D4" w:rsidP="002228D4" w:rsidRDefault="002228D4" w14:paraId="66F04370" wp14:textId="77777777">
      <w:pPr>
        <w:pStyle w:val="Subtitulo2"/>
        <w:rPr>
          <w:rFonts w:ascii="Arial" w:hAnsi="Arial" w:cs="Arial"/>
          <w:color w:val="EE0000"/>
          <w:sz w:val="20"/>
          <w:szCs w:val="20"/>
        </w:rPr>
      </w:pPr>
      <w:r w:rsidRPr="00766EB1">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052B3AD4" wp14:textId="77777777">
        <w:trPr>
          <w:trHeight w:val="467"/>
        </w:trPr>
        <w:tc>
          <w:tcPr>
            <w:tcW w:w="4417" w:type="dxa"/>
            <w:tcBorders>
              <w:bottom w:val="single" w:color="ED7D31" w:sz="4" w:space="0"/>
            </w:tcBorders>
          </w:tcPr>
          <w:p w:rsidRPr="001F1741" w:rsidR="002228D4" w:rsidP="001F1741" w:rsidRDefault="002228D4" w14:paraId="60026417" wp14:textId="77777777">
            <w:pPr>
              <w:spacing w:after="0" w:line="240" w:lineRule="auto"/>
              <w:jc w:val="center"/>
              <w:rPr>
                <w:rFonts w:ascii="Arial" w:hAnsi="Arial" w:cs="Arial"/>
                <w:sz w:val="20"/>
                <w:szCs w:val="20"/>
              </w:rPr>
            </w:pPr>
            <w:bookmarkStart w:name="_Toc129948767" w:id="20"/>
            <w:r w:rsidRPr="001F1741">
              <w:rPr>
                <w:rFonts w:ascii="Arial" w:hAnsi="Arial" w:cs="Arial"/>
                <w:b/>
                <w:bCs/>
                <w:sz w:val="20"/>
                <w:szCs w:val="20"/>
              </w:rPr>
              <w:t>Resultado Cuantitativo</w:t>
            </w:r>
          </w:p>
        </w:tc>
        <w:tc>
          <w:tcPr>
            <w:tcW w:w="4417" w:type="dxa"/>
            <w:tcBorders>
              <w:bottom w:val="single" w:color="ED7D31" w:sz="4" w:space="0"/>
            </w:tcBorders>
          </w:tcPr>
          <w:p w:rsidRPr="001F1741" w:rsidR="002228D4" w:rsidP="001F1741" w:rsidRDefault="002228D4" w14:paraId="1E9B4741"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487983A0" wp14:textId="77777777">
        <w:trPr>
          <w:trHeight w:val="480"/>
        </w:trPr>
        <w:tc>
          <w:tcPr>
            <w:tcW w:w="4417" w:type="dxa"/>
            <w:shd w:val="clear" w:color="auto" w:fill="FBE4D5"/>
          </w:tcPr>
          <w:p w:rsidRPr="001F1741" w:rsidR="002228D4" w:rsidP="001F1741" w:rsidRDefault="00584ED9" w14:paraId="4888B873"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2228D4" w:rsidP="001F1741" w:rsidRDefault="002228D4" w14:paraId="308D56CC" wp14:textId="77777777">
            <w:pPr>
              <w:spacing w:after="0" w:line="240" w:lineRule="auto"/>
              <w:jc w:val="center"/>
              <w:rPr>
                <w:rFonts w:ascii="Arial" w:hAnsi="Arial" w:cs="Arial"/>
                <w:i/>
                <w:iCs/>
                <w:sz w:val="20"/>
                <w:szCs w:val="20"/>
              </w:rPr>
            </w:pPr>
          </w:p>
        </w:tc>
      </w:tr>
    </w:tbl>
    <w:p xmlns:wp14="http://schemas.microsoft.com/office/word/2010/wordml" w:rsidRPr="0067453D" w:rsidR="002228D4" w:rsidP="00C01A48" w:rsidRDefault="002228D4" w14:paraId="797E50C6" wp14:textId="77777777">
      <w:pPr>
        <w:pStyle w:val="Subtitulo2"/>
        <w:rPr>
          <w:rFonts w:ascii="Arial" w:hAnsi="Arial" w:cs="Arial"/>
          <w:color w:val="auto"/>
          <w:sz w:val="20"/>
          <w:szCs w:val="20"/>
        </w:rPr>
      </w:pPr>
    </w:p>
    <w:p xmlns:wp14="http://schemas.microsoft.com/office/word/2010/wordml" w:rsidRPr="0067453D" w:rsidR="000C48B4" w:rsidP="00C01A48" w:rsidRDefault="000C48B4" w14:paraId="6EFDD4D7" wp14:textId="77777777">
      <w:pPr>
        <w:pStyle w:val="Subtitulo2"/>
        <w:rPr>
          <w:rFonts w:ascii="Arial" w:hAnsi="Arial" w:cs="Arial"/>
          <w:color w:val="auto"/>
          <w:sz w:val="20"/>
          <w:szCs w:val="20"/>
        </w:rPr>
      </w:pPr>
      <w:r w:rsidRPr="0067453D">
        <w:rPr>
          <w:rFonts w:ascii="Arial" w:hAnsi="Arial" w:cs="Arial"/>
          <w:color w:val="auto"/>
          <w:sz w:val="20"/>
          <w:szCs w:val="20"/>
        </w:rPr>
        <w:t xml:space="preserve">Característica 6. </w:t>
      </w:r>
      <w:r w:rsidRPr="0067453D" w:rsidR="00610FD0">
        <w:rPr>
          <w:rFonts w:ascii="Arial" w:hAnsi="Arial" w:cs="Arial"/>
          <w:color w:val="auto"/>
          <w:sz w:val="20"/>
          <w:szCs w:val="20"/>
        </w:rPr>
        <w:t>Reglamento estudiantil y política académica</w:t>
      </w:r>
      <w:bookmarkEnd w:id="20"/>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auto" w:sz="4" w:space="0"/>
        </w:tblBorders>
        <w:tblLook w:val="04A0" w:firstRow="1" w:lastRow="0" w:firstColumn="1" w:lastColumn="0" w:noHBand="0" w:noVBand="1"/>
      </w:tblPr>
      <w:tblGrid>
        <w:gridCol w:w="8828"/>
      </w:tblGrid>
      <w:tr xmlns:wp14="http://schemas.microsoft.com/office/word/2010/wordml" w:rsidRPr="001F1741" w:rsidR="0067453D" w:rsidTr="4DC6D563" w14:paraId="3085804C" wp14:textId="77777777">
        <w:tc>
          <w:tcPr>
            <w:tcW w:w="8828" w:type="dxa"/>
            <w:shd w:val="clear" w:color="auto" w:fill="ED7D31" w:themeFill="accent2"/>
            <w:tcMar/>
          </w:tcPr>
          <w:p w:rsidRPr="001F1741" w:rsidR="000C48B4" w:rsidP="001F1741" w:rsidRDefault="009B04FC" w14:paraId="3CB98F98"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w:t>
            </w:r>
            <w:r w:rsidRPr="001F1741" w:rsidR="000C48B4">
              <w:rPr>
                <w:rFonts w:ascii="Arial" w:hAnsi="Arial" w:cs="Arial"/>
                <w:b/>
                <w:bCs/>
                <w:sz w:val="20"/>
                <w:szCs w:val="20"/>
              </w:rPr>
              <w:t>s</w:t>
            </w:r>
          </w:p>
        </w:tc>
      </w:tr>
      <w:tr xmlns:wp14="http://schemas.microsoft.com/office/word/2010/wordml" w:rsidRPr="001F1741" w:rsidR="000C48B4" w:rsidTr="4DC6D563" w14:paraId="7873145E" wp14:textId="77777777">
        <w:tc>
          <w:tcPr>
            <w:tcW w:w="8828" w:type="dxa"/>
            <w:tcMar/>
          </w:tcPr>
          <w:p w:rsidRPr="001F1741" w:rsidR="00584ED9" w:rsidP="001F1741" w:rsidRDefault="00584ED9" w14:paraId="63974142" wp14:textId="77777777">
            <w:pPr>
              <w:spacing w:after="0" w:line="240" w:lineRule="auto"/>
              <w:jc w:val="both"/>
              <w:rPr>
                <w:rFonts w:ascii="Arial" w:hAnsi="Arial" w:cs="Arial"/>
                <w:sz w:val="20"/>
                <w:szCs w:val="20"/>
              </w:rPr>
            </w:pPr>
            <w:r w:rsidRPr="001F1741">
              <w:rPr>
                <w:rFonts w:ascii="Arial" w:hAnsi="Arial" w:cs="Arial"/>
                <w:sz w:val="20"/>
                <w:szCs w:val="20"/>
              </w:rPr>
              <w:t>En la Fundación Universitaria Compensar existen diversos mecanismos para la divulgación y aplicación del Reglamento Estudiantil a saber:</w:t>
            </w:r>
          </w:p>
          <w:p w:rsidRPr="001F1741" w:rsidR="00584ED9" w:rsidP="001F1741" w:rsidRDefault="00584ED9" w14:paraId="0D2F79E7" wp14:textId="77777777">
            <w:pPr>
              <w:spacing w:after="0" w:line="240" w:lineRule="auto"/>
              <w:jc w:val="both"/>
              <w:rPr>
                <w:rFonts w:ascii="Arial" w:hAnsi="Arial" w:cs="Arial"/>
                <w:sz w:val="20"/>
                <w:szCs w:val="20"/>
              </w:rPr>
            </w:pPr>
            <w:r w:rsidRPr="001F1741">
              <w:rPr>
                <w:rFonts w:ascii="Arial" w:hAnsi="Arial" w:cs="Arial"/>
                <w:sz w:val="20"/>
                <w:szCs w:val="20"/>
              </w:rPr>
              <w:t xml:space="preserve">a. Envío al correo electrónico de todos los miembros de la comunidad académica </w:t>
            </w:r>
            <w:proofErr w:type="spellStart"/>
            <w:r w:rsidRPr="001F1741">
              <w:rPr>
                <w:rFonts w:ascii="Arial" w:hAnsi="Arial" w:cs="Arial"/>
                <w:sz w:val="20"/>
                <w:szCs w:val="20"/>
              </w:rPr>
              <w:t>UCompensar</w:t>
            </w:r>
            <w:proofErr w:type="spellEnd"/>
            <w:r w:rsidRPr="001F1741">
              <w:rPr>
                <w:rFonts w:ascii="Arial" w:hAnsi="Arial" w:cs="Arial"/>
                <w:sz w:val="20"/>
                <w:szCs w:val="20"/>
              </w:rPr>
              <w:t xml:space="preserve"> del link de consulta del Reglamento Estudiantil.</w:t>
            </w:r>
          </w:p>
          <w:p w:rsidRPr="001F1741" w:rsidR="00584ED9" w:rsidP="001F1741" w:rsidRDefault="00584ED9" w14:paraId="1A42289D" wp14:textId="77777777">
            <w:pPr>
              <w:spacing w:after="0" w:line="240" w:lineRule="auto"/>
              <w:jc w:val="both"/>
              <w:rPr>
                <w:rFonts w:ascii="Arial" w:hAnsi="Arial" w:cs="Arial"/>
                <w:sz w:val="20"/>
                <w:szCs w:val="20"/>
              </w:rPr>
            </w:pPr>
            <w:r w:rsidRPr="001F1741">
              <w:rPr>
                <w:rFonts w:ascii="Arial" w:hAnsi="Arial" w:cs="Arial"/>
                <w:sz w:val="20"/>
                <w:szCs w:val="20"/>
              </w:rPr>
              <w:t xml:space="preserve">b. Link de consulta permanente del Reglamento Estudiantil en la Página Web de la </w:t>
            </w:r>
            <w:proofErr w:type="spellStart"/>
            <w:r w:rsidRPr="001F1741">
              <w:rPr>
                <w:rFonts w:ascii="Arial" w:hAnsi="Arial" w:cs="Arial"/>
                <w:sz w:val="20"/>
                <w:szCs w:val="20"/>
              </w:rPr>
              <w:t>UCompensar</w:t>
            </w:r>
            <w:proofErr w:type="spellEnd"/>
            <w:r w:rsidRPr="001F1741">
              <w:rPr>
                <w:rFonts w:ascii="Arial" w:hAnsi="Arial" w:cs="Arial"/>
                <w:sz w:val="20"/>
                <w:szCs w:val="20"/>
              </w:rPr>
              <w:t>.</w:t>
            </w:r>
          </w:p>
          <w:p w:rsidRPr="001F1741" w:rsidR="00584ED9" w:rsidP="001F1741" w:rsidRDefault="00584ED9" w14:paraId="1B8065DF" wp14:textId="46DB54B0">
            <w:pPr>
              <w:spacing w:after="0" w:line="240" w:lineRule="auto"/>
              <w:jc w:val="both"/>
              <w:rPr>
                <w:rFonts w:ascii="Arial" w:hAnsi="Arial" w:cs="Arial"/>
                <w:sz w:val="20"/>
                <w:szCs w:val="20"/>
              </w:rPr>
            </w:pPr>
            <w:r w:rsidRPr="4DC6D563" w:rsidR="0AAB99DE">
              <w:rPr>
                <w:rFonts w:ascii="Arial" w:hAnsi="Arial" w:cs="Arial"/>
                <w:sz w:val="20"/>
                <w:szCs w:val="20"/>
              </w:rPr>
              <w:t xml:space="preserve">c. La Dirección y Coordinación del Programa garantizan </w:t>
            </w:r>
            <w:r w:rsidRPr="4DC6D563" w:rsidR="3637F52F">
              <w:rPr>
                <w:rFonts w:ascii="Arial" w:hAnsi="Arial" w:cs="Arial"/>
                <w:sz w:val="20"/>
                <w:szCs w:val="20"/>
              </w:rPr>
              <w:t>las</w:t>
            </w:r>
            <w:r w:rsidRPr="4DC6D563" w:rsidR="0AAB99DE">
              <w:rPr>
                <w:rFonts w:ascii="Arial" w:hAnsi="Arial" w:cs="Arial"/>
                <w:sz w:val="20"/>
                <w:szCs w:val="20"/>
              </w:rPr>
              <w:t xml:space="preserve"> pertinente y correcta aplicación del Reglamento Estudiantil en el Programa, a través de la orientación y acompañamiento a docentes y estudiantes en los procesos que así lo requieran.</w:t>
            </w:r>
          </w:p>
          <w:p w:rsidRPr="001F1741" w:rsidR="00584ED9" w:rsidP="001F1741" w:rsidRDefault="00584ED9" w14:paraId="7BAE30B5" wp14:textId="77777777">
            <w:pPr>
              <w:spacing w:after="0" w:line="240" w:lineRule="auto"/>
              <w:jc w:val="both"/>
              <w:rPr>
                <w:rFonts w:ascii="Arial" w:hAnsi="Arial" w:cs="Arial"/>
                <w:sz w:val="20"/>
                <w:szCs w:val="20"/>
              </w:rPr>
            </w:pPr>
            <w:r w:rsidRPr="001F1741">
              <w:rPr>
                <w:rFonts w:ascii="Arial" w:hAnsi="Arial" w:cs="Arial"/>
                <w:sz w:val="20"/>
                <w:szCs w:val="20"/>
              </w:rPr>
              <w:t>Se observa que en la perspectiva de los encuestados la divulgación y aplicación del Reglamento Estudiantil en la Especialización en Gerencia de la Comunicación Estratégica se cumple plenamente con una valoración de 4,67.</w:t>
            </w:r>
          </w:p>
          <w:p w:rsidRPr="001F1741" w:rsidR="00682508" w:rsidP="001F1741" w:rsidRDefault="00584ED9" w14:paraId="49193F54" wp14:textId="77777777">
            <w:pPr>
              <w:spacing w:after="0" w:line="240" w:lineRule="auto"/>
              <w:jc w:val="both"/>
              <w:rPr>
                <w:rFonts w:ascii="Arial" w:hAnsi="Arial" w:cs="Arial"/>
                <w:sz w:val="20"/>
                <w:szCs w:val="20"/>
              </w:rPr>
            </w:pPr>
            <w:r w:rsidRPr="4DC6D563" w:rsidR="0AAB99DE">
              <w:rPr>
                <w:rFonts w:ascii="Arial" w:hAnsi="Arial" w:cs="Arial"/>
                <w:sz w:val="20"/>
                <w:szCs w:val="20"/>
              </w:rPr>
              <w:t>En el Programa de Especialización en Gerencia de la Comunicación Estratégica hay una pertinente difusión y aplicación del Reglamento Estudiantil de la Fundación Universitaria Compensar.</w:t>
            </w:r>
          </w:p>
          <w:p w:rsidRPr="001F1741" w:rsidR="005E47A3" w:rsidP="4DC6D563" w:rsidRDefault="005E47A3" w14:paraId="568C698B" wp14:textId="35A03166">
            <w:pPr>
              <w:pStyle w:val="Normal"/>
              <w:spacing w:after="0" w:line="240" w:lineRule="auto"/>
              <w:jc w:val="both"/>
              <w:rPr>
                <w:rFonts w:ascii="Arial" w:hAnsi="Arial" w:cs="Arial"/>
                <w:b w:val="1"/>
                <w:bCs w:val="1"/>
                <w:sz w:val="20"/>
                <w:szCs w:val="20"/>
              </w:rPr>
            </w:pPr>
          </w:p>
          <w:p w:rsidRPr="001F1741" w:rsidR="000C48B4" w:rsidP="001F1741" w:rsidRDefault="007E1208" w14:paraId="07BF0AE1"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jc w:val="cente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20EF7749" wp14:textId="77777777">
              <w:trPr>
                <w:jc w:val="center"/>
              </w:trPr>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0BEAF636"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19180F" w:rsidP="001F1741" w:rsidRDefault="0019180F" w14:paraId="6D7FBA0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19180F" w:rsidP="001F1741" w:rsidRDefault="0019180F" w14:paraId="1BD1E2A2"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19180F" w:rsidP="001F1741" w:rsidRDefault="0019180F" w14:paraId="4115F657"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04665CF7"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345FB0A5"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584ED9" w:rsidTr="001F1741" w14:paraId="1108DC9C" wp14:textId="77777777">
              <w:trPr>
                <w:jc w:val="center"/>
              </w:trPr>
              <w:tc>
                <w:tcPr>
                  <w:tcW w:w="2430" w:type="dxa"/>
                  <w:shd w:val="clear" w:color="auto" w:fill="EDEDED"/>
                </w:tcPr>
                <w:p w:rsidRPr="001F1741" w:rsidR="00584ED9" w:rsidP="001F1741" w:rsidRDefault="00584ED9" w14:paraId="01AC9A35"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El reglamento estudiantil es pertinente, vigente, se aplica y se divulga</w:t>
                  </w:r>
                </w:p>
              </w:tc>
              <w:tc>
                <w:tcPr>
                  <w:tcW w:w="1083" w:type="dxa"/>
                  <w:shd w:val="clear" w:color="auto" w:fill="EDEDED"/>
                  <w:vAlign w:val="center"/>
                </w:tcPr>
                <w:p w:rsidRPr="001F1741" w:rsidR="00584ED9" w:rsidP="001F1741" w:rsidRDefault="00584ED9" w14:paraId="3462A047"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584ED9" w:rsidP="001F1741" w:rsidRDefault="00584ED9" w14:paraId="0C50080F"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584ED9" w:rsidP="001F1741" w:rsidRDefault="00584ED9" w14:paraId="5090736E"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584ED9" w:rsidP="001F1741" w:rsidRDefault="00584ED9" w14:paraId="2CC21B90"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584ED9" w:rsidP="001F1741" w:rsidRDefault="00584ED9" w14:paraId="1BD25F6F"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584ED9" w:rsidP="001F1741" w:rsidRDefault="00584ED9" w14:paraId="1A939487" wp14:textId="77777777">
                  <w:pPr>
                    <w:pStyle w:val="Subtitulo2"/>
                    <w:spacing w:after="0" w:line="240" w:lineRule="auto"/>
                    <w:jc w:val="center"/>
                    <w:rPr>
                      <w:rFonts w:ascii="Arial" w:hAnsi="Arial" w:cs="Arial"/>
                      <w:i/>
                      <w:iCs/>
                      <w:color w:val="auto"/>
                      <w:sz w:val="16"/>
                      <w:szCs w:val="16"/>
                    </w:rPr>
                  </w:pPr>
                </w:p>
              </w:tc>
            </w:tr>
            <w:tr w:rsidRPr="001F1741" w:rsidR="00584ED9" w:rsidTr="001F1741" w14:paraId="26EA0483" wp14:textId="77777777">
              <w:trPr>
                <w:jc w:val="center"/>
              </w:trPr>
              <w:tc>
                <w:tcPr>
                  <w:tcW w:w="2430" w:type="dxa"/>
                </w:tcPr>
                <w:p w:rsidRPr="001F1741" w:rsidR="00584ED9" w:rsidP="001F1741" w:rsidRDefault="00584ED9" w14:paraId="13C256C2" wp14:textId="77777777">
                  <w:pPr>
                    <w:pStyle w:val="Subtitulo2"/>
                    <w:spacing w:after="0" w:line="240" w:lineRule="auto"/>
                    <w:rPr>
                      <w:rFonts w:ascii="Arial" w:hAnsi="Arial" w:cs="Arial"/>
                      <w:color w:val="auto"/>
                      <w:sz w:val="16"/>
                      <w:szCs w:val="16"/>
                    </w:rPr>
                  </w:pPr>
                  <w:r w:rsidRPr="001F1741">
                    <w:rPr>
                      <w:rFonts w:ascii="Arial" w:hAnsi="Arial" w:cs="Arial"/>
                      <w:b w:val="0"/>
                      <w:bCs w:val="0"/>
                      <w:color w:val="auto"/>
                      <w:sz w:val="16"/>
                      <w:szCs w:val="16"/>
                    </w:rPr>
                    <w:t>Las políticas académicas (curricular, investigación, etc.) son pertinentes, vigentes, se aplican y divulgan</w:t>
                  </w:r>
                </w:p>
              </w:tc>
              <w:tc>
                <w:tcPr>
                  <w:tcW w:w="1083" w:type="dxa"/>
                  <w:vAlign w:val="center"/>
                </w:tcPr>
                <w:p w:rsidRPr="001F1741" w:rsidR="00584ED9" w:rsidP="001F1741" w:rsidRDefault="00584ED9" w14:paraId="6ADAB632" wp14:textId="77777777">
                  <w:pPr>
                    <w:pStyle w:val="Subtitulo2"/>
                    <w:spacing w:after="0" w:line="240" w:lineRule="auto"/>
                    <w:jc w:val="center"/>
                    <w:rPr>
                      <w:rFonts w:ascii="Arial" w:hAnsi="Arial" w:cs="Arial"/>
                      <w:color w:val="auto"/>
                      <w:sz w:val="20"/>
                      <w:szCs w:val="20"/>
                    </w:rPr>
                  </w:pPr>
                  <w:r w:rsidRPr="001F1741">
                    <w:rPr>
                      <w:rFonts w:ascii="Arial" w:hAnsi="Arial" w:cs="Arial"/>
                      <w:b w:val="0"/>
                      <w:bCs w:val="0"/>
                      <w:i/>
                      <w:iCs/>
                      <w:color w:val="auto"/>
                      <w:sz w:val="16"/>
                      <w:szCs w:val="16"/>
                    </w:rPr>
                    <w:t>44</w:t>
                  </w:r>
                </w:p>
              </w:tc>
              <w:tc>
                <w:tcPr>
                  <w:tcW w:w="1005" w:type="dxa"/>
                  <w:vAlign w:val="center"/>
                </w:tcPr>
                <w:p w:rsidRPr="001F1741" w:rsidR="00584ED9" w:rsidP="001F1741" w:rsidRDefault="00584ED9" w14:paraId="050B3AD0" wp14:textId="77777777">
                  <w:pPr>
                    <w:pStyle w:val="Subtitulo2"/>
                    <w:spacing w:after="0" w:line="240" w:lineRule="auto"/>
                    <w:jc w:val="center"/>
                    <w:rPr>
                      <w:rFonts w:ascii="Arial" w:hAnsi="Arial" w:cs="Arial"/>
                      <w:color w:val="auto"/>
                      <w:sz w:val="20"/>
                      <w:szCs w:val="20"/>
                    </w:rPr>
                  </w:pPr>
                  <w:r w:rsidRPr="001F1741">
                    <w:rPr>
                      <w:rFonts w:ascii="Arial" w:hAnsi="Arial" w:cs="Arial"/>
                      <w:b w:val="0"/>
                      <w:bCs w:val="0"/>
                      <w:i/>
                      <w:iCs/>
                      <w:color w:val="auto"/>
                      <w:sz w:val="16"/>
                      <w:szCs w:val="16"/>
                    </w:rPr>
                    <w:t>1</w:t>
                  </w:r>
                </w:p>
              </w:tc>
              <w:tc>
                <w:tcPr>
                  <w:tcW w:w="1094" w:type="dxa"/>
                  <w:vAlign w:val="center"/>
                </w:tcPr>
                <w:p w:rsidRPr="001F1741" w:rsidR="00584ED9" w:rsidP="001F1741" w:rsidRDefault="00584ED9" w14:paraId="795C1E81" wp14:textId="77777777">
                  <w:pPr>
                    <w:pStyle w:val="Subtitulo2"/>
                    <w:spacing w:after="0" w:line="240" w:lineRule="auto"/>
                    <w:jc w:val="center"/>
                    <w:rPr>
                      <w:rFonts w:ascii="Arial" w:hAnsi="Arial" w:cs="Arial"/>
                      <w:color w:val="auto"/>
                      <w:sz w:val="20"/>
                      <w:szCs w:val="20"/>
                    </w:rPr>
                  </w:pPr>
                  <w:r w:rsidRPr="001F1741">
                    <w:rPr>
                      <w:rFonts w:ascii="Arial" w:hAnsi="Arial" w:cs="Arial"/>
                      <w:b w:val="0"/>
                      <w:bCs w:val="0"/>
                      <w:i/>
                      <w:iCs/>
                      <w:color w:val="auto"/>
                      <w:sz w:val="16"/>
                      <w:szCs w:val="16"/>
                    </w:rPr>
                    <w:t>5</w:t>
                  </w:r>
                </w:p>
              </w:tc>
              <w:tc>
                <w:tcPr>
                  <w:tcW w:w="1165" w:type="dxa"/>
                  <w:vAlign w:val="center"/>
                </w:tcPr>
                <w:p w:rsidRPr="001F1741" w:rsidR="00584ED9" w:rsidP="001F1741" w:rsidRDefault="00584ED9" w14:paraId="138328F9" wp14:textId="77777777">
                  <w:pPr>
                    <w:pStyle w:val="Subtitulo2"/>
                    <w:spacing w:after="0" w:line="240" w:lineRule="auto"/>
                    <w:jc w:val="center"/>
                    <w:rPr>
                      <w:rFonts w:ascii="Arial" w:hAnsi="Arial" w:cs="Arial"/>
                      <w:color w:val="auto"/>
                      <w:sz w:val="20"/>
                      <w:szCs w:val="20"/>
                    </w:rPr>
                  </w:pPr>
                  <w:r w:rsidRPr="001F1741">
                    <w:rPr>
                      <w:rFonts w:ascii="Arial" w:hAnsi="Arial" w:cs="Arial"/>
                      <w:b w:val="0"/>
                      <w:bCs w:val="0"/>
                      <w:i/>
                      <w:iCs/>
                      <w:color w:val="auto"/>
                      <w:sz w:val="16"/>
                      <w:szCs w:val="16"/>
                    </w:rPr>
                    <w:t>2</w:t>
                  </w:r>
                </w:p>
              </w:tc>
              <w:tc>
                <w:tcPr>
                  <w:tcW w:w="938" w:type="dxa"/>
                  <w:vAlign w:val="center"/>
                </w:tcPr>
                <w:p w:rsidRPr="001F1741" w:rsidR="00584ED9" w:rsidP="001F1741" w:rsidRDefault="00584ED9" w14:paraId="3BDF68B4"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584ED9" w:rsidP="001F1741" w:rsidRDefault="00584ED9" w14:paraId="6AA258D8" wp14:textId="77777777">
                  <w:pPr>
                    <w:pStyle w:val="Subtitulo2"/>
                    <w:spacing w:after="0" w:line="240" w:lineRule="auto"/>
                    <w:jc w:val="center"/>
                    <w:rPr>
                      <w:rFonts w:ascii="Arial" w:hAnsi="Arial" w:cs="Arial"/>
                      <w:color w:val="auto"/>
                      <w:sz w:val="20"/>
                      <w:szCs w:val="20"/>
                    </w:rPr>
                  </w:pPr>
                </w:p>
              </w:tc>
            </w:tr>
          </w:tbl>
          <w:p w:rsidRPr="001F1741" w:rsidR="0019180F" w:rsidP="001F1741" w:rsidRDefault="0019180F" w14:paraId="6FFBD3EC" wp14:textId="77777777">
            <w:pPr>
              <w:pStyle w:val="Subtitulo2"/>
              <w:spacing w:after="0" w:line="240" w:lineRule="auto"/>
              <w:rPr>
                <w:rFonts w:ascii="Arial" w:hAnsi="Arial" w:cs="Arial"/>
                <w:i/>
                <w:iCs/>
                <w:color w:val="auto"/>
                <w:sz w:val="20"/>
                <w:szCs w:val="20"/>
              </w:rPr>
            </w:pPr>
          </w:p>
          <w:p w:rsidRPr="001F1741" w:rsidR="0019180F" w:rsidP="001F1741" w:rsidRDefault="0019180F" w14:paraId="30DCCCAD" wp14:textId="77777777">
            <w:pPr>
              <w:pStyle w:val="Subtitulo2"/>
              <w:spacing w:after="0" w:line="240" w:lineRule="auto"/>
              <w:rPr>
                <w:rFonts w:ascii="Arial" w:hAnsi="Arial" w:cs="Arial"/>
                <w:color w:val="auto"/>
                <w:sz w:val="20"/>
                <w:szCs w:val="20"/>
              </w:rPr>
            </w:pPr>
          </w:p>
        </w:tc>
      </w:tr>
    </w:tbl>
    <w:p xmlns:wp14="http://schemas.microsoft.com/office/word/2010/wordml" w:rsidRPr="00766EB1" w:rsidR="00E76DB9" w:rsidP="00E76DB9" w:rsidRDefault="00E76DB9" w14:paraId="609AF336" wp14:textId="77777777">
      <w:pPr>
        <w:pStyle w:val="Subtitulo2"/>
        <w:rPr>
          <w:rFonts w:ascii="Arial" w:hAnsi="Arial" w:cs="Arial"/>
          <w:color w:val="EE0000"/>
          <w:sz w:val="20"/>
          <w:szCs w:val="20"/>
        </w:rPr>
      </w:pPr>
      <w:r w:rsidRPr="00766EB1">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73CBB52D" wp14:textId="77777777">
        <w:trPr>
          <w:trHeight w:val="467"/>
        </w:trPr>
        <w:tc>
          <w:tcPr>
            <w:tcW w:w="4417" w:type="dxa"/>
            <w:tcBorders>
              <w:bottom w:val="single" w:color="ED7D31" w:sz="4" w:space="0"/>
            </w:tcBorders>
          </w:tcPr>
          <w:p w:rsidRPr="001F1741" w:rsidR="00E76DB9" w:rsidP="001F1741" w:rsidRDefault="00E76DB9" w14:paraId="2FCA729B"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E76DB9" w:rsidP="001F1741" w:rsidRDefault="00E76DB9" w14:paraId="2CA9A483"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714F1FEF" wp14:textId="77777777">
        <w:trPr>
          <w:trHeight w:val="480"/>
        </w:trPr>
        <w:tc>
          <w:tcPr>
            <w:tcW w:w="4417" w:type="dxa"/>
            <w:shd w:val="clear" w:color="auto" w:fill="FBE4D5"/>
          </w:tcPr>
          <w:p w:rsidRPr="001F1741" w:rsidR="00E76DB9" w:rsidP="001F1741" w:rsidRDefault="00584ED9" w14:paraId="0C17C429"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E76DB9" w:rsidP="001F1741" w:rsidRDefault="00E76DB9" w14:paraId="54C529ED" wp14:textId="77777777">
            <w:pPr>
              <w:spacing w:after="0" w:line="240" w:lineRule="auto"/>
              <w:jc w:val="center"/>
              <w:rPr>
                <w:rFonts w:ascii="Arial" w:hAnsi="Arial" w:cs="Arial"/>
                <w:i/>
                <w:iCs/>
                <w:sz w:val="20"/>
                <w:szCs w:val="20"/>
              </w:rPr>
            </w:pPr>
          </w:p>
        </w:tc>
      </w:tr>
    </w:tbl>
    <w:p xmlns:wp14="http://schemas.microsoft.com/office/word/2010/wordml" w:rsidRPr="0067453D" w:rsidR="00E76DB9" w:rsidP="00E76DB9" w:rsidRDefault="00E76DB9" w14:paraId="1C0157D6" wp14:textId="77777777">
      <w:pPr>
        <w:pStyle w:val="Subtitulo2"/>
        <w:rPr>
          <w:rFonts w:ascii="Arial" w:hAnsi="Arial" w:cs="Arial"/>
          <w:color w:val="auto"/>
          <w:sz w:val="20"/>
          <w:szCs w:val="20"/>
        </w:rPr>
      </w:pPr>
    </w:p>
    <w:p xmlns:wp14="http://schemas.microsoft.com/office/word/2010/wordml" w:rsidRPr="0067453D" w:rsidR="00E76DB9" w:rsidP="00E76DB9" w:rsidRDefault="00E76DB9" w14:paraId="3691E7B2" wp14:textId="77777777">
      <w:pPr>
        <w:pStyle w:val="Subtitulo2"/>
        <w:rPr>
          <w:rFonts w:ascii="Arial" w:hAnsi="Arial" w:cs="Arial"/>
          <w:color w:val="auto"/>
          <w:sz w:val="20"/>
          <w:szCs w:val="20"/>
        </w:rPr>
      </w:pPr>
    </w:p>
    <w:p w:rsidR="4DC6D563" w:rsidP="4DC6D563" w:rsidRDefault="4DC6D563" w14:paraId="7B09D9AF" w14:textId="1F45B66B">
      <w:pPr>
        <w:pStyle w:val="Subtitulo2"/>
        <w:rPr>
          <w:rFonts w:ascii="Arial" w:hAnsi="Arial" w:cs="Arial"/>
          <w:color w:val="auto"/>
          <w:sz w:val="20"/>
          <w:szCs w:val="20"/>
        </w:rPr>
      </w:pPr>
    </w:p>
    <w:p w:rsidR="4DC6D563" w:rsidP="4DC6D563" w:rsidRDefault="4DC6D563" w14:paraId="68953837" w14:textId="3261C2D2">
      <w:pPr>
        <w:pStyle w:val="Subtitulo2"/>
        <w:rPr>
          <w:rFonts w:ascii="Arial" w:hAnsi="Arial" w:cs="Arial"/>
          <w:color w:val="auto"/>
          <w:sz w:val="20"/>
          <w:szCs w:val="20"/>
        </w:rPr>
      </w:pPr>
    </w:p>
    <w:p xmlns:wp14="http://schemas.microsoft.com/office/word/2010/wordml" w:rsidRPr="0067453D" w:rsidR="00610FD0" w:rsidP="00C01A48" w:rsidRDefault="00610FD0" w14:paraId="0ECABA28" wp14:textId="77777777">
      <w:pPr>
        <w:pStyle w:val="Subtitulo2"/>
        <w:rPr>
          <w:rFonts w:ascii="Arial" w:hAnsi="Arial" w:cs="Arial"/>
          <w:color w:val="auto"/>
          <w:sz w:val="20"/>
          <w:szCs w:val="20"/>
        </w:rPr>
      </w:pPr>
      <w:bookmarkStart w:name="_Toc129948768" w:id="21"/>
      <w:r w:rsidRPr="0067453D">
        <w:rPr>
          <w:rFonts w:ascii="Arial" w:hAnsi="Arial" w:cs="Arial"/>
          <w:color w:val="auto"/>
          <w:sz w:val="20"/>
          <w:szCs w:val="20"/>
        </w:rPr>
        <w:t>Característica 7. Estímulo y apoyo para los estudiantes</w:t>
      </w:r>
      <w:bookmarkEnd w:id="21"/>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0F5A41FD" wp14:textId="77777777">
        <w:tc>
          <w:tcPr>
            <w:tcW w:w="8828" w:type="dxa"/>
            <w:shd w:val="clear" w:color="auto" w:fill="ED7D31" w:themeFill="accent2"/>
            <w:tcMar/>
          </w:tcPr>
          <w:p w:rsidRPr="001F1741" w:rsidR="00610FD0" w:rsidP="001F1741" w:rsidRDefault="000E25AC" w14:paraId="383DA57F"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610FD0" w:rsidTr="4DC6D563" w14:paraId="2C58C5EF" wp14:textId="77777777">
        <w:tc>
          <w:tcPr>
            <w:tcW w:w="8828" w:type="dxa"/>
            <w:tcMar/>
          </w:tcPr>
          <w:p w:rsidRPr="001F1741" w:rsidR="006724BF" w:rsidP="001F1741" w:rsidRDefault="006724BF" w14:paraId="7F242EE0" wp14:textId="77777777">
            <w:pPr>
              <w:spacing w:after="0" w:line="240" w:lineRule="auto"/>
              <w:jc w:val="both"/>
              <w:rPr>
                <w:rFonts w:ascii="Arial" w:hAnsi="Arial" w:cs="Arial"/>
                <w:sz w:val="20"/>
                <w:szCs w:val="20"/>
              </w:rPr>
            </w:pPr>
            <w:r w:rsidRPr="001F1741">
              <w:rPr>
                <w:rFonts w:ascii="Arial" w:hAnsi="Arial" w:cs="Arial"/>
                <w:sz w:val="20"/>
                <w:szCs w:val="20"/>
              </w:rPr>
              <w:t>A 2024 los estudiantes de la Especialización en Gerencia de la Comunicación Estratégica recibieron los siguientes estímulos académicos y apoyos socioeconómicos:</w:t>
            </w:r>
          </w:p>
          <w:p w:rsidRPr="001F1741" w:rsidR="006724BF" w:rsidP="001F1741" w:rsidRDefault="006724BF" w14:paraId="48E12E02" wp14:textId="77777777">
            <w:pPr>
              <w:spacing w:after="0" w:line="240" w:lineRule="auto"/>
              <w:jc w:val="both"/>
              <w:rPr>
                <w:rFonts w:ascii="Arial" w:hAnsi="Arial" w:cs="Arial"/>
                <w:b/>
                <w:bCs/>
                <w:sz w:val="20"/>
                <w:szCs w:val="20"/>
              </w:rPr>
            </w:pPr>
            <w:r w:rsidRPr="001F1741">
              <w:rPr>
                <w:rFonts w:ascii="Arial" w:hAnsi="Arial" w:cs="Arial"/>
                <w:sz w:val="20"/>
                <w:szCs w:val="20"/>
              </w:rPr>
              <w:t xml:space="preserve">                      </w:t>
            </w:r>
            <w:r w:rsidRPr="001F1741">
              <w:rPr>
                <w:rFonts w:ascii="Arial" w:hAnsi="Arial" w:cs="Arial"/>
                <w:b/>
                <w:bCs/>
                <w:sz w:val="20"/>
                <w:szCs w:val="20"/>
              </w:rPr>
              <w:t>20221          20222    20231    20232           20241</w:t>
            </w:r>
          </w:p>
          <w:p w:rsidRPr="001F1741" w:rsidR="006724BF" w:rsidP="001F1741" w:rsidRDefault="006724BF" w14:paraId="20301BC7" wp14:textId="77777777">
            <w:pPr>
              <w:spacing w:after="0" w:line="240" w:lineRule="auto"/>
              <w:jc w:val="both"/>
              <w:rPr>
                <w:rFonts w:ascii="Arial" w:hAnsi="Arial" w:cs="Arial"/>
                <w:sz w:val="20"/>
                <w:szCs w:val="20"/>
              </w:rPr>
            </w:pPr>
            <w:r w:rsidRPr="001F1741">
              <w:rPr>
                <w:rFonts w:ascii="Arial" w:hAnsi="Arial" w:cs="Arial"/>
                <w:b/>
                <w:bCs/>
                <w:sz w:val="20"/>
                <w:szCs w:val="20"/>
              </w:rPr>
              <w:t>Beca</w:t>
            </w:r>
            <w:r w:rsidRPr="001F1741">
              <w:rPr>
                <w:rFonts w:ascii="Arial" w:hAnsi="Arial" w:cs="Arial"/>
                <w:b/>
                <w:bCs/>
                <w:sz w:val="20"/>
                <w:szCs w:val="20"/>
              </w:rPr>
              <w:tab/>
            </w:r>
            <w:r w:rsidRPr="001F1741">
              <w:rPr>
                <w:rFonts w:ascii="Arial" w:hAnsi="Arial" w:cs="Arial"/>
                <w:sz w:val="20"/>
                <w:szCs w:val="20"/>
              </w:rPr>
              <w:t xml:space="preserve">             0</w:t>
            </w:r>
            <w:r w:rsidRPr="001F1741">
              <w:rPr>
                <w:rFonts w:ascii="Arial" w:hAnsi="Arial" w:cs="Arial"/>
                <w:sz w:val="20"/>
                <w:szCs w:val="20"/>
              </w:rPr>
              <w:tab/>
            </w:r>
            <w:r w:rsidRPr="001F1741">
              <w:rPr>
                <w:rFonts w:ascii="Arial" w:hAnsi="Arial" w:cs="Arial"/>
                <w:sz w:val="20"/>
                <w:szCs w:val="20"/>
              </w:rPr>
              <w:t xml:space="preserve">         0</w:t>
            </w:r>
            <w:r w:rsidRPr="001F1741">
              <w:rPr>
                <w:rFonts w:ascii="Arial" w:hAnsi="Arial" w:cs="Arial"/>
                <w:sz w:val="20"/>
                <w:szCs w:val="20"/>
              </w:rPr>
              <w:tab/>
            </w:r>
            <w:r w:rsidRPr="001F1741">
              <w:rPr>
                <w:rFonts w:ascii="Arial" w:hAnsi="Arial" w:cs="Arial"/>
                <w:sz w:val="20"/>
                <w:szCs w:val="20"/>
              </w:rPr>
              <w:t xml:space="preserve">         0         </w:t>
            </w:r>
            <w:r w:rsidRPr="001F1741">
              <w:rPr>
                <w:rFonts w:ascii="Arial" w:hAnsi="Arial" w:cs="Arial"/>
                <w:sz w:val="20"/>
                <w:szCs w:val="20"/>
              </w:rPr>
              <w:tab/>
            </w:r>
            <w:r w:rsidRPr="001F1741">
              <w:rPr>
                <w:rFonts w:ascii="Arial" w:hAnsi="Arial" w:cs="Arial"/>
                <w:sz w:val="20"/>
                <w:szCs w:val="20"/>
              </w:rPr>
              <w:t>1</w:t>
            </w:r>
            <w:r w:rsidRPr="001F1741">
              <w:rPr>
                <w:rFonts w:ascii="Arial" w:hAnsi="Arial" w:cs="Arial"/>
                <w:sz w:val="20"/>
                <w:szCs w:val="20"/>
              </w:rPr>
              <w:tab/>
            </w:r>
            <w:r w:rsidRPr="001F1741">
              <w:rPr>
                <w:rFonts w:ascii="Arial" w:hAnsi="Arial" w:cs="Arial"/>
                <w:sz w:val="20"/>
                <w:szCs w:val="20"/>
              </w:rPr>
              <w:t xml:space="preserve">       1</w:t>
            </w:r>
          </w:p>
          <w:p w:rsidRPr="001F1741" w:rsidR="006724BF" w:rsidP="001F1741" w:rsidRDefault="006724BF" w14:paraId="6B54652F" wp14:textId="77777777">
            <w:pPr>
              <w:spacing w:after="0" w:line="240" w:lineRule="auto"/>
              <w:jc w:val="both"/>
              <w:rPr>
                <w:rFonts w:ascii="Arial" w:hAnsi="Arial" w:cs="Arial"/>
                <w:sz w:val="20"/>
                <w:szCs w:val="20"/>
              </w:rPr>
            </w:pPr>
            <w:r w:rsidRPr="001F1741">
              <w:rPr>
                <w:rFonts w:ascii="Arial" w:hAnsi="Arial" w:cs="Arial"/>
                <w:b/>
                <w:bCs/>
                <w:sz w:val="20"/>
                <w:szCs w:val="20"/>
              </w:rPr>
              <w:t>Descuentos</w:t>
            </w:r>
            <w:r w:rsidRPr="001F1741">
              <w:rPr>
                <w:rFonts w:ascii="Arial" w:hAnsi="Arial" w:cs="Arial"/>
                <w:sz w:val="20"/>
                <w:szCs w:val="20"/>
              </w:rPr>
              <w:t xml:space="preserve">      8</w:t>
            </w:r>
            <w:r w:rsidRPr="001F1741">
              <w:rPr>
                <w:rFonts w:ascii="Arial" w:hAnsi="Arial" w:cs="Arial"/>
                <w:sz w:val="20"/>
                <w:szCs w:val="20"/>
              </w:rPr>
              <w:tab/>
            </w:r>
            <w:r w:rsidRPr="001F1741">
              <w:rPr>
                <w:rFonts w:ascii="Arial" w:hAnsi="Arial" w:cs="Arial"/>
                <w:sz w:val="20"/>
                <w:szCs w:val="20"/>
              </w:rPr>
              <w:t xml:space="preserve">       19</w:t>
            </w:r>
            <w:r w:rsidRPr="001F1741">
              <w:rPr>
                <w:rFonts w:ascii="Arial" w:hAnsi="Arial" w:cs="Arial"/>
                <w:sz w:val="20"/>
                <w:szCs w:val="20"/>
              </w:rPr>
              <w:tab/>
            </w:r>
            <w:r w:rsidRPr="001F1741">
              <w:rPr>
                <w:rFonts w:ascii="Arial" w:hAnsi="Arial" w:cs="Arial"/>
                <w:sz w:val="20"/>
                <w:szCs w:val="20"/>
              </w:rPr>
              <w:t xml:space="preserve">        36</w:t>
            </w:r>
            <w:r w:rsidRPr="001F1741">
              <w:rPr>
                <w:rFonts w:ascii="Arial" w:hAnsi="Arial" w:cs="Arial"/>
                <w:sz w:val="20"/>
                <w:szCs w:val="20"/>
              </w:rPr>
              <w:tab/>
            </w:r>
            <w:r w:rsidRPr="001F1741">
              <w:rPr>
                <w:rFonts w:ascii="Arial" w:hAnsi="Arial" w:cs="Arial"/>
                <w:sz w:val="20"/>
                <w:szCs w:val="20"/>
              </w:rPr>
              <w:t xml:space="preserve">            28</w:t>
            </w:r>
            <w:r w:rsidRPr="001F1741">
              <w:rPr>
                <w:rFonts w:ascii="Arial" w:hAnsi="Arial" w:cs="Arial"/>
                <w:sz w:val="20"/>
                <w:szCs w:val="20"/>
              </w:rPr>
              <w:tab/>
            </w:r>
            <w:r w:rsidRPr="001F1741">
              <w:rPr>
                <w:rFonts w:ascii="Arial" w:hAnsi="Arial" w:cs="Arial"/>
                <w:sz w:val="20"/>
                <w:szCs w:val="20"/>
              </w:rPr>
              <w:t xml:space="preserve">      26</w:t>
            </w:r>
          </w:p>
          <w:p w:rsidRPr="001F1741" w:rsidR="006724BF" w:rsidP="001F1741" w:rsidRDefault="006724BF" w14:paraId="614518A6" wp14:textId="77777777">
            <w:pPr>
              <w:spacing w:after="0" w:line="240" w:lineRule="auto"/>
              <w:jc w:val="both"/>
              <w:rPr>
                <w:rFonts w:ascii="Arial" w:hAnsi="Arial" w:cs="Arial"/>
                <w:sz w:val="20"/>
                <w:szCs w:val="20"/>
              </w:rPr>
            </w:pPr>
            <w:r w:rsidRPr="001F1741">
              <w:rPr>
                <w:rFonts w:ascii="Arial" w:hAnsi="Arial" w:cs="Arial"/>
                <w:b/>
                <w:bCs/>
                <w:sz w:val="20"/>
                <w:szCs w:val="20"/>
              </w:rPr>
              <w:t xml:space="preserve">Convenio </w:t>
            </w:r>
            <w:r w:rsidRPr="001F1741">
              <w:rPr>
                <w:rFonts w:ascii="Arial" w:hAnsi="Arial" w:cs="Arial"/>
                <w:sz w:val="20"/>
                <w:szCs w:val="20"/>
              </w:rPr>
              <w:t xml:space="preserve">         1</w:t>
            </w:r>
            <w:r w:rsidRPr="001F1741">
              <w:rPr>
                <w:rFonts w:ascii="Arial" w:hAnsi="Arial" w:cs="Arial"/>
                <w:sz w:val="20"/>
                <w:szCs w:val="20"/>
              </w:rPr>
              <w:tab/>
            </w:r>
            <w:r w:rsidRPr="001F1741">
              <w:rPr>
                <w:rFonts w:ascii="Arial" w:hAnsi="Arial" w:cs="Arial"/>
                <w:sz w:val="20"/>
                <w:szCs w:val="20"/>
              </w:rPr>
              <w:t xml:space="preserve">        3</w:t>
            </w:r>
            <w:r w:rsidRPr="001F1741">
              <w:rPr>
                <w:rFonts w:ascii="Arial" w:hAnsi="Arial" w:cs="Arial"/>
                <w:sz w:val="20"/>
                <w:szCs w:val="20"/>
              </w:rPr>
              <w:tab/>
            </w:r>
            <w:r w:rsidRPr="001F1741">
              <w:rPr>
                <w:rFonts w:ascii="Arial" w:hAnsi="Arial" w:cs="Arial"/>
                <w:sz w:val="20"/>
                <w:szCs w:val="20"/>
              </w:rPr>
              <w:t xml:space="preserve">        13</w:t>
            </w:r>
            <w:r w:rsidRPr="001F1741">
              <w:rPr>
                <w:rFonts w:ascii="Arial" w:hAnsi="Arial" w:cs="Arial"/>
                <w:sz w:val="20"/>
                <w:szCs w:val="20"/>
              </w:rPr>
              <w:tab/>
            </w:r>
            <w:r w:rsidRPr="001F1741">
              <w:rPr>
                <w:rFonts w:ascii="Arial" w:hAnsi="Arial" w:cs="Arial"/>
                <w:sz w:val="20"/>
                <w:szCs w:val="20"/>
              </w:rPr>
              <w:t xml:space="preserve">            20</w:t>
            </w:r>
            <w:r w:rsidRPr="001F1741">
              <w:rPr>
                <w:rFonts w:ascii="Arial" w:hAnsi="Arial" w:cs="Arial"/>
                <w:sz w:val="20"/>
                <w:szCs w:val="20"/>
              </w:rPr>
              <w:tab/>
            </w:r>
            <w:r w:rsidRPr="001F1741">
              <w:rPr>
                <w:rFonts w:ascii="Arial" w:hAnsi="Arial" w:cs="Arial"/>
                <w:sz w:val="20"/>
                <w:szCs w:val="20"/>
              </w:rPr>
              <w:t xml:space="preserve">      30</w:t>
            </w:r>
          </w:p>
          <w:p w:rsidRPr="001F1741" w:rsidR="006724BF" w:rsidP="001F1741" w:rsidRDefault="006724BF" w14:paraId="5024005E" wp14:textId="77777777">
            <w:pPr>
              <w:spacing w:after="0" w:line="240" w:lineRule="auto"/>
              <w:jc w:val="both"/>
              <w:rPr>
                <w:rFonts w:ascii="Arial" w:hAnsi="Arial" w:cs="Arial"/>
                <w:sz w:val="20"/>
                <w:szCs w:val="20"/>
              </w:rPr>
            </w:pPr>
            <w:r w:rsidRPr="001F1741">
              <w:rPr>
                <w:rFonts w:ascii="Arial" w:hAnsi="Arial" w:cs="Arial"/>
                <w:b/>
                <w:bCs/>
                <w:sz w:val="20"/>
                <w:szCs w:val="20"/>
              </w:rPr>
              <w:t>Pronto pago</w:t>
            </w:r>
            <w:r w:rsidRPr="001F1741">
              <w:rPr>
                <w:rFonts w:ascii="Arial" w:hAnsi="Arial" w:cs="Arial"/>
                <w:sz w:val="20"/>
                <w:szCs w:val="20"/>
              </w:rPr>
              <w:tab/>
            </w:r>
            <w:r w:rsidRPr="001F1741">
              <w:rPr>
                <w:rFonts w:ascii="Arial" w:hAnsi="Arial" w:cs="Arial"/>
                <w:sz w:val="20"/>
                <w:szCs w:val="20"/>
              </w:rPr>
              <w:t>2</w:t>
            </w:r>
            <w:r w:rsidRPr="001F1741">
              <w:rPr>
                <w:rFonts w:ascii="Arial" w:hAnsi="Arial" w:cs="Arial"/>
                <w:sz w:val="20"/>
                <w:szCs w:val="20"/>
              </w:rPr>
              <w:tab/>
            </w:r>
            <w:r w:rsidRPr="001F1741">
              <w:rPr>
                <w:rFonts w:ascii="Arial" w:hAnsi="Arial" w:cs="Arial"/>
                <w:sz w:val="20"/>
                <w:szCs w:val="20"/>
              </w:rPr>
              <w:t xml:space="preserve">       11</w:t>
            </w:r>
            <w:r w:rsidRPr="001F1741">
              <w:rPr>
                <w:rFonts w:ascii="Arial" w:hAnsi="Arial" w:cs="Arial"/>
                <w:sz w:val="20"/>
                <w:szCs w:val="20"/>
              </w:rPr>
              <w:tab/>
            </w:r>
            <w:r w:rsidRPr="001F1741">
              <w:rPr>
                <w:rFonts w:ascii="Arial" w:hAnsi="Arial" w:cs="Arial"/>
                <w:sz w:val="20"/>
                <w:szCs w:val="20"/>
              </w:rPr>
              <w:t xml:space="preserve">        14</w:t>
            </w:r>
            <w:r w:rsidRPr="001F1741">
              <w:rPr>
                <w:rFonts w:ascii="Arial" w:hAnsi="Arial" w:cs="Arial"/>
                <w:sz w:val="20"/>
                <w:szCs w:val="20"/>
              </w:rPr>
              <w:tab/>
            </w:r>
            <w:r w:rsidRPr="001F1741">
              <w:rPr>
                <w:rFonts w:ascii="Arial" w:hAnsi="Arial" w:cs="Arial"/>
                <w:sz w:val="20"/>
                <w:szCs w:val="20"/>
              </w:rPr>
              <w:t xml:space="preserve">             2</w:t>
            </w:r>
            <w:r w:rsidRPr="001F1741">
              <w:rPr>
                <w:rFonts w:ascii="Arial" w:hAnsi="Arial" w:cs="Arial"/>
                <w:sz w:val="20"/>
                <w:szCs w:val="20"/>
              </w:rPr>
              <w:tab/>
            </w:r>
            <w:r w:rsidRPr="001F1741">
              <w:rPr>
                <w:rFonts w:ascii="Arial" w:hAnsi="Arial" w:cs="Arial"/>
                <w:sz w:val="20"/>
                <w:szCs w:val="20"/>
              </w:rPr>
              <w:t xml:space="preserve">      15</w:t>
            </w:r>
          </w:p>
          <w:p w:rsidRPr="001F1741" w:rsidR="005E47A3" w:rsidP="001F1741" w:rsidRDefault="006724BF" w14:paraId="20106E01" wp14:textId="77777777">
            <w:pPr>
              <w:spacing w:after="0" w:line="240" w:lineRule="auto"/>
              <w:jc w:val="both"/>
              <w:rPr>
                <w:rFonts w:ascii="Arial" w:hAnsi="Arial" w:cs="Arial"/>
                <w:sz w:val="20"/>
                <w:szCs w:val="20"/>
              </w:rPr>
            </w:pPr>
            <w:r w:rsidRPr="001F1741">
              <w:rPr>
                <w:rFonts w:ascii="Arial" w:hAnsi="Arial" w:cs="Arial"/>
                <w:sz w:val="20"/>
                <w:szCs w:val="20"/>
              </w:rPr>
              <w:t>Estos beneficios han significado a los estudiantes el acceso a una educación de calidad en la formación posgradual, a un escalamiento social y ha sido evidente, el incremento de funcionarios de Compensar interesados en estudiar este programa por la calidad de la formación y estos beneficios otorgados.</w:t>
            </w:r>
          </w:p>
          <w:tbl>
            <w:tblPr>
              <w:tblW w:w="8118" w:type="dxa"/>
              <w:tblCellMar>
                <w:left w:w="70" w:type="dxa"/>
                <w:right w:w="70" w:type="dxa"/>
              </w:tblCellMar>
              <w:tblLook w:val="04A0" w:firstRow="1" w:lastRow="0" w:firstColumn="1" w:lastColumn="0" w:noHBand="0" w:noVBand="1"/>
            </w:tblPr>
            <w:tblGrid>
              <w:gridCol w:w="510"/>
              <w:gridCol w:w="1047"/>
              <w:gridCol w:w="855"/>
              <w:gridCol w:w="1047"/>
              <w:gridCol w:w="855"/>
              <w:gridCol w:w="1047"/>
              <w:gridCol w:w="855"/>
              <w:gridCol w:w="1047"/>
              <w:gridCol w:w="855"/>
            </w:tblGrid>
            <w:tr w:rsidRPr="001F1741" w:rsidR="0067453D" w:rsidTr="005E47A3" w14:paraId="58671997" wp14:textId="77777777">
              <w:trPr>
                <w:trHeight w:val="652"/>
              </w:trPr>
              <w:tc>
                <w:tcPr>
                  <w:tcW w:w="630" w:type="dxa"/>
                  <w:vMerge w:val="restart"/>
                  <w:tcBorders>
                    <w:top w:val="single" w:color="ED7D31" w:sz="8" w:space="0"/>
                    <w:left w:val="single" w:color="ED7D31" w:sz="8" w:space="0"/>
                    <w:bottom w:val="single" w:color="ED7D31" w:sz="8" w:space="0"/>
                    <w:right w:val="single" w:color="F4B083" w:sz="8" w:space="0"/>
                  </w:tcBorders>
                  <w:shd w:val="clear" w:color="000000" w:fill="ED7D31"/>
                  <w:vAlign w:val="center"/>
                  <w:hideMark/>
                </w:tcPr>
                <w:p w:rsidRPr="0067453D" w:rsidR="005E47A3" w:rsidP="005E47A3" w:rsidRDefault="005E47A3" w14:paraId="6D7CADB1"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Año</w:t>
                  </w:r>
                </w:p>
              </w:tc>
              <w:tc>
                <w:tcPr>
                  <w:tcW w:w="1872" w:type="dxa"/>
                  <w:gridSpan w:val="2"/>
                  <w:tcBorders>
                    <w:top w:val="single" w:color="ED7D31" w:sz="8" w:space="0"/>
                    <w:left w:val="nil"/>
                    <w:bottom w:val="single" w:color="F4B083" w:sz="8" w:space="0"/>
                    <w:right w:val="single" w:color="F4B083" w:sz="8" w:space="0"/>
                  </w:tcBorders>
                  <w:shd w:val="clear" w:color="000000" w:fill="ED7D31"/>
                  <w:vAlign w:val="center"/>
                  <w:hideMark/>
                </w:tcPr>
                <w:p w:rsidRPr="0067453D" w:rsidR="005E47A3" w:rsidP="005E47A3" w:rsidRDefault="005E47A3" w14:paraId="70645702"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Nivel técnico profesional</w:t>
                  </w:r>
                </w:p>
              </w:tc>
              <w:tc>
                <w:tcPr>
                  <w:tcW w:w="1872" w:type="dxa"/>
                  <w:gridSpan w:val="2"/>
                  <w:tcBorders>
                    <w:top w:val="single" w:color="ED7D31" w:sz="8" w:space="0"/>
                    <w:left w:val="nil"/>
                    <w:bottom w:val="single" w:color="F4B083" w:sz="8" w:space="0"/>
                    <w:right w:val="single" w:color="F4B083" w:sz="8" w:space="0"/>
                  </w:tcBorders>
                  <w:shd w:val="clear" w:color="000000" w:fill="ED7D31"/>
                  <w:vAlign w:val="center"/>
                  <w:hideMark/>
                </w:tcPr>
                <w:p w:rsidRPr="0067453D" w:rsidR="005E47A3" w:rsidP="005E47A3" w:rsidRDefault="005E47A3" w14:paraId="51A9FA46"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Nivel tecnológico</w:t>
                  </w:r>
                </w:p>
              </w:tc>
              <w:tc>
                <w:tcPr>
                  <w:tcW w:w="1872" w:type="dxa"/>
                  <w:gridSpan w:val="2"/>
                  <w:tcBorders>
                    <w:top w:val="single" w:color="ED7D31" w:sz="8" w:space="0"/>
                    <w:left w:val="nil"/>
                    <w:bottom w:val="single" w:color="F4B083" w:sz="8" w:space="0"/>
                    <w:right w:val="single" w:color="F4B083" w:sz="8" w:space="0"/>
                  </w:tcBorders>
                  <w:shd w:val="clear" w:color="000000" w:fill="ED7D31"/>
                  <w:vAlign w:val="center"/>
                  <w:hideMark/>
                </w:tcPr>
                <w:p w:rsidRPr="0067453D" w:rsidR="005E47A3" w:rsidP="005E47A3" w:rsidRDefault="005E47A3" w14:paraId="7B04724C"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Nivel profesional</w:t>
                  </w:r>
                </w:p>
              </w:tc>
              <w:tc>
                <w:tcPr>
                  <w:tcW w:w="1872" w:type="dxa"/>
                  <w:gridSpan w:val="2"/>
                  <w:tcBorders>
                    <w:top w:val="single" w:color="ED7D31" w:sz="8" w:space="0"/>
                    <w:left w:val="nil"/>
                    <w:bottom w:val="single" w:color="F4B083" w:sz="8" w:space="0"/>
                    <w:right w:val="single" w:color="ED7D31" w:sz="8" w:space="0"/>
                  </w:tcBorders>
                  <w:shd w:val="clear" w:color="000000" w:fill="ED7D31"/>
                  <w:vAlign w:val="center"/>
                  <w:hideMark/>
                </w:tcPr>
                <w:p w:rsidRPr="0067453D" w:rsidR="005E47A3" w:rsidP="005E47A3" w:rsidRDefault="005E47A3" w14:paraId="75857BE0"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Total programa</w:t>
                  </w:r>
                </w:p>
              </w:tc>
            </w:tr>
            <w:tr w:rsidRPr="001F1741" w:rsidR="0067453D" w:rsidTr="005E47A3" w14:paraId="7EFC4C9D" wp14:textId="77777777">
              <w:trPr>
                <w:trHeight w:val="1025"/>
              </w:trPr>
              <w:tc>
                <w:tcPr>
                  <w:tcW w:w="630" w:type="dxa"/>
                  <w:vMerge/>
                  <w:tcBorders>
                    <w:top w:val="single" w:color="ED7D31" w:sz="8" w:space="0"/>
                    <w:left w:val="single" w:color="ED7D31" w:sz="8" w:space="0"/>
                    <w:bottom w:val="single" w:color="ED7D31" w:sz="8" w:space="0"/>
                    <w:right w:val="single" w:color="F4B083" w:sz="8" w:space="0"/>
                  </w:tcBorders>
                  <w:vAlign w:val="center"/>
                  <w:hideMark/>
                </w:tcPr>
                <w:p w:rsidRPr="0067453D" w:rsidR="005E47A3" w:rsidP="005E47A3" w:rsidRDefault="005E47A3" w14:paraId="526770CE" wp14:textId="77777777">
                  <w:pPr>
                    <w:spacing w:after="0" w:line="240" w:lineRule="auto"/>
                    <w:rPr>
                      <w:rFonts w:ascii="Arial" w:hAnsi="Arial" w:eastAsia="Times New Roman" w:cs="Arial"/>
                      <w:b/>
                      <w:bCs/>
                      <w:sz w:val="16"/>
                      <w:szCs w:val="16"/>
                      <w:lang w:eastAsia="es-CO"/>
                    </w:rPr>
                  </w:pPr>
                </w:p>
              </w:tc>
              <w:tc>
                <w:tcPr>
                  <w:tcW w:w="1010" w:type="dxa"/>
                  <w:tcBorders>
                    <w:top w:val="nil"/>
                    <w:left w:val="nil"/>
                    <w:bottom w:val="single" w:color="ED7D31" w:sz="8" w:space="0"/>
                    <w:right w:val="single" w:color="F4B083" w:sz="8" w:space="0"/>
                  </w:tcBorders>
                  <w:shd w:val="clear" w:color="000000" w:fill="ED7D31"/>
                  <w:vAlign w:val="center"/>
                  <w:hideMark/>
                </w:tcPr>
                <w:p w:rsidRPr="0067453D" w:rsidR="005E47A3" w:rsidP="005E47A3" w:rsidRDefault="005E47A3" w14:paraId="623D397D"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Número de Estudiantes</w:t>
                  </w:r>
                </w:p>
              </w:tc>
              <w:tc>
                <w:tcPr>
                  <w:tcW w:w="862" w:type="dxa"/>
                  <w:tcBorders>
                    <w:top w:val="nil"/>
                    <w:left w:val="nil"/>
                    <w:bottom w:val="single" w:color="ED7D31" w:sz="8" w:space="0"/>
                    <w:right w:val="single" w:color="F4B083" w:sz="8" w:space="0"/>
                  </w:tcBorders>
                  <w:shd w:val="clear" w:color="000000" w:fill="ED7D31"/>
                  <w:vAlign w:val="center"/>
                  <w:hideMark/>
                </w:tcPr>
                <w:p w:rsidRPr="0067453D" w:rsidR="005E47A3" w:rsidP="005E47A3" w:rsidRDefault="005E47A3" w14:paraId="03F4036F"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Monto de Inversión</w:t>
                  </w:r>
                </w:p>
              </w:tc>
              <w:tc>
                <w:tcPr>
                  <w:tcW w:w="1010" w:type="dxa"/>
                  <w:tcBorders>
                    <w:top w:val="nil"/>
                    <w:left w:val="nil"/>
                    <w:bottom w:val="single" w:color="ED7D31" w:sz="8" w:space="0"/>
                    <w:right w:val="single" w:color="F4B083" w:sz="8" w:space="0"/>
                  </w:tcBorders>
                  <w:shd w:val="clear" w:color="000000" w:fill="ED7D31"/>
                  <w:vAlign w:val="center"/>
                  <w:hideMark/>
                </w:tcPr>
                <w:p w:rsidRPr="0067453D" w:rsidR="005E47A3" w:rsidP="005E47A3" w:rsidRDefault="005E47A3" w14:paraId="6BD7EA69"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Número de Estudiantes</w:t>
                  </w:r>
                </w:p>
              </w:tc>
              <w:tc>
                <w:tcPr>
                  <w:tcW w:w="862" w:type="dxa"/>
                  <w:tcBorders>
                    <w:top w:val="nil"/>
                    <w:left w:val="nil"/>
                    <w:bottom w:val="single" w:color="ED7D31" w:sz="8" w:space="0"/>
                    <w:right w:val="single" w:color="F4B083" w:sz="8" w:space="0"/>
                  </w:tcBorders>
                  <w:shd w:val="clear" w:color="000000" w:fill="ED7D31"/>
                  <w:vAlign w:val="center"/>
                  <w:hideMark/>
                </w:tcPr>
                <w:p w:rsidRPr="0067453D" w:rsidR="005E47A3" w:rsidP="005E47A3" w:rsidRDefault="005E47A3" w14:paraId="07365502"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Monto de Inversión</w:t>
                  </w:r>
                </w:p>
              </w:tc>
              <w:tc>
                <w:tcPr>
                  <w:tcW w:w="1010" w:type="dxa"/>
                  <w:tcBorders>
                    <w:top w:val="nil"/>
                    <w:left w:val="nil"/>
                    <w:bottom w:val="single" w:color="ED7D31" w:sz="8" w:space="0"/>
                    <w:right w:val="single" w:color="F4B083" w:sz="8" w:space="0"/>
                  </w:tcBorders>
                  <w:shd w:val="clear" w:color="000000" w:fill="ED7D31"/>
                  <w:vAlign w:val="center"/>
                  <w:hideMark/>
                </w:tcPr>
                <w:p w:rsidRPr="0067453D" w:rsidR="005E47A3" w:rsidP="005E47A3" w:rsidRDefault="005E47A3" w14:paraId="43F9E2C6"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Número de Estudiantes</w:t>
                  </w:r>
                </w:p>
              </w:tc>
              <w:tc>
                <w:tcPr>
                  <w:tcW w:w="862" w:type="dxa"/>
                  <w:tcBorders>
                    <w:top w:val="nil"/>
                    <w:left w:val="nil"/>
                    <w:bottom w:val="single" w:color="ED7D31" w:sz="8" w:space="0"/>
                    <w:right w:val="single" w:color="F4B083" w:sz="8" w:space="0"/>
                  </w:tcBorders>
                  <w:shd w:val="clear" w:color="000000" w:fill="ED7D31"/>
                  <w:vAlign w:val="center"/>
                  <w:hideMark/>
                </w:tcPr>
                <w:p w:rsidRPr="0067453D" w:rsidR="005E47A3" w:rsidP="005E47A3" w:rsidRDefault="005E47A3" w14:paraId="2F612209"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Monto de Inversión</w:t>
                  </w:r>
                </w:p>
              </w:tc>
              <w:tc>
                <w:tcPr>
                  <w:tcW w:w="1010" w:type="dxa"/>
                  <w:tcBorders>
                    <w:top w:val="nil"/>
                    <w:left w:val="nil"/>
                    <w:bottom w:val="single" w:color="ED7D31" w:sz="8" w:space="0"/>
                    <w:right w:val="single" w:color="F4B083" w:sz="8" w:space="0"/>
                  </w:tcBorders>
                  <w:shd w:val="clear" w:color="000000" w:fill="ED7D31"/>
                  <w:vAlign w:val="center"/>
                  <w:hideMark/>
                </w:tcPr>
                <w:p w:rsidRPr="0067453D" w:rsidR="005E47A3" w:rsidP="005E47A3" w:rsidRDefault="005E47A3" w14:paraId="2079742B"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Número de Estudiantes</w:t>
                  </w:r>
                </w:p>
              </w:tc>
              <w:tc>
                <w:tcPr>
                  <w:tcW w:w="862" w:type="dxa"/>
                  <w:tcBorders>
                    <w:top w:val="nil"/>
                    <w:left w:val="nil"/>
                    <w:bottom w:val="single" w:color="ED7D31" w:sz="8" w:space="0"/>
                    <w:right w:val="single" w:color="F4B083" w:sz="8" w:space="0"/>
                  </w:tcBorders>
                  <w:shd w:val="clear" w:color="000000" w:fill="ED7D31"/>
                  <w:vAlign w:val="center"/>
                  <w:hideMark/>
                </w:tcPr>
                <w:p w:rsidRPr="0067453D" w:rsidR="005E47A3" w:rsidP="005E47A3" w:rsidRDefault="005E47A3" w14:paraId="089B03FF" wp14:textId="77777777">
                  <w:pPr>
                    <w:spacing w:after="0" w:line="240" w:lineRule="auto"/>
                    <w:jc w:val="center"/>
                    <w:rPr>
                      <w:rFonts w:ascii="Arial" w:hAnsi="Arial" w:eastAsia="Times New Roman" w:cs="Arial"/>
                      <w:b/>
                      <w:bCs/>
                      <w:sz w:val="16"/>
                      <w:szCs w:val="16"/>
                      <w:lang w:eastAsia="es-CO"/>
                    </w:rPr>
                  </w:pPr>
                  <w:r w:rsidRPr="0067453D">
                    <w:rPr>
                      <w:rFonts w:ascii="Arial" w:hAnsi="Arial" w:eastAsia="Times New Roman" w:cs="Arial"/>
                      <w:b/>
                      <w:bCs/>
                      <w:sz w:val="16"/>
                      <w:szCs w:val="16"/>
                      <w:lang w:eastAsia="es-CO"/>
                    </w:rPr>
                    <w:t>Monto de Inversión</w:t>
                  </w:r>
                </w:p>
              </w:tc>
            </w:tr>
            <w:tr w:rsidRPr="001F1741" w:rsidR="0067453D" w:rsidTr="005E47A3" w14:paraId="441E1E7F" wp14:textId="77777777">
              <w:trPr>
                <w:trHeight w:val="652"/>
              </w:trPr>
              <w:tc>
                <w:tcPr>
                  <w:tcW w:w="630" w:type="dxa"/>
                  <w:tcBorders>
                    <w:top w:val="nil"/>
                    <w:left w:val="single" w:color="F4B083" w:sz="8" w:space="0"/>
                    <w:bottom w:val="single" w:color="F4B083" w:sz="8" w:space="0"/>
                    <w:right w:val="single" w:color="F4B083" w:sz="8" w:space="0"/>
                  </w:tcBorders>
                  <w:shd w:val="clear" w:color="000000" w:fill="FBE4D5"/>
                  <w:vAlign w:val="center"/>
                </w:tcPr>
                <w:p w:rsidRPr="0067453D" w:rsidR="005E47A3" w:rsidP="005E47A3" w:rsidRDefault="005E47A3" w14:paraId="7CBEED82" wp14:textId="77777777">
                  <w:pPr>
                    <w:spacing w:after="0" w:line="240" w:lineRule="auto"/>
                    <w:jc w:val="center"/>
                    <w:rPr>
                      <w:rFonts w:ascii="Arial" w:hAnsi="Arial" w:eastAsia="Times New Roman" w:cs="Arial"/>
                      <w:b/>
                      <w:bCs/>
                      <w:sz w:val="16"/>
                      <w:szCs w:val="16"/>
                      <w:lang w:eastAsia="es-CO"/>
                    </w:rPr>
                  </w:pPr>
                </w:p>
              </w:tc>
              <w:tc>
                <w:tcPr>
                  <w:tcW w:w="1010"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6E36661F"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38645DC7"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135E58C4"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62EBF9A1"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shd w:val="clear" w:color="000000" w:fill="FBE4D5"/>
                  <w:vAlign w:val="center"/>
                </w:tcPr>
                <w:p w:rsidRPr="0067453D" w:rsidR="005E47A3" w:rsidP="005E47A3" w:rsidRDefault="006724BF" w14:paraId="219897CE" wp14:textId="77777777">
                  <w:pPr>
                    <w:spacing w:after="0" w:line="240" w:lineRule="auto"/>
                    <w:jc w:val="center"/>
                    <w:rPr>
                      <w:rFonts w:ascii="Arial" w:hAnsi="Arial" w:eastAsia="Times New Roman" w:cs="Arial"/>
                      <w:sz w:val="16"/>
                      <w:szCs w:val="16"/>
                      <w:lang w:eastAsia="es-CO"/>
                    </w:rPr>
                  </w:pPr>
                  <w:r>
                    <w:rPr>
                      <w:rFonts w:ascii="Arial" w:hAnsi="Arial" w:eastAsia="Times New Roman" w:cs="Arial"/>
                      <w:sz w:val="16"/>
                      <w:szCs w:val="16"/>
                      <w:lang w:eastAsia="es-CO"/>
                    </w:rPr>
                    <w:t>30</w:t>
                  </w:r>
                </w:p>
              </w:tc>
              <w:tc>
                <w:tcPr>
                  <w:tcW w:w="862"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0C6C2CD5"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shd w:val="clear" w:color="000000" w:fill="FBE4D5"/>
                  <w:vAlign w:val="center"/>
                </w:tcPr>
                <w:p w:rsidRPr="0067453D" w:rsidR="005E47A3" w:rsidP="005E47A3" w:rsidRDefault="006724BF" w14:paraId="60DA3216" wp14:textId="77777777">
                  <w:pPr>
                    <w:spacing w:after="0" w:line="240" w:lineRule="auto"/>
                    <w:jc w:val="center"/>
                    <w:rPr>
                      <w:rFonts w:ascii="Arial" w:hAnsi="Arial" w:eastAsia="Times New Roman" w:cs="Arial"/>
                      <w:sz w:val="16"/>
                      <w:szCs w:val="16"/>
                      <w:lang w:eastAsia="es-CO"/>
                    </w:rPr>
                  </w:pPr>
                  <w:r>
                    <w:rPr>
                      <w:rFonts w:ascii="Arial" w:hAnsi="Arial" w:eastAsia="Times New Roman" w:cs="Arial"/>
                      <w:sz w:val="16"/>
                      <w:szCs w:val="16"/>
                      <w:lang w:eastAsia="es-CO"/>
                    </w:rPr>
                    <w:t>30</w:t>
                  </w:r>
                </w:p>
              </w:tc>
              <w:tc>
                <w:tcPr>
                  <w:tcW w:w="862"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709E88E4" wp14:textId="77777777">
                  <w:pPr>
                    <w:spacing w:after="0" w:line="240" w:lineRule="auto"/>
                    <w:jc w:val="center"/>
                    <w:rPr>
                      <w:rFonts w:ascii="Arial" w:hAnsi="Arial" w:eastAsia="Times New Roman" w:cs="Arial"/>
                      <w:b/>
                      <w:bCs/>
                      <w:sz w:val="16"/>
                      <w:szCs w:val="16"/>
                      <w:lang w:eastAsia="es-CO"/>
                    </w:rPr>
                  </w:pPr>
                </w:p>
              </w:tc>
            </w:tr>
            <w:tr w:rsidRPr="001F1741" w:rsidR="0067453D" w:rsidTr="005E47A3" w14:paraId="508C98E9" wp14:textId="77777777">
              <w:trPr>
                <w:trHeight w:val="652"/>
              </w:trPr>
              <w:tc>
                <w:tcPr>
                  <w:tcW w:w="630" w:type="dxa"/>
                  <w:tcBorders>
                    <w:top w:val="nil"/>
                    <w:left w:val="single" w:color="F4B083" w:sz="8" w:space="0"/>
                    <w:bottom w:val="single" w:color="F4B083" w:sz="8" w:space="0"/>
                    <w:right w:val="single" w:color="F4B083" w:sz="8" w:space="0"/>
                  </w:tcBorders>
                  <w:vAlign w:val="center"/>
                </w:tcPr>
                <w:p w:rsidRPr="0067453D" w:rsidR="005E47A3" w:rsidP="005E47A3" w:rsidRDefault="005E47A3" w14:paraId="779F8E76" wp14:textId="77777777">
                  <w:pPr>
                    <w:spacing w:after="0" w:line="240" w:lineRule="auto"/>
                    <w:jc w:val="center"/>
                    <w:rPr>
                      <w:rFonts w:ascii="Arial" w:hAnsi="Arial" w:eastAsia="Times New Roman" w:cs="Arial"/>
                      <w:b/>
                      <w:bCs/>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7818863E"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44F69B9A"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5F07D11E"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41508A3C"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43D6B1D6"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17DBC151"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6F8BD81B"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2613E9C1" wp14:textId="77777777">
                  <w:pPr>
                    <w:spacing w:after="0" w:line="240" w:lineRule="auto"/>
                    <w:jc w:val="center"/>
                    <w:rPr>
                      <w:rFonts w:ascii="Arial" w:hAnsi="Arial" w:eastAsia="Times New Roman" w:cs="Arial"/>
                      <w:b/>
                      <w:bCs/>
                      <w:sz w:val="16"/>
                      <w:szCs w:val="16"/>
                      <w:lang w:eastAsia="es-CO"/>
                    </w:rPr>
                  </w:pPr>
                </w:p>
              </w:tc>
            </w:tr>
            <w:tr w:rsidRPr="001F1741" w:rsidR="0067453D" w:rsidTr="005E47A3" w14:paraId="1037B8A3" wp14:textId="77777777">
              <w:trPr>
                <w:trHeight w:val="652"/>
              </w:trPr>
              <w:tc>
                <w:tcPr>
                  <w:tcW w:w="630" w:type="dxa"/>
                  <w:tcBorders>
                    <w:top w:val="nil"/>
                    <w:left w:val="single" w:color="F4B083" w:sz="8" w:space="0"/>
                    <w:bottom w:val="single" w:color="F4B083" w:sz="8" w:space="0"/>
                    <w:right w:val="single" w:color="F4B083" w:sz="8" w:space="0"/>
                  </w:tcBorders>
                  <w:shd w:val="clear" w:color="000000" w:fill="FBE4D5"/>
                  <w:vAlign w:val="center"/>
                </w:tcPr>
                <w:p w:rsidRPr="0067453D" w:rsidR="005E47A3" w:rsidP="005E47A3" w:rsidRDefault="005E47A3" w14:paraId="687C6DE0" wp14:textId="77777777">
                  <w:pPr>
                    <w:spacing w:after="0" w:line="240" w:lineRule="auto"/>
                    <w:jc w:val="center"/>
                    <w:rPr>
                      <w:rFonts w:ascii="Arial" w:hAnsi="Arial" w:eastAsia="Times New Roman" w:cs="Arial"/>
                      <w:b/>
                      <w:bCs/>
                      <w:sz w:val="16"/>
                      <w:szCs w:val="16"/>
                      <w:lang w:eastAsia="es-CO"/>
                    </w:rPr>
                  </w:pPr>
                </w:p>
              </w:tc>
              <w:tc>
                <w:tcPr>
                  <w:tcW w:w="1010"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5B2F9378"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58E6DD4E"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7D3BEE8F"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3B88899E"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69E2BB2B"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57C0D796"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0D142F6F"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shd w:val="clear" w:color="000000" w:fill="FBE4D5"/>
                  <w:vAlign w:val="center"/>
                </w:tcPr>
                <w:p w:rsidRPr="0067453D" w:rsidR="005E47A3" w:rsidP="005E47A3" w:rsidRDefault="005E47A3" w14:paraId="4475AD14" wp14:textId="77777777">
                  <w:pPr>
                    <w:spacing w:after="0" w:line="240" w:lineRule="auto"/>
                    <w:jc w:val="center"/>
                    <w:rPr>
                      <w:rFonts w:ascii="Arial" w:hAnsi="Arial" w:eastAsia="Times New Roman" w:cs="Arial"/>
                      <w:b/>
                      <w:bCs/>
                      <w:sz w:val="16"/>
                      <w:szCs w:val="16"/>
                      <w:lang w:eastAsia="es-CO"/>
                    </w:rPr>
                  </w:pPr>
                </w:p>
              </w:tc>
            </w:tr>
            <w:tr w:rsidRPr="001F1741" w:rsidR="0067453D" w:rsidTr="005E47A3" w14:paraId="120C4E94" wp14:textId="77777777">
              <w:trPr>
                <w:trHeight w:val="652"/>
              </w:trPr>
              <w:tc>
                <w:tcPr>
                  <w:tcW w:w="630" w:type="dxa"/>
                  <w:tcBorders>
                    <w:top w:val="nil"/>
                    <w:left w:val="single" w:color="F4B083" w:sz="8" w:space="0"/>
                    <w:bottom w:val="single" w:color="F4B083" w:sz="8" w:space="0"/>
                    <w:right w:val="single" w:color="F4B083" w:sz="8" w:space="0"/>
                  </w:tcBorders>
                  <w:vAlign w:val="center"/>
                </w:tcPr>
                <w:p w:rsidRPr="0067453D" w:rsidR="005E47A3" w:rsidP="005E47A3" w:rsidRDefault="005E47A3" w14:paraId="42AFC42D" wp14:textId="77777777">
                  <w:pPr>
                    <w:spacing w:after="0" w:line="240" w:lineRule="auto"/>
                    <w:jc w:val="center"/>
                    <w:rPr>
                      <w:rFonts w:ascii="Arial" w:hAnsi="Arial" w:eastAsia="Times New Roman" w:cs="Arial"/>
                      <w:b/>
                      <w:bCs/>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271CA723"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75FBE423"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2D3F0BEC"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75CF4315"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3CB648E9"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0C178E9E"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3C0395D3"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3254BC2F" wp14:textId="77777777">
                  <w:pPr>
                    <w:spacing w:after="0" w:line="240" w:lineRule="auto"/>
                    <w:jc w:val="center"/>
                    <w:rPr>
                      <w:rFonts w:ascii="Arial" w:hAnsi="Arial" w:eastAsia="Times New Roman" w:cs="Arial"/>
                      <w:b/>
                      <w:bCs/>
                      <w:sz w:val="16"/>
                      <w:szCs w:val="16"/>
                      <w:lang w:eastAsia="es-CO"/>
                    </w:rPr>
                  </w:pPr>
                </w:p>
              </w:tc>
            </w:tr>
            <w:tr w:rsidRPr="001F1741" w:rsidR="0067453D" w:rsidTr="005E47A3" w14:paraId="651E9592" wp14:textId="77777777">
              <w:trPr>
                <w:trHeight w:val="652"/>
              </w:trPr>
              <w:tc>
                <w:tcPr>
                  <w:tcW w:w="630" w:type="dxa"/>
                  <w:tcBorders>
                    <w:top w:val="nil"/>
                    <w:left w:val="single" w:color="F4B083" w:sz="8" w:space="0"/>
                    <w:bottom w:val="single" w:color="F4B083" w:sz="8" w:space="0"/>
                    <w:right w:val="single" w:color="F4B083" w:sz="8" w:space="0"/>
                  </w:tcBorders>
                  <w:vAlign w:val="center"/>
                </w:tcPr>
                <w:p w:rsidRPr="0067453D" w:rsidR="005E47A3" w:rsidP="005E47A3" w:rsidRDefault="005E47A3" w14:paraId="269E314A" wp14:textId="77777777">
                  <w:pPr>
                    <w:spacing w:after="0" w:line="240" w:lineRule="auto"/>
                    <w:jc w:val="center"/>
                    <w:rPr>
                      <w:rFonts w:ascii="Arial" w:hAnsi="Arial" w:eastAsia="Times New Roman" w:cs="Arial"/>
                      <w:b/>
                      <w:bCs/>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47341341"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42EF2083"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7B40C951"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4B4D7232"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2093CA67"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2503B197" wp14:textId="77777777">
                  <w:pPr>
                    <w:spacing w:after="0" w:line="240" w:lineRule="auto"/>
                    <w:jc w:val="center"/>
                    <w:rPr>
                      <w:rFonts w:ascii="Arial" w:hAnsi="Arial" w:eastAsia="Times New Roman" w:cs="Arial"/>
                      <w:sz w:val="16"/>
                      <w:szCs w:val="16"/>
                      <w:lang w:eastAsia="es-CO"/>
                    </w:rPr>
                  </w:pPr>
                </w:p>
              </w:tc>
              <w:tc>
                <w:tcPr>
                  <w:tcW w:w="1010" w:type="dxa"/>
                  <w:tcBorders>
                    <w:top w:val="nil"/>
                    <w:left w:val="nil"/>
                    <w:bottom w:val="single" w:color="F4B083" w:sz="8" w:space="0"/>
                    <w:right w:val="single" w:color="F4B083" w:sz="8" w:space="0"/>
                  </w:tcBorders>
                  <w:vAlign w:val="center"/>
                </w:tcPr>
                <w:p w:rsidRPr="0067453D" w:rsidR="005E47A3" w:rsidP="005E47A3" w:rsidRDefault="005E47A3" w14:paraId="38288749" wp14:textId="77777777">
                  <w:pPr>
                    <w:spacing w:after="0" w:line="240" w:lineRule="auto"/>
                    <w:jc w:val="center"/>
                    <w:rPr>
                      <w:rFonts w:ascii="Arial" w:hAnsi="Arial" w:eastAsia="Times New Roman" w:cs="Arial"/>
                      <w:sz w:val="16"/>
                      <w:szCs w:val="16"/>
                      <w:lang w:eastAsia="es-CO"/>
                    </w:rPr>
                  </w:pPr>
                </w:p>
              </w:tc>
              <w:tc>
                <w:tcPr>
                  <w:tcW w:w="862" w:type="dxa"/>
                  <w:tcBorders>
                    <w:top w:val="nil"/>
                    <w:left w:val="nil"/>
                    <w:bottom w:val="single" w:color="F4B083" w:sz="8" w:space="0"/>
                    <w:right w:val="single" w:color="F4B083" w:sz="8" w:space="0"/>
                  </w:tcBorders>
                  <w:vAlign w:val="center"/>
                </w:tcPr>
                <w:p w:rsidRPr="0067453D" w:rsidR="005E47A3" w:rsidP="005E47A3" w:rsidRDefault="005E47A3" w14:paraId="20BD9A1A" wp14:textId="77777777">
                  <w:pPr>
                    <w:spacing w:after="0" w:line="240" w:lineRule="auto"/>
                    <w:jc w:val="center"/>
                    <w:rPr>
                      <w:rFonts w:ascii="Arial" w:hAnsi="Arial" w:eastAsia="Times New Roman" w:cs="Arial"/>
                      <w:b/>
                      <w:bCs/>
                      <w:sz w:val="16"/>
                      <w:szCs w:val="16"/>
                      <w:lang w:eastAsia="es-CO"/>
                    </w:rPr>
                  </w:pPr>
                </w:p>
              </w:tc>
            </w:tr>
          </w:tbl>
          <w:p w:rsidRPr="001F1741" w:rsidR="00C600B5" w:rsidP="001F1741" w:rsidRDefault="00C600B5" w14:paraId="2FC4F73E"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p w:rsidRPr="001F1741" w:rsidR="005E47A3" w:rsidP="001F1741" w:rsidRDefault="005E47A3" w14:paraId="0C136CF1" wp14:textId="77777777">
            <w:pPr>
              <w:spacing w:after="0" w:line="240" w:lineRule="auto"/>
              <w:jc w:val="both"/>
              <w:rPr>
                <w:rFonts w:ascii="Arial" w:hAnsi="Arial" w:cs="Arial"/>
                <w:sz w:val="20"/>
                <w:szCs w:val="20"/>
              </w:rPr>
            </w:pPr>
          </w:p>
          <w:p w:rsidRPr="001F1741" w:rsidR="00682508" w:rsidP="001F1741" w:rsidRDefault="00682508" w14:paraId="0A392C6A" wp14:textId="77777777">
            <w:pPr>
              <w:spacing w:after="0" w:line="240" w:lineRule="auto"/>
              <w:jc w:val="both"/>
              <w:rPr>
                <w:rFonts w:ascii="Arial" w:hAnsi="Arial" w:cs="Arial"/>
                <w:sz w:val="20"/>
                <w:szCs w:val="20"/>
                <w:lang w:val="es-MX"/>
              </w:rPr>
            </w:pPr>
          </w:p>
          <w:p w:rsidRPr="001F1741" w:rsidR="00610FD0" w:rsidP="001F1741" w:rsidRDefault="004F7A6C" w14:paraId="31151605"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30A407B0"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3D08621F"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19180F" w:rsidP="001F1741" w:rsidRDefault="0019180F" w14:paraId="18495F4F"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19180F" w:rsidP="001F1741" w:rsidRDefault="0019180F" w14:paraId="5B77493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19180F" w:rsidP="001F1741" w:rsidRDefault="0019180F" w14:paraId="11C6BC53"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5C390891"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7851D1B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6724BF" w:rsidTr="001F1741" w14:paraId="56272327" wp14:textId="77777777">
              <w:tc>
                <w:tcPr>
                  <w:tcW w:w="2430" w:type="dxa"/>
                  <w:shd w:val="clear" w:color="auto" w:fill="EDEDED"/>
                </w:tcPr>
                <w:p w:rsidRPr="001F1741" w:rsidR="006724BF" w:rsidP="001F1741" w:rsidRDefault="006724BF" w14:paraId="74282B95"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Los estímulos académicos (becas y reconocimientos) por el resultado académico se aplican, generan impacto, contribuyen a la formación. al desarrollo de la vida personal y profesional y facilitan las actividades académicas</w:t>
                  </w:r>
                </w:p>
              </w:tc>
              <w:tc>
                <w:tcPr>
                  <w:tcW w:w="1083" w:type="dxa"/>
                  <w:shd w:val="clear" w:color="auto" w:fill="EDEDED"/>
                  <w:vAlign w:val="center"/>
                </w:tcPr>
                <w:p w:rsidRPr="001F1741" w:rsidR="006724BF" w:rsidP="001F1741" w:rsidRDefault="006724BF" w14:paraId="2C86F258"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6724BF" w:rsidP="001F1741" w:rsidRDefault="006724BF" w14:paraId="6B965A47"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6724BF" w:rsidP="001F1741" w:rsidRDefault="006724BF" w14:paraId="4E6894D6"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6724BF" w:rsidP="001F1741" w:rsidRDefault="006724BF" w14:paraId="54B6C890"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6724BF" w:rsidP="001F1741" w:rsidRDefault="006724BF" w14:paraId="64697B78"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6724BF" w:rsidP="001F1741" w:rsidRDefault="006724BF" w14:paraId="290583F9" wp14:textId="77777777">
                  <w:pPr>
                    <w:pStyle w:val="Subtitulo2"/>
                    <w:spacing w:after="0" w:line="240" w:lineRule="auto"/>
                    <w:rPr>
                      <w:rFonts w:ascii="Arial" w:hAnsi="Arial" w:cs="Arial"/>
                      <w:i/>
                      <w:iCs/>
                      <w:color w:val="auto"/>
                      <w:sz w:val="16"/>
                      <w:szCs w:val="16"/>
                    </w:rPr>
                  </w:pPr>
                </w:p>
              </w:tc>
            </w:tr>
            <w:tr w:rsidRPr="001F1741" w:rsidR="006724BF" w:rsidTr="001F1741" w14:paraId="0708F0D2" wp14:textId="77777777">
              <w:tc>
                <w:tcPr>
                  <w:tcW w:w="2430" w:type="dxa"/>
                </w:tcPr>
                <w:p w:rsidRPr="001F1741" w:rsidR="006724BF" w:rsidP="001F1741" w:rsidRDefault="006724BF" w14:paraId="27600EA6" wp14:textId="77777777">
                  <w:pPr>
                    <w:pStyle w:val="Subtitulo2"/>
                    <w:spacing w:after="0" w:line="240" w:lineRule="auto"/>
                    <w:rPr>
                      <w:rFonts w:ascii="Arial" w:hAnsi="Arial" w:cs="Arial"/>
                      <w:color w:val="auto"/>
                      <w:sz w:val="16"/>
                      <w:szCs w:val="16"/>
                    </w:rPr>
                  </w:pPr>
                  <w:r w:rsidRPr="001F1741">
                    <w:rPr>
                      <w:rFonts w:ascii="Arial" w:hAnsi="Arial" w:cs="Arial"/>
                      <w:b w:val="0"/>
                      <w:bCs w:val="0"/>
                      <w:color w:val="auto"/>
                      <w:sz w:val="16"/>
                      <w:szCs w:val="16"/>
                    </w:rPr>
                    <w:t>Los apoyos socioeconómicos generan impacto, contribuyen a la formación y facilita las actividades académicas</w:t>
                  </w:r>
                </w:p>
              </w:tc>
              <w:tc>
                <w:tcPr>
                  <w:tcW w:w="1083" w:type="dxa"/>
                  <w:vAlign w:val="center"/>
                </w:tcPr>
                <w:p w:rsidRPr="001F1741" w:rsidR="006724BF" w:rsidP="001F1741" w:rsidRDefault="006724BF" w14:paraId="4FF3AF6D" wp14:textId="77777777">
                  <w:pPr>
                    <w:pStyle w:val="Subtitulo2"/>
                    <w:spacing w:after="0" w:line="240" w:lineRule="auto"/>
                    <w:rPr>
                      <w:rFonts w:ascii="Arial" w:hAnsi="Arial" w:cs="Arial"/>
                      <w:color w:val="auto"/>
                      <w:sz w:val="16"/>
                      <w:szCs w:val="16"/>
                    </w:rPr>
                  </w:pPr>
                  <w:r w:rsidRPr="001F1741">
                    <w:rPr>
                      <w:rFonts w:ascii="Arial" w:hAnsi="Arial" w:cs="Arial"/>
                      <w:b w:val="0"/>
                      <w:bCs w:val="0"/>
                      <w:i/>
                      <w:iCs/>
                      <w:color w:val="auto"/>
                      <w:sz w:val="16"/>
                      <w:szCs w:val="16"/>
                    </w:rPr>
                    <w:t>44</w:t>
                  </w:r>
                </w:p>
              </w:tc>
              <w:tc>
                <w:tcPr>
                  <w:tcW w:w="1005" w:type="dxa"/>
                  <w:vAlign w:val="center"/>
                </w:tcPr>
                <w:p w:rsidRPr="001F1741" w:rsidR="006724BF" w:rsidP="001F1741" w:rsidRDefault="006724BF" w14:paraId="511F3AB7" wp14:textId="77777777">
                  <w:pPr>
                    <w:pStyle w:val="Subtitulo2"/>
                    <w:spacing w:after="0" w:line="240" w:lineRule="auto"/>
                    <w:rPr>
                      <w:rFonts w:ascii="Arial" w:hAnsi="Arial" w:cs="Arial"/>
                      <w:color w:val="auto"/>
                      <w:sz w:val="16"/>
                      <w:szCs w:val="16"/>
                    </w:rPr>
                  </w:pPr>
                  <w:r w:rsidRPr="001F1741">
                    <w:rPr>
                      <w:rFonts w:ascii="Arial" w:hAnsi="Arial" w:cs="Arial"/>
                      <w:b w:val="0"/>
                      <w:bCs w:val="0"/>
                      <w:i/>
                      <w:iCs/>
                      <w:color w:val="auto"/>
                      <w:sz w:val="16"/>
                      <w:szCs w:val="16"/>
                    </w:rPr>
                    <w:t>1</w:t>
                  </w:r>
                </w:p>
              </w:tc>
              <w:tc>
                <w:tcPr>
                  <w:tcW w:w="1094" w:type="dxa"/>
                  <w:vAlign w:val="center"/>
                </w:tcPr>
                <w:p w:rsidRPr="001F1741" w:rsidR="006724BF" w:rsidP="001F1741" w:rsidRDefault="006724BF" w14:paraId="2A581CC0" wp14:textId="77777777">
                  <w:pPr>
                    <w:pStyle w:val="Subtitulo2"/>
                    <w:spacing w:after="0" w:line="240" w:lineRule="auto"/>
                    <w:rPr>
                      <w:rFonts w:ascii="Arial" w:hAnsi="Arial" w:cs="Arial"/>
                      <w:color w:val="auto"/>
                      <w:sz w:val="16"/>
                      <w:szCs w:val="16"/>
                    </w:rPr>
                  </w:pPr>
                  <w:r w:rsidRPr="001F1741">
                    <w:rPr>
                      <w:rFonts w:ascii="Arial" w:hAnsi="Arial" w:cs="Arial"/>
                      <w:b w:val="0"/>
                      <w:bCs w:val="0"/>
                      <w:i/>
                      <w:iCs/>
                      <w:color w:val="auto"/>
                      <w:sz w:val="16"/>
                      <w:szCs w:val="16"/>
                    </w:rPr>
                    <w:t>5</w:t>
                  </w:r>
                </w:p>
              </w:tc>
              <w:tc>
                <w:tcPr>
                  <w:tcW w:w="1165" w:type="dxa"/>
                  <w:vAlign w:val="center"/>
                </w:tcPr>
                <w:p w:rsidRPr="001F1741" w:rsidR="006724BF" w:rsidP="001F1741" w:rsidRDefault="006724BF" w14:paraId="58A8CB7E" wp14:textId="77777777">
                  <w:pPr>
                    <w:pStyle w:val="Subtitulo2"/>
                    <w:spacing w:after="0" w:line="240" w:lineRule="auto"/>
                    <w:rPr>
                      <w:rFonts w:ascii="Arial" w:hAnsi="Arial" w:cs="Arial"/>
                      <w:color w:val="auto"/>
                      <w:sz w:val="16"/>
                      <w:szCs w:val="16"/>
                    </w:rPr>
                  </w:pPr>
                  <w:r w:rsidRPr="001F1741">
                    <w:rPr>
                      <w:rFonts w:ascii="Arial" w:hAnsi="Arial" w:cs="Arial"/>
                      <w:b w:val="0"/>
                      <w:bCs w:val="0"/>
                      <w:i/>
                      <w:iCs/>
                      <w:color w:val="auto"/>
                      <w:sz w:val="16"/>
                      <w:szCs w:val="16"/>
                    </w:rPr>
                    <w:t>2</w:t>
                  </w:r>
                </w:p>
              </w:tc>
              <w:tc>
                <w:tcPr>
                  <w:tcW w:w="938" w:type="dxa"/>
                  <w:vAlign w:val="center"/>
                </w:tcPr>
                <w:p w:rsidRPr="001F1741" w:rsidR="006724BF" w:rsidP="001F1741" w:rsidRDefault="006724BF" w14:paraId="4F0AC074"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6724BF" w:rsidP="001F1741" w:rsidRDefault="006724BF" w14:paraId="68F21D90" wp14:textId="77777777">
                  <w:pPr>
                    <w:pStyle w:val="Subtitulo2"/>
                    <w:spacing w:after="0" w:line="240" w:lineRule="auto"/>
                    <w:rPr>
                      <w:rFonts w:ascii="Arial" w:hAnsi="Arial" w:cs="Arial"/>
                      <w:color w:val="auto"/>
                      <w:sz w:val="16"/>
                      <w:szCs w:val="16"/>
                    </w:rPr>
                  </w:pPr>
                </w:p>
              </w:tc>
            </w:tr>
          </w:tbl>
          <w:p w:rsidRPr="001F1741" w:rsidR="0019180F" w:rsidP="001F1741" w:rsidRDefault="0019180F" w14:paraId="13C326F3" wp14:textId="77777777">
            <w:pPr>
              <w:pStyle w:val="Subtitulo2"/>
              <w:spacing w:after="0" w:line="240" w:lineRule="auto"/>
              <w:rPr>
                <w:rFonts w:ascii="Arial" w:hAnsi="Arial" w:cs="Arial"/>
                <w:color w:val="auto"/>
                <w:sz w:val="20"/>
                <w:szCs w:val="20"/>
              </w:rPr>
            </w:pPr>
          </w:p>
        </w:tc>
      </w:tr>
    </w:tbl>
    <w:p xmlns:wp14="http://schemas.microsoft.com/office/word/2010/wordml" w:rsidRPr="00DD4853" w:rsidR="00241182" w:rsidP="00241182" w:rsidRDefault="00241182" w14:paraId="04F70929" wp14:textId="77777777">
      <w:pPr>
        <w:pStyle w:val="Subtitulo2"/>
        <w:rPr>
          <w:rFonts w:ascii="Arial" w:hAnsi="Arial" w:cs="Arial"/>
          <w:color w:val="EE0000"/>
          <w:sz w:val="20"/>
          <w:szCs w:val="20"/>
        </w:rPr>
      </w:pPr>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5AAD94AD" wp14:textId="77777777">
        <w:trPr>
          <w:trHeight w:val="467"/>
        </w:trPr>
        <w:tc>
          <w:tcPr>
            <w:tcW w:w="4417" w:type="dxa"/>
            <w:tcBorders>
              <w:bottom w:val="single" w:color="ED7D31" w:sz="4" w:space="0"/>
            </w:tcBorders>
          </w:tcPr>
          <w:p w:rsidRPr="001F1741" w:rsidR="00241182" w:rsidP="001F1741" w:rsidRDefault="00241182" w14:paraId="3C81F2BC"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316E4D38"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2A910D77" wp14:textId="77777777">
        <w:trPr>
          <w:trHeight w:val="480"/>
        </w:trPr>
        <w:tc>
          <w:tcPr>
            <w:tcW w:w="4417" w:type="dxa"/>
            <w:shd w:val="clear" w:color="auto" w:fill="FBE4D5"/>
          </w:tcPr>
          <w:p w:rsidRPr="001F1741" w:rsidR="00241182" w:rsidP="001F1741" w:rsidRDefault="006724BF" w14:paraId="77D2BA68"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241182" w:rsidP="001F1741" w:rsidRDefault="00241182" w14:paraId="50125231" wp14:textId="77777777">
            <w:pPr>
              <w:spacing w:after="0" w:line="240" w:lineRule="auto"/>
              <w:jc w:val="center"/>
              <w:rPr>
                <w:rFonts w:ascii="Arial" w:hAnsi="Arial" w:cs="Arial"/>
                <w:i/>
                <w:iCs/>
                <w:sz w:val="20"/>
                <w:szCs w:val="20"/>
              </w:rPr>
            </w:pPr>
          </w:p>
        </w:tc>
      </w:tr>
    </w:tbl>
    <w:p xmlns:wp14="http://schemas.microsoft.com/office/word/2010/wordml" w:rsidRPr="0067453D" w:rsidR="00241182" w:rsidP="00610FD0" w:rsidRDefault="00241182" w14:paraId="5A25747A" wp14:textId="77777777">
      <w:pPr>
        <w:jc w:val="both"/>
        <w:rPr>
          <w:rFonts w:ascii="Arial" w:hAnsi="Arial" w:cs="Arial"/>
          <w:sz w:val="20"/>
          <w:szCs w:val="20"/>
        </w:rPr>
      </w:pPr>
    </w:p>
    <w:p xmlns:wp14="http://schemas.microsoft.com/office/word/2010/wordml" w:rsidRPr="001F1741" w:rsidR="005F2BEE" w:rsidP="001F1741" w:rsidRDefault="005F2BEE" w14:paraId="1967D375" wp14:textId="77777777">
      <w:pPr>
        <w:pStyle w:val="Subtitulo2"/>
        <w:shd w:val="clear" w:color="auto" w:fill="ED7D31"/>
        <w:rPr>
          <w:rFonts w:ascii="Arial" w:hAnsi="Arial" w:cs="Arial"/>
          <w:color w:val="FFFFFF"/>
        </w:rPr>
      </w:pPr>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7980F7C9" wp14:textId="77777777">
        <w:tc>
          <w:tcPr>
            <w:tcW w:w="8828" w:type="dxa"/>
            <w:gridSpan w:val="3"/>
            <w:tcMar/>
            <w:vAlign w:val="center"/>
          </w:tcPr>
          <w:p w:rsidRPr="001F1741" w:rsidR="008220D6" w:rsidP="4DC6D563" w:rsidRDefault="006724BF" w14:paraId="42BD9E24" wp14:textId="4C8C38F8">
            <w:pPr>
              <w:spacing w:before="240" w:beforeAutospacing="off" w:after="240" w:afterAutospacing="off" w:line="240" w:lineRule="auto"/>
              <w:jc w:val="both"/>
            </w:pPr>
            <w:r w:rsidRPr="4DC6D563" w:rsidR="6E4F7BDD">
              <w:rPr>
                <w:rFonts w:ascii="Arial" w:hAnsi="Arial" w:eastAsia="Arial" w:cs="Arial"/>
                <w:noProof w:val="0"/>
                <w:sz w:val="20"/>
                <w:szCs w:val="20"/>
                <w:lang w:val="es-CO"/>
              </w:rPr>
              <w:t>La difusión y aplicación del Reglamento Estudiantil, junto con los estímulos académicos y apoyos socioeconómicos otorgados, constituyen un pilar fundamental en la pertinencia y sostenibilidad del Programa de Especialización en Gerencia de la Comunicación Estratégica. La valoración plena que otorgan los estudiantes refleja no solo la claridad y transparencia de los procesos institucionales, sino también el impacto positivo de los beneficios recibidos, tales como becas, descuentos, convenios y estímulos por pronto pago, que han facilitado la continuidad de sus estudios de posgrado.</w:t>
            </w:r>
          </w:p>
          <w:p w:rsidRPr="001F1741" w:rsidR="008220D6" w:rsidP="4DC6D563" w:rsidRDefault="006724BF" w14:paraId="6D25B62A" wp14:textId="1A837D28">
            <w:pPr>
              <w:spacing w:before="240" w:beforeAutospacing="off" w:after="240" w:afterAutospacing="off" w:line="240" w:lineRule="auto"/>
              <w:jc w:val="both"/>
            </w:pPr>
            <w:r w:rsidRPr="4DC6D563" w:rsidR="6E4F7BDD">
              <w:rPr>
                <w:rFonts w:ascii="Arial" w:hAnsi="Arial" w:eastAsia="Arial" w:cs="Arial"/>
                <w:noProof w:val="0"/>
                <w:sz w:val="20"/>
                <w:szCs w:val="20"/>
                <w:lang w:val="es-CO"/>
              </w:rPr>
              <w:t>Estos apoyos se convierten en una estrategia de compromiso social de la Fundación Universitaria Compensar, al garantizar el acceso a una educación de calidad y propiciar oportunidades de ascenso profesional y social para los estudiantes. Además, fortalecen la reputación del programa y generan un interés creciente de funcionarios y miembros de la comunidad por vincularse a la especialización, reafirmando así el valor formativo, la pertinencia institucional y el impacto transformador que este proceso académico tiene en sus participantes y en el sector productivo.</w:t>
            </w:r>
          </w:p>
        </w:tc>
      </w:tr>
      <w:tr xmlns:wp14="http://schemas.microsoft.com/office/word/2010/wordml" w:rsidRPr="001F1741" w:rsidR="0067453D" w:rsidTr="4DC6D563" w14:paraId="34344A4A" wp14:textId="77777777">
        <w:tc>
          <w:tcPr>
            <w:tcW w:w="4531" w:type="dxa"/>
            <w:gridSpan w:val="2"/>
            <w:shd w:val="clear" w:color="auto" w:fill="ED7D31" w:themeFill="accent2"/>
            <w:tcMar/>
            <w:vAlign w:val="center"/>
          </w:tcPr>
          <w:p w:rsidRPr="001F1741" w:rsidR="008220D6" w:rsidP="001F1741" w:rsidRDefault="008220D6" w14:paraId="3DA16C59"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themeFill="accent2"/>
            <w:tcMar/>
            <w:vAlign w:val="center"/>
          </w:tcPr>
          <w:p w:rsidRPr="001F1741" w:rsidR="008220D6" w:rsidP="001F1741" w:rsidRDefault="008220D6" w14:paraId="1E17A95D"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78BEFD2A" wp14:textId="77777777">
        <w:tc>
          <w:tcPr>
            <w:tcW w:w="4531" w:type="dxa"/>
            <w:gridSpan w:val="2"/>
            <w:tcMar/>
            <w:vAlign w:val="center"/>
          </w:tcPr>
          <w:p w:rsidRPr="001F1741" w:rsidR="008220D6" w:rsidP="001F1741" w:rsidRDefault="008220D6" w14:paraId="27A76422" wp14:textId="77777777">
            <w:pPr>
              <w:spacing w:after="0" w:line="240" w:lineRule="auto"/>
              <w:jc w:val="center"/>
              <w:rPr>
                <w:rFonts w:ascii="Arial" w:hAnsi="Arial" w:cs="Arial"/>
                <w:sz w:val="20"/>
                <w:szCs w:val="20"/>
              </w:rPr>
            </w:pPr>
          </w:p>
        </w:tc>
        <w:tc>
          <w:tcPr>
            <w:tcW w:w="4297" w:type="dxa"/>
            <w:tcMar/>
            <w:vAlign w:val="center"/>
          </w:tcPr>
          <w:p w:rsidRPr="001F1741" w:rsidR="008220D6" w:rsidP="001F1741" w:rsidRDefault="008220D6" w14:paraId="49206A88" wp14:textId="77777777">
            <w:pPr>
              <w:spacing w:after="0" w:line="240" w:lineRule="auto"/>
              <w:jc w:val="center"/>
              <w:rPr>
                <w:rFonts w:ascii="Arial" w:hAnsi="Arial" w:cs="Arial"/>
                <w:i/>
                <w:iCs/>
                <w:sz w:val="20"/>
                <w:szCs w:val="20"/>
              </w:rPr>
            </w:pPr>
          </w:p>
        </w:tc>
      </w:tr>
      <w:tr xmlns:wp14="http://schemas.microsoft.com/office/word/2010/wordml" w:rsidRPr="001F1741" w:rsidR="008220D6" w:rsidTr="4DC6D563" w14:paraId="5FEF0D88" wp14:textId="77777777">
        <w:tc>
          <w:tcPr>
            <w:tcW w:w="2942" w:type="dxa"/>
            <w:shd w:val="clear" w:color="auto" w:fill="ED7D31" w:themeFill="accent2"/>
            <w:tcMar/>
            <w:vAlign w:val="center"/>
          </w:tcPr>
          <w:p w:rsidRPr="001F1741" w:rsidR="008220D6" w:rsidP="001F1741" w:rsidRDefault="008220D6" w14:paraId="2A053092"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tcMar/>
            <w:vAlign w:val="center"/>
          </w:tcPr>
          <w:p w:rsidRPr="001F1741" w:rsidR="008220D6" w:rsidP="001F1741" w:rsidRDefault="008220D6" w14:paraId="67B7A70C" wp14:textId="77777777">
            <w:pPr>
              <w:spacing w:after="0" w:line="240" w:lineRule="auto"/>
              <w:jc w:val="center"/>
              <w:rPr>
                <w:rFonts w:ascii="Arial" w:hAnsi="Arial" w:cs="Arial"/>
                <w:i/>
                <w:iCs/>
                <w:sz w:val="20"/>
                <w:szCs w:val="20"/>
              </w:rPr>
            </w:pPr>
          </w:p>
        </w:tc>
      </w:tr>
    </w:tbl>
    <w:p xmlns:wp14="http://schemas.microsoft.com/office/word/2010/wordml" w:rsidRPr="00280FCA" w:rsidR="00D06A75" w:rsidP="00B452EC" w:rsidRDefault="00D06A75" w14:paraId="66736B75" wp14:textId="77777777">
      <w:pPr>
        <w:pStyle w:val="Subttulo"/>
        <w:numPr>
          <w:ilvl w:val="0"/>
          <w:numId w:val="2"/>
        </w:numPr>
        <w:outlineLvl w:val="1"/>
        <w:rPr>
          <w:rFonts w:ascii="Arial" w:hAnsi="Arial" w:cs="Arial"/>
          <w:color w:val="EE0000"/>
          <w:sz w:val="22"/>
          <w:szCs w:val="22"/>
        </w:rPr>
      </w:pPr>
      <w:bookmarkStart w:name="_Toc129948770" w:id="22"/>
      <w:bookmarkStart w:name="_Toc207011046" w:id="23"/>
      <w:r w:rsidRPr="00280FCA">
        <w:rPr>
          <w:rFonts w:ascii="Arial" w:hAnsi="Arial" w:cs="Arial"/>
          <w:color w:val="EE0000"/>
          <w:sz w:val="22"/>
          <w:szCs w:val="22"/>
        </w:rPr>
        <w:t xml:space="preserve">Factor: </w:t>
      </w:r>
      <w:r w:rsidRPr="00280FCA" w:rsidR="00A80458">
        <w:rPr>
          <w:rFonts w:ascii="Arial" w:hAnsi="Arial" w:cs="Arial"/>
          <w:color w:val="EE0000"/>
          <w:sz w:val="22"/>
          <w:szCs w:val="22"/>
        </w:rPr>
        <w:t>Profesores</w:t>
      </w:r>
      <w:bookmarkEnd w:id="22"/>
      <w:bookmarkEnd w:id="23"/>
    </w:p>
    <w:p xmlns:wp14="http://schemas.microsoft.com/office/word/2010/wordml" w:rsidRPr="0067453D" w:rsidR="00D06A75" w:rsidP="00C01A48" w:rsidRDefault="00D06A75" w14:paraId="0A3C7821" wp14:textId="77777777">
      <w:pPr>
        <w:pStyle w:val="Subtitulo2"/>
        <w:rPr>
          <w:rFonts w:ascii="Arial" w:hAnsi="Arial" w:cs="Arial"/>
          <w:color w:val="auto"/>
          <w:sz w:val="20"/>
          <w:szCs w:val="20"/>
        </w:rPr>
      </w:pPr>
      <w:bookmarkStart w:name="_Toc129948771" w:id="24"/>
      <w:r w:rsidRPr="0067453D">
        <w:rPr>
          <w:rFonts w:ascii="Arial" w:hAnsi="Arial" w:cs="Arial"/>
          <w:color w:val="auto"/>
          <w:sz w:val="20"/>
          <w:szCs w:val="20"/>
        </w:rPr>
        <w:t xml:space="preserve">Característica </w:t>
      </w:r>
      <w:r w:rsidRPr="0067453D" w:rsidR="004E2B8F">
        <w:rPr>
          <w:rFonts w:ascii="Arial" w:hAnsi="Arial" w:cs="Arial"/>
          <w:color w:val="auto"/>
          <w:sz w:val="20"/>
          <w:szCs w:val="20"/>
        </w:rPr>
        <w:t>8</w:t>
      </w:r>
      <w:r w:rsidRPr="0067453D">
        <w:rPr>
          <w:rFonts w:ascii="Arial" w:hAnsi="Arial" w:cs="Arial"/>
          <w:color w:val="auto"/>
          <w:sz w:val="20"/>
          <w:szCs w:val="20"/>
        </w:rPr>
        <w:t xml:space="preserve">. </w:t>
      </w:r>
      <w:r w:rsidRPr="0067453D" w:rsidR="004E2B8F">
        <w:rPr>
          <w:rFonts w:ascii="Arial" w:hAnsi="Arial" w:cs="Arial"/>
          <w:color w:val="auto"/>
          <w:sz w:val="20"/>
          <w:szCs w:val="20"/>
        </w:rPr>
        <w:t>Selección, vinculación y permanencia</w:t>
      </w:r>
      <w:bookmarkEnd w:id="24"/>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6C6AEF4B" wp14:textId="77777777">
        <w:tc>
          <w:tcPr>
            <w:tcW w:w="8828" w:type="dxa"/>
            <w:shd w:val="clear" w:color="auto" w:fill="ED7D31" w:themeFill="accent2"/>
            <w:tcMar/>
          </w:tcPr>
          <w:p w:rsidRPr="001F1741" w:rsidR="00D06A75" w:rsidP="001F1741" w:rsidRDefault="00DC1F47" w14:paraId="5F130D52"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D06A75" w:rsidTr="4DC6D563" w14:paraId="2FC96C85" wp14:textId="77777777">
        <w:tc>
          <w:tcPr>
            <w:tcW w:w="8828" w:type="dxa"/>
            <w:tcMar/>
          </w:tcPr>
          <w:p w:rsidRPr="001F1741" w:rsidR="006724BF" w:rsidP="001F1741" w:rsidRDefault="006724BF" w14:paraId="7418A4C0" wp14:textId="41207D3A">
            <w:pPr>
              <w:pStyle w:val="Subtitulo2"/>
              <w:spacing w:after="0" w:line="240" w:lineRule="auto"/>
              <w:rPr>
                <w:rFonts w:ascii="Arial" w:hAnsi="Arial" w:cs="Arial"/>
                <w:b w:val="0"/>
                <w:bCs w:val="0"/>
                <w:color w:val="auto"/>
                <w:sz w:val="20"/>
                <w:szCs w:val="20"/>
              </w:rPr>
            </w:pPr>
            <w:r w:rsidRPr="4DC6D563" w:rsidR="6EB5942D">
              <w:rPr>
                <w:rFonts w:ascii="Arial" w:hAnsi="Arial" w:cs="Arial"/>
                <w:b w:val="0"/>
                <w:bCs w:val="0"/>
                <w:color w:val="auto"/>
                <w:sz w:val="20"/>
                <w:szCs w:val="20"/>
              </w:rPr>
              <w:t xml:space="preserve">La Fundación Universitaria Compensar cuenta con el Reglamento Docente pregrado y posgrado y el Sistema de Valoración de Producción Intelectual documentos que contienen las políticas, estrategias y procesos para la selección, vinculación y </w:t>
            </w:r>
            <w:r w:rsidRPr="4DC6D563" w:rsidR="65E7BEDA">
              <w:rPr>
                <w:rFonts w:ascii="Arial" w:hAnsi="Arial" w:cs="Arial"/>
                <w:b w:val="0"/>
                <w:bCs w:val="0"/>
                <w:color w:val="auto"/>
                <w:sz w:val="20"/>
                <w:szCs w:val="20"/>
              </w:rPr>
              <w:t>permanencia</w:t>
            </w:r>
            <w:r w:rsidRPr="4DC6D563" w:rsidR="6EB5942D">
              <w:rPr>
                <w:rFonts w:ascii="Arial" w:hAnsi="Arial" w:cs="Arial"/>
                <w:b w:val="0"/>
                <w:bCs w:val="0"/>
                <w:color w:val="auto"/>
                <w:sz w:val="20"/>
                <w:szCs w:val="20"/>
              </w:rPr>
              <w:t xml:space="preserve"> docente siendo coherentes con los niveles de </w:t>
            </w:r>
            <w:r w:rsidRPr="4DC6D563" w:rsidR="0AB93A85">
              <w:rPr>
                <w:rFonts w:ascii="Arial" w:hAnsi="Arial" w:cs="Arial"/>
                <w:b w:val="0"/>
                <w:bCs w:val="0"/>
                <w:color w:val="auto"/>
                <w:sz w:val="20"/>
                <w:szCs w:val="20"/>
              </w:rPr>
              <w:t>formación</w:t>
            </w:r>
            <w:r w:rsidRPr="4DC6D563" w:rsidR="6EB5942D">
              <w:rPr>
                <w:rFonts w:ascii="Arial" w:hAnsi="Arial" w:cs="Arial"/>
                <w:b w:val="0"/>
                <w:bCs w:val="0"/>
                <w:color w:val="auto"/>
                <w:sz w:val="20"/>
                <w:szCs w:val="20"/>
              </w:rPr>
              <w:t xml:space="preserve"> y la modalidad de la Especialización en Gerencia de la Comunicación Estratégica. La </w:t>
            </w:r>
            <w:r w:rsidRPr="4DC6D563" w:rsidR="6EB5942D">
              <w:rPr>
                <w:rFonts w:ascii="Arial" w:hAnsi="Arial" w:cs="Arial"/>
                <w:b w:val="0"/>
                <w:bCs w:val="0"/>
                <w:color w:val="auto"/>
                <w:sz w:val="20"/>
                <w:szCs w:val="20"/>
              </w:rPr>
              <w:t>Ucompensar</w:t>
            </w:r>
            <w:r w:rsidRPr="4DC6D563" w:rsidR="6EB5942D">
              <w:rPr>
                <w:rFonts w:ascii="Arial" w:hAnsi="Arial" w:cs="Arial"/>
                <w:b w:val="0"/>
                <w:bCs w:val="0"/>
                <w:color w:val="auto"/>
                <w:sz w:val="20"/>
                <w:szCs w:val="20"/>
              </w:rPr>
              <w:t xml:space="preserve"> a través de los procesos que adelanta con Talento Humano y Carrera Docente garantiza la transparencia y </w:t>
            </w:r>
            <w:r w:rsidRPr="4DC6D563" w:rsidR="7FF3F941">
              <w:rPr>
                <w:rFonts w:ascii="Arial" w:hAnsi="Arial" w:cs="Arial"/>
                <w:b w:val="0"/>
                <w:bCs w:val="0"/>
                <w:color w:val="auto"/>
                <w:sz w:val="20"/>
                <w:szCs w:val="20"/>
              </w:rPr>
              <w:t>pertenencia</w:t>
            </w:r>
            <w:r w:rsidRPr="4DC6D563" w:rsidR="6EB5942D">
              <w:rPr>
                <w:rFonts w:ascii="Arial" w:hAnsi="Arial" w:cs="Arial"/>
                <w:b w:val="0"/>
                <w:bCs w:val="0"/>
                <w:color w:val="auto"/>
                <w:sz w:val="20"/>
                <w:szCs w:val="20"/>
              </w:rPr>
              <w:t xml:space="preserve"> de dichos procesos, respondiendo a las necesidades y propósitos del programa.</w:t>
            </w:r>
          </w:p>
          <w:p w:rsidRPr="001F1741" w:rsidR="006724BF" w:rsidP="001F1741" w:rsidRDefault="006724BF" w14:paraId="44CCC00C" wp14:textId="77FC485C">
            <w:pPr>
              <w:pStyle w:val="Subtitulo2"/>
              <w:spacing w:after="0" w:line="240" w:lineRule="auto"/>
              <w:rPr>
                <w:rFonts w:ascii="Arial" w:hAnsi="Arial" w:cs="Arial"/>
                <w:b w:val="0"/>
                <w:bCs w:val="0"/>
                <w:color w:val="auto"/>
                <w:sz w:val="20"/>
                <w:szCs w:val="20"/>
              </w:rPr>
            </w:pPr>
            <w:r w:rsidRPr="4DC6D563" w:rsidR="6EB5942D">
              <w:rPr>
                <w:rFonts w:ascii="Arial" w:hAnsi="Arial" w:cs="Arial"/>
                <w:b w:val="0"/>
                <w:bCs w:val="0"/>
                <w:color w:val="auto"/>
                <w:sz w:val="20"/>
                <w:szCs w:val="20"/>
              </w:rPr>
              <w:t xml:space="preserve">En el resultado de las encuestas de percepción, de la especialización en Gerencia de la Comunicación Estratégica obtuvo una valoración de 3.0 y por tanto cumple aceptablemente con la condición de mecanismos de selección, vinculación y permanencia de profesores, según el resultado de percepción de estudiantes, docentes y directivos del Programa. Esto se corresponde con los criterios de contratación del Programa y el cual, a la fecha, cuenta con 1 docente TC y 11 docentes con OPS. Con estos últimos es muy difícil generar procesos de formación docente frente a apuestas institucionales de currículo, investigación modelo universidad - empresa, hacer seguimiento o </w:t>
            </w:r>
            <w:r w:rsidRPr="4DC6D563" w:rsidR="38C066C0">
              <w:rPr>
                <w:rFonts w:ascii="Arial" w:hAnsi="Arial" w:cs="Arial"/>
                <w:b w:val="0"/>
                <w:bCs w:val="0"/>
                <w:color w:val="auto"/>
                <w:sz w:val="20"/>
                <w:szCs w:val="20"/>
              </w:rPr>
              <w:t>incluso</w:t>
            </w:r>
            <w:r w:rsidRPr="4DC6D563" w:rsidR="6EB5942D">
              <w:rPr>
                <w:rFonts w:ascii="Arial" w:hAnsi="Arial" w:cs="Arial"/>
                <w:b w:val="0"/>
                <w:bCs w:val="0"/>
                <w:color w:val="auto"/>
                <w:sz w:val="20"/>
                <w:szCs w:val="20"/>
              </w:rPr>
              <w:t>, apalancar las funciones sustantivas.</w:t>
            </w:r>
          </w:p>
          <w:p w:rsidRPr="001F1741" w:rsidR="002C30B2" w:rsidP="001F1741" w:rsidRDefault="006724BF" w14:paraId="42C84B7B" wp14:textId="556922E7">
            <w:pPr>
              <w:pStyle w:val="Subtitulo2"/>
              <w:spacing w:after="0" w:line="240" w:lineRule="auto"/>
              <w:rPr>
                <w:rFonts w:ascii="Arial" w:hAnsi="Arial" w:cs="Arial"/>
                <w:b w:val="0"/>
                <w:bCs w:val="0"/>
                <w:color w:val="auto"/>
                <w:sz w:val="20"/>
                <w:szCs w:val="20"/>
              </w:rPr>
            </w:pPr>
            <w:r w:rsidRPr="4DC6D563" w:rsidR="6EB5942D">
              <w:rPr>
                <w:rFonts w:ascii="Arial" w:hAnsi="Arial" w:cs="Arial"/>
                <w:b w:val="0"/>
                <w:bCs w:val="0"/>
                <w:color w:val="auto"/>
                <w:sz w:val="20"/>
                <w:szCs w:val="20"/>
              </w:rPr>
              <w:t xml:space="preserve">De acuerdo con los resultados la </w:t>
            </w:r>
            <w:r w:rsidRPr="4DC6D563" w:rsidR="4C8246D7">
              <w:rPr>
                <w:rFonts w:ascii="Arial" w:hAnsi="Arial" w:cs="Arial"/>
                <w:b w:val="0"/>
                <w:bCs w:val="0"/>
                <w:color w:val="auto"/>
                <w:sz w:val="20"/>
                <w:szCs w:val="20"/>
              </w:rPr>
              <w:t>característica selección</w:t>
            </w:r>
            <w:r w:rsidRPr="4DC6D563" w:rsidR="6EB5942D">
              <w:rPr>
                <w:rFonts w:ascii="Arial" w:hAnsi="Arial" w:cs="Arial"/>
                <w:b w:val="0"/>
                <w:bCs w:val="0"/>
                <w:color w:val="auto"/>
                <w:sz w:val="20"/>
                <w:szCs w:val="20"/>
              </w:rPr>
              <w:t xml:space="preserve">, vinculación y permanencia demuestra un cumplimiento aceptablemente dado que el resultado es positivo frente a la existencia de políticas, reglamentos, criterios para la selección y evaluación docente; la percepción de estudiantes, docentes y directivos es buena en relación con esta característica. En este sentido, es importante continuar fortalecimiento estos procesos a nivel institucional y difundirlos ante la comunidad académica para su correcta apropiación y validación. </w:t>
            </w:r>
          </w:p>
          <w:p w:rsidRPr="001F1741" w:rsidR="00C600B5" w:rsidP="001F1741" w:rsidRDefault="00C600B5" w14:paraId="1F3FD9F5" wp14:textId="77777777">
            <w:pPr>
              <w:pStyle w:val="Subtitulo2"/>
              <w:spacing w:after="0" w:line="240" w:lineRule="auto"/>
              <w:rPr>
                <w:rFonts w:ascii="Arial" w:hAnsi="Arial" w:cs="Arial"/>
                <w:color w:val="auto"/>
                <w:sz w:val="20"/>
                <w:szCs w:val="20"/>
              </w:rPr>
            </w:pPr>
            <w:r w:rsidRPr="001F1741">
              <w:rPr>
                <w:rFonts w:ascii="Arial" w:hAnsi="Arial" w:cs="Arial"/>
                <w:color w:val="auto"/>
                <w:sz w:val="20"/>
                <w:szCs w:val="20"/>
              </w:rPr>
              <w:t xml:space="preserve">Incluir en el análisis: </w:t>
            </w:r>
          </w:p>
          <w:p w:rsidRPr="001F1741" w:rsidR="00BE29ED" w:rsidP="001F1741" w:rsidRDefault="00BE29ED" w14:paraId="71887C79" wp14:textId="77777777">
            <w:pPr>
              <w:spacing w:after="0" w:line="240" w:lineRule="auto"/>
              <w:jc w:val="both"/>
              <w:rPr>
                <w:rFonts w:ascii="Arial" w:hAnsi="Arial" w:cs="Arial"/>
                <w:sz w:val="20"/>
                <w:szCs w:val="20"/>
              </w:rPr>
            </w:pPr>
          </w:p>
          <w:p w:rsidRPr="001F1741" w:rsidR="00BE29ED" w:rsidP="001F1741" w:rsidRDefault="005E47A3" w14:paraId="744201A6" wp14:textId="77777777">
            <w:pPr>
              <w:pStyle w:val="Prrafodelista"/>
              <w:numPr>
                <w:ilvl w:val="0"/>
                <w:numId w:val="19"/>
              </w:numPr>
              <w:spacing w:after="0" w:line="240" w:lineRule="auto"/>
              <w:jc w:val="both"/>
              <w:rPr>
                <w:rFonts w:ascii="Arial" w:hAnsi="Arial" w:cs="Arial"/>
                <w:sz w:val="20"/>
                <w:szCs w:val="20"/>
              </w:rPr>
            </w:pPr>
            <w:r w:rsidRPr="001F1741">
              <w:rPr>
                <w:rFonts w:ascii="Arial" w:hAnsi="Arial" w:cs="Arial"/>
                <w:sz w:val="20"/>
                <w:szCs w:val="20"/>
              </w:rPr>
              <w:t>Procesos de selección, vinculación y permanencia de los profesores, en coherencia con el nivel de formación, modalidad del programa académico</w:t>
            </w:r>
          </w:p>
          <w:p w:rsidRPr="001F1741" w:rsidR="00BE29ED" w:rsidP="001F1741" w:rsidRDefault="00BE29ED" w14:paraId="3B7FD67C" wp14:textId="77777777">
            <w:pPr>
              <w:spacing w:after="0" w:line="240" w:lineRule="auto"/>
              <w:jc w:val="both"/>
              <w:rPr>
                <w:rFonts w:ascii="Arial" w:hAnsi="Arial" w:cs="Arial"/>
                <w:b/>
                <w:bCs/>
                <w:i/>
                <w:iCs/>
                <w:sz w:val="20"/>
                <w:szCs w:val="20"/>
              </w:rPr>
            </w:pPr>
          </w:p>
          <w:p w:rsidRPr="001F1741" w:rsidR="00682508" w:rsidP="001F1741" w:rsidRDefault="00682508" w14:paraId="38D6B9B6" wp14:textId="77777777">
            <w:pPr>
              <w:pStyle w:val="Subtitulo2"/>
              <w:spacing w:after="0" w:line="240" w:lineRule="auto"/>
              <w:rPr>
                <w:rFonts w:ascii="Arial" w:hAnsi="Arial" w:cs="Arial"/>
                <w:i/>
                <w:iCs/>
                <w:color w:val="auto"/>
                <w:sz w:val="20"/>
                <w:szCs w:val="20"/>
              </w:rPr>
            </w:pPr>
          </w:p>
          <w:p w:rsidRPr="001F1741" w:rsidR="00D06A75" w:rsidP="001F1741" w:rsidRDefault="00703969" w14:paraId="1D627668"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4015CC8D"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1B8455D8"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19180F" w:rsidP="001F1741" w:rsidRDefault="0019180F" w14:paraId="56B6E22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19180F" w:rsidP="001F1741" w:rsidRDefault="0019180F" w14:paraId="1D2F2326"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19180F" w:rsidP="001F1741" w:rsidRDefault="0019180F" w14:paraId="7A2A4F7F"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7370069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194F32A2"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6724BF" w:rsidTr="001F1741" w14:paraId="6B9C961A" wp14:textId="77777777">
              <w:tc>
                <w:tcPr>
                  <w:tcW w:w="2430" w:type="dxa"/>
                  <w:shd w:val="clear" w:color="auto" w:fill="EDEDED"/>
                </w:tcPr>
                <w:p w:rsidRPr="001F1741" w:rsidR="006724BF" w:rsidP="001F1741" w:rsidRDefault="006724BF" w14:paraId="0FCFE333"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Las políticas normas y criterios académicos para la selección y vinculación de profesores son pertinentes, vigentes y se aplican</w:t>
                  </w:r>
                </w:p>
              </w:tc>
              <w:tc>
                <w:tcPr>
                  <w:tcW w:w="1083" w:type="dxa"/>
                  <w:shd w:val="clear" w:color="auto" w:fill="EDEDED"/>
                  <w:vAlign w:val="center"/>
                </w:tcPr>
                <w:p w:rsidRPr="001F1741" w:rsidR="006724BF" w:rsidP="001F1741" w:rsidRDefault="006724BF" w14:paraId="177B6FED"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6724BF" w:rsidP="001F1741" w:rsidRDefault="006724BF" w14:paraId="39507054"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6724BF" w:rsidP="001F1741" w:rsidRDefault="006724BF" w14:paraId="04EFE100"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6724BF" w:rsidP="001F1741" w:rsidRDefault="006724BF" w14:paraId="2E643A39"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6724BF" w:rsidP="001F1741" w:rsidRDefault="006724BF" w14:paraId="24F37362"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6724BF" w:rsidP="001F1741" w:rsidRDefault="006724BF" w14:paraId="22F860BB" wp14:textId="77777777">
                  <w:pPr>
                    <w:pStyle w:val="Subtitulo2"/>
                    <w:spacing w:after="0" w:line="240" w:lineRule="auto"/>
                    <w:jc w:val="center"/>
                    <w:rPr>
                      <w:rFonts w:ascii="Arial" w:hAnsi="Arial" w:cs="Arial"/>
                      <w:i/>
                      <w:iCs/>
                      <w:color w:val="auto"/>
                      <w:sz w:val="16"/>
                      <w:szCs w:val="16"/>
                    </w:rPr>
                  </w:pPr>
                </w:p>
              </w:tc>
            </w:tr>
          </w:tbl>
          <w:p w:rsidRPr="001F1741" w:rsidR="0019180F" w:rsidP="001F1741" w:rsidRDefault="0019180F" w14:paraId="698536F5" wp14:textId="77777777">
            <w:pPr>
              <w:pStyle w:val="Subtitulo2"/>
              <w:spacing w:after="0" w:line="240" w:lineRule="auto"/>
              <w:rPr>
                <w:rFonts w:ascii="Arial" w:hAnsi="Arial" w:cs="Arial"/>
                <w:i/>
                <w:iCs/>
                <w:color w:val="auto"/>
                <w:sz w:val="20"/>
                <w:szCs w:val="20"/>
              </w:rPr>
            </w:pPr>
          </w:p>
          <w:p w:rsidRPr="001F1741" w:rsidR="0019180F" w:rsidP="001F1741" w:rsidRDefault="0019180F" w14:paraId="7BC1BAF2" wp14:textId="77777777">
            <w:pPr>
              <w:pStyle w:val="Subtitulo2"/>
              <w:spacing w:after="0" w:line="240" w:lineRule="auto"/>
              <w:rPr>
                <w:rFonts w:ascii="Arial" w:hAnsi="Arial" w:cs="Arial"/>
                <w:i/>
                <w:iCs/>
                <w:color w:val="auto"/>
                <w:sz w:val="20"/>
                <w:szCs w:val="20"/>
              </w:rPr>
            </w:pPr>
          </w:p>
          <w:p w:rsidRPr="001F1741" w:rsidR="0019180F" w:rsidP="001F1741" w:rsidRDefault="0019180F" w14:paraId="61C988F9" wp14:textId="77777777">
            <w:pPr>
              <w:pStyle w:val="Subtitulo2"/>
              <w:spacing w:after="0" w:line="240" w:lineRule="auto"/>
              <w:rPr>
                <w:rFonts w:ascii="Arial" w:hAnsi="Arial" w:cs="Arial"/>
                <w:color w:val="auto"/>
                <w:sz w:val="20"/>
                <w:szCs w:val="20"/>
              </w:rPr>
            </w:pPr>
          </w:p>
        </w:tc>
      </w:tr>
      <w:tr xmlns:wp14="http://schemas.microsoft.com/office/word/2010/wordml" w:rsidRPr="001F1741" w:rsidR="006724BF" w:rsidTr="4DC6D563" w14:paraId="3B22BB7D" wp14:textId="77777777">
        <w:tc>
          <w:tcPr>
            <w:tcW w:w="8828" w:type="dxa"/>
            <w:tcMar/>
          </w:tcPr>
          <w:p w:rsidRPr="001F1741" w:rsidR="006724BF" w:rsidP="001F1741" w:rsidRDefault="006724BF" w14:paraId="17B246DD" wp14:textId="77777777">
            <w:pPr>
              <w:pStyle w:val="Subtitulo2"/>
              <w:spacing w:after="0" w:line="240" w:lineRule="auto"/>
              <w:rPr>
                <w:rFonts w:ascii="Arial" w:hAnsi="Arial" w:cs="Arial"/>
                <w:i/>
                <w:iCs/>
                <w:color w:val="auto"/>
                <w:sz w:val="20"/>
                <w:szCs w:val="20"/>
              </w:rPr>
            </w:pPr>
          </w:p>
        </w:tc>
      </w:tr>
    </w:tbl>
    <w:p xmlns:wp14="http://schemas.microsoft.com/office/word/2010/wordml" w:rsidRPr="00DD4853" w:rsidR="00241182" w:rsidP="00241182" w:rsidRDefault="00241182" w14:paraId="7BCC0022" wp14:textId="77777777">
      <w:pPr>
        <w:pStyle w:val="Subtitulo2"/>
        <w:rPr>
          <w:rFonts w:ascii="Arial" w:hAnsi="Arial" w:cs="Arial"/>
          <w:color w:val="EE0000"/>
          <w:sz w:val="20"/>
          <w:szCs w:val="20"/>
        </w:rPr>
      </w:pPr>
      <w:bookmarkStart w:name="_Toc129948772" w:id="25"/>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67D2FE53" wp14:textId="77777777">
        <w:trPr>
          <w:trHeight w:val="467"/>
        </w:trPr>
        <w:tc>
          <w:tcPr>
            <w:tcW w:w="4417" w:type="dxa"/>
            <w:tcBorders>
              <w:bottom w:val="single" w:color="ED7D31" w:sz="4" w:space="0"/>
            </w:tcBorders>
          </w:tcPr>
          <w:p w:rsidRPr="001F1741" w:rsidR="00241182" w:rsidP="001F1741" w:rsidRDefault="00241182" w14:paraId="20F33B0A"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3E4A8D28"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286B0249" wp14:textId="77777777">
        <w:trPr>
          <w:trHeight w:val="480"/>
        </w:trPr>
        <w:tc>
          <w:tcPr>
            <w:tcW w:w="4417" w:type="dxa"/>
            <w:shd w:val="clear" w:color="auto" w:fill="FBE4D5"/>
          </w:tcPr>
          <w:p w:rsidRPr="001F1741" w:rsidR="00241182" w:rsidP="001F1741" w:rsidRDefault="00BF4C31" w14:paraId="3C663E9D"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3.0</w:t>
            </w:r>
          </w:p>
        </w:tc>
        <w:tc>
          <w:tcPr>
            <w:tcW w:w="4417" w:type="dxa"/>
            <w:shd w:val="clear" w:color="auto" w:fill="FBE4D5"/>
          </w:tcPr>
          <w:p w:rsidRPr="001F1741" w:rsidR="00241182" w:rsidP="001F1741" w:rsidRDefault="00241182" w14:paraId="5C3E0E74" wp14:textId="77777777">
            <w:pPr>
              <w:spacing w:after="0" w:line="240" w:lineRule="auto"/>
              <w:jc w:val="center"/>
              <w:rPr>
                <w:rFonts w:ascii="Arial" w:hAnsi="Arial" w:cs="Arial"/>
                <w:i/>
                <w:iCs/>
                <w:sz w:val="20"/>
                <w:szCs w:val="20"/>
              </w:rPr>
            </w:pPr>
          </w:p>
        </w:tc>
      </w:tr>
    </w:tbl>
    <w:p xmlns:wp14="http://schemas.microsoft.com/office/word/2010/wordml" w:rsidRPr="0067453D" w:rsidR="00241182" w:rsidP="00241182" w:rsidRDefault="00241182" w14:paraId="66A1FAB9" wp14:textId="77777777">
      <w:pPr>
        <w:pStyle w:val="Subtitulo2"/>
        <w:rPr>
          <w:rFonts w:ascii="Arial" w:hAnsi="Arial" w:cs="Arial"/>
          <w:color w:val="auto"/>
          <w:sz w:val="20"/>
          <w:szCs w:val="20"/>
        </w:rPr>
      </w:pPr>
    </w:p>
    <w:p xmlns:wp14="http://schemas.microsoft.com/office/word/2010/wordml" w:rsidRPr="0067453D" w:rsidR="00E90FF0" w:rsidP="00C01A48" w:rsidRDefault="00E90FF0" w14:paraId="081BD66E" wp14:textId="77777777">
      <w:pPr>
        <w:pStyle w:val="Subtitulo2"/>
        <w:rPr>
          <w:rFonts w:ascii="Arial" w:hAnsi="Arial" w:cs="Arial"/>
          <w:color w:val="auto"/>
          <w:sz w:val="20"/>
          <w:szCs w:val="20"/>
        </w:rPr>
      </w:pPr>
      <w:r w:rsidRPr="0067453D">
        <w:rPr>
          <w:rFonts w:ascii="Arial" w:hAnsi="Arial" w:cs="Arial"/>
          <w:color w:val="auto"/>
          <w:sz w:val="20"/>
          <w:szCs w:val="20"/>
        </w:rPr>
        <w:t>Característica 9. Estatuto profesoral</w:t>
      </w:r>
      <w:bookmarkEnd w:id="25"/>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404ED971" wp14:textId="77777777">
        <w:tc>
          <w:tcPr>
            <w:tcW w:w="8828" w:type="dxa"/>
            <w:shd w:val="clear" w:color="auto" w:fill="ED7D31" w:themeFill="accent2"/>
            <w:tcMar/>
          </w:tcPr>
          <w:p w:rsidRPr="001F1741" w:rsidR="00E90FF0" w:rsidP="001F1741" w:rsidRDefault="005D3420" w14:paraId="1B564D4C"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E90FF0" w:rsidTr="4DC6D563" w14:paraId="74D7EAC9" wp14:textId="77777777">
        <w:tc>
          <w:tcPr>
            <w:tcW w:w="8828" w:type="dxa"/>
            <w:tcMar/>
          </w:tcPr>
          <w:p w:rsidRPr="001F1741" w:rsidR="00BF4C31" w:rsidP="001F1741" w:rsidRDefault="00BF4C31" w14:paraId="1FC64287" wp14:textId="3A2E4F75">
            <w:pPr>
              <w:spacing w:after="0" w:line="240" w:lineRule="auto"/>
              <w:jc w:val="both"/>
              <w:rPr>
                <w:rFonts w:ascii="Arial" w:hAnsi="Arial" w:cs="Arial"/>
                <w:sz w:val="20"/>
                <w:szCs w:val="20"/>
              </w:rPr>
            </w:pPr>
            <w:r w:rsidRPr="4DC6D563" w:rsidR="528F69A2">
              <w:rPr>
                <w:rFonts w:ascii="Arial" w:hAnsi="Arial" w:cs="Arial"/>
                <w:sz w:val="20"/>
                <w:szCs w:val="20"/>
              </w:rPr>
              <w:t xml:space="preserve">El estatuto docente de la Fundación </w:t>
            </w:r>
            <w:r w:rsidRPr="4DC6D563" w:rsidR="4E406E51">
              <w:rPr>
                <w:rFonts w:ascii="Arial" w:hAnsi="Arial" w:cs="Arial"/>
                <w:sz w:val="20"/>
                <w:szCs w:val="20"/>
              </w:rPr>
              <w:t>Universitaria</w:t>
            </w:r>
            <w:r w:rsidRPr="4DC6D563" w:rsidR="528F69A2">
              <w:rPr>
                <w:rFonts w:ascii="Arial" w:hAnsi="Arial" w:cs="Arial"/>
                <w:sz w:val="20"/>
                <w:szCs w:val="20"/>
              </w:rPr>
              <w:t xml:space="preserve"> Compensar se aplica en actividades relacionadas con los procesos de consolidación de su carrera docente </w:t>
            </w:r>
            <w:r w:rsidRPr="4DC6D563" w:rsidR="528F69A2">
              <w:rPr>
                <w:rFonts w:ascii="Arial" w:hAnsi="Arial" w:cs="Arial"/>
                <w:sz w:val="20"/>
                <w:szCs w:val="20"/>
              </w:rPr>
              <w:t>en</w:t>
            </w:r>
            <w:r w:rsidRPr="4DC6D563" w:rsidR="528F69A2">
              <w:rPr>
                <w:rFonts w:ascii="Arial" w:hAnsi="Arial" w:cs="Arial"/>
                <w:sz w:val="20"/>
                <w:szCs w:val="20"/>
              </w:rPr>
              <w:t xml:space="preserve"> la institución, el acompañamiento en procesos académicos, formativos y administrativos relacionados con sus derechos y deberes, la realización de manera semestral de la evaluación docente, en los procesos de actualización docente en temas de interés de la institución con base en su plan estratégico.</w:t>
            </w:r>
          </w:p>
          <w:p w:rsidRPr="001F1741" w:rsidR="00BF4C31" w:rsidP="001F1741" w:rsidRDefault="00BF4C31" w14:paraId="6385E1D8" wp14:textId="009DAFFF">
            <w:pPr>
              <w:spacing w:after="0" w:line="240" w:lineRule="auto"/>
              <w:jc w:val="both"/>
              <w:rPr>
                <w:rFonts w:ascii="Arial" w:hAnsi="Arial" w:cs="Arial"/>
                <w:sz w:val="20"/>
                <w:szCs w:val="20"/>
              </w:rPr>
            </w:pPr>
            <w:r w:rsidRPr="4DC6D563" w:rsidR="528F69A2">
              <w:rPr>
                <w:rFonts w:ascii="Arial" w:hAnsi="Arial" w:cs="Arial"/>
                <w:sz w:val="20"/>
                <w:szCs w:val="20"/>
              </w:rPr>
              <w:t xml:space="preserve">En el programa de Especialización en Gerencia de la </w:t>
            </w:r>
            <w:r w:rsidRPr="4DC6D563" w:rsidR="0A007346">
              <w:rPr>
                <w:rFonts w:ascii="Arial" w:hAnsi="Arial" w:cs="Arial"/>
                <w:sz w:val="20"/>
                <w:szCs w:val="20"/>
              </w:rPr>
              <w:t>Comunicación</w:t>
            </w:r>
            <w:r w:rsidRPr="4DC6D563" w:rsidR="528F69A2">
              <w:rPr>
                <w:rFonts w:ascii="Arial" w:hAnsi="Arial" w:cs="Arial"/>
                <w:sz w:val="20"/>
                <w:szCs w:val="20"/>
              </w:rPr>
              <w:t xml:space="preserve"> Estratégica se ha realizado la aplicación del Reglamento Docente de manera rigurosa lo que ha generado una incidencia positiva en </w:t>
            </w:r>
            <w:r w:rsidRPr="4DC6D563" w:rsidR="55B3E4D3">
              <w:rPr>
                <w:rFonts w:ascii="Arial" w:hAnsi="Arial" w:cs="Arial"/>
                <w:sz w:val="20"/>
                <w:szCs w:val="20"/>
              </w:rPr>
              <w:t>los procesos</w:t>
            </w:r>
            <w:r w:rsidRPr="4DC6D563" w:rsidR="528F69A2">
              <w:rPr>
                <w:rFonts w:ascii="Arial" w:hAnsi="Arial" w:cs="Arial"/>
                <w:sz w:val="20"/>
                <w:szCs w:val="20"/>
              </w:rPr>
              <w:t xml:space="preserve"> de enseñanza y </w:t>
            </w:r>
            <w:r w:rsidRPr="4DC6D563" w:rsidR="636B5C54">
              <w:rPr>
                <w:rFonts w:ascii="Arial" w:hAnsi="Arial" w:cs="Arial"/>
                <w:sz w:val="20"/>
                <w:szCs w:val="20"/>
              </w:rPr>
              <w:t>aprendizaje</w:t>
            </w:r>
            <w:r w:rsidRPr="4DC6D563" w:rsidR="528F69A2">
              <w:rPr>
                <w:rFonts w:ascii="Arial" w:hAnsi="Arial" w:cs="Arial"/>
                <w:sz w:val="20"/>
                <w:szCs w:val="20"/>
              </w:rPr>
              <w:t xml:space="preserve"> del programa, en cuanto estos últimos se encuentran alineados con las metas, propósitos y objetivos institucionales, de facultad y de programa, lo que </w:t>
            </w:r>
            <w:r w:rsidRPr="4DC6D563" w:rsidR="7B78AC7B">
              <w:rPr>
                <w:rFonts w:ascii="Arial" w:hAnsi="Arial" w:cs="Arial"/>
                <w:sz w:val="20"/>
                <w:szCs w:val="20"/>
              </w:rPr>
              <w:t>garantiza</w:t>
            </w:r>
            <w:r w:rsidRPr="4DC6D563" w:rsidR="528F69A2">
              <w:rPr>
                <w:rFonts w:ascii="Arial" w:hAnsi="Arial" w:cs="Arial"/>
                <w:sz w:val="20"/>
                <w:szCs w:val="20"/>
              </w:rPr>
              <w:t xml:space="preserve"> la coherencia de los procesos docentes. En el programa, se desarrollan procesos formativos alineados con los Reglamentos y Políticas Institucionales, lo que favorece la pertinencia, coherencia y calidad. En el Programa el docente TC tiene la posibilidad de consolidar su carrera docente, participar de los procesos de formación que brinda la institución etc.</w:t>
            </w:r>
          </w:p>
          <w:p w:rsidRPr="001F1741" w:rsidR="00BF4C31" w:rsidP="001F1741" w:rsidRDefault="00BF4C31" w14:paraId="1013D8EA" wp14:textId="690D0F1C">
            <w:pPr>
              <w:spacing w:after="0" w:line="240" w:lineRule="auto"/>
              <w:jc w:val="both"/>
              <w:rPr>
                <w:rFonts w:ascii="Arial" w:hAnsi="Arial" w:cs="Arial"/>
                <w:sz w:val="20"/>
                <w:szCs w:val="20"/>
              </w:rPr>
            </w:pPr>
            <w:r w:rsidRPr="4DC6D563" w:rsidR="528F69A2">
              <w:rPr>
                <w:rFonts w:ascii="Arial" w:hAnsi="Arial" w:cs="Arial"/>
                <w:sz w:val="20"/>
                <w:szCs w:val="20"/>
              </w:rPr>
              <w:t xml:space="preserve">En el Programa de Especialización en Gerencia de la Comunicación Estratégica se realiza aplicación rigurosa y </w:t>
            </w:r>
            <w:r w:rsidRPr="4DC6D563" w:rsidR="6206EE8E">
              <w:rPr>
                <w:rFonts w:ascii="Arial" w:hAnsi="Arial" w:cs="Arial"/>
                <w:sz w:val="20"/>
                <w:szCs w:val="20"/>
              </w:rPr>
              <w:t>pertinente</w:t>
            </w:r>
            <w:r w:rsidRPr="4DC6D563" w:rsidR="528F69A2">
              <w:rPr>
                <w:rFonts w:ascii="Arial" w:hAnsi="Arial" w:cs="Arial"/>
                <w:sz w:val="20"/>
                <w:szCs w:val="20"/>
              </w:rPr>
              <w:t xml:space="preserve"> del reglamento Docente de la </w:t>
            </w:r>
            <w:r w:rsidRPr="4DC6D563" w:rsidR="528F69A2">
              <w:rPr>
                <w:rFonts w:ascii="Arial" w:hAnsi="Arial" w:cs="Arial"/>
                <w:sz w:val="20"/>
                <w:szCs w:val="20"/>
              </w:rPr>
              <w:t>UCompensar</w:t>
            </w:r>
            <w:r w:rsidRPr="4DC6D563" w:rsidR="528F69A2">
              <w:rPr>
                <w:rFonts w:ascii="Arial" w:hAnsi="Arial" w:cs="Arial"/>
                <w:sz w:val="20"/>
                <w:szCs w:val="20"/>
              </w:rPr>
              <w:t>, lo que garantiza que sus docentes desarrollan procesos de calidad y coherentes con dichos lineamientos. Existen oportunidades de mejora, en perspectiva de los docentes encuestados, ya que la contratación por OPS no es garante de una alineación y articulación completa de los docentes con el espíritu y desafíos institucionales.</w:t>
            </w:r>
          </w:p>
          <w:p w:rsidRPr="001F1741" w:rsidR="00682508" w:rsidP="001F1741" w:rsidRDefault="00BF4C31" w14:paraId="058C294A" wp14:textId="2EA135AE">
            <w:pPr>
              <w:spacing w:after="0" w:line="240" w:lineRule="auto"/>
              <w:jc w:val="both"/>
              <w:rPr>
                <w:rFonts w:ascii="Arial" w:hAnsi="Arial" w:cs="Arial"/>
                <w:sz w:val="20"/>
                <w:szCs w:val="20"/>
              </w:rPr>
            </w:pPr>
            <w:r w:rsidRPr="4DC6D563" w:rsidR="528F69A2">
              <w:rPr>
                <w:rFonts w:ascii="Arial" w:hAnsi="Arial" w:cs="Arial"/>
                <w:sz w:val="20"/>
                <w:szCs w:val="20"/>
              </w:rPr>
              <w:t xml:space="preserve">En el Programa de Especialización en Gerencia de la Comunicación Estratégica se realiza aplicación rigurosa y </w:t>
            </w:r>
            <w:r w:rsidRPr="4DC6D563" w:rsidR="16F6AB85">
              <w:rPr>
                <w:rFonts w:ascii="Arial" w:hAnsi="Arial" w:cs="Arial"/>
                <w:sz w:val="20"/>
                <w:szCs w:val="20"/>
              </w:rPr>
              <w:t>pertinente</w:t>
            </w:r>
            <w:r w:rsidRPr="4DC6D563" w:rsidR="528F69A2">
              <w:rPr>
                <w:rFonts w:ascii="Arial" w:hAnsi="Arial" w:cs="Arial"/>
                <w:sz w:val="20"/>
                <w:szCs w:val="20"/>
              </w:rPr>
              <w:t xml:space="preserve"> del reglamento Docente de la </w:t>
            </w:r>
            <w:r w:rsidRPr="4DC6D563" w:rsidR="528F69A2">
              <w:rPr>
                <w:rFonts w:ascii="Arial" w:hAnsi="Arial" w:cs="Arial"/>
                <w:sz w:val="20"/>
                <w:szCs w:val="20"/>
              </w:rPr>
              <w:t>UCompensar</w:t>
            </w:r>
            <w:r w:rsidRPr="4DC6D563" w:rsidR="528F69A2">
              <w:rPr>
                <w:rFonts w:ascii="Arial" w:hAnsi="Arial" w:cs="Arial"/>
                <w:sz w:val="20"/>
                <w:szCs w:val="20"/>
              </w:rPr>
              <w:t>, lo que garantiza que sus docentes desarrollan procesos de calidad y coherentes con dichos lineamientos. Existen oportunidades de mejora, en perspectiva de los docentes encuestados, ya que la contratación por OPS no es garante de una alineación y articulación completa de los docentes con el espíritu y desafíos institucionales.</w:t>
            </w:r>
          </w:p>
          <w:p w:rsidRPr="001F1741" w:rsidR="00191ACB" w:rsidP="001F1741" w:rsidRDefault="00191ACB" w14:paraId="11314979" wp14:textId="77777777">
            <w:pPr>
              <w:spacing w:after="0" w:line="240" w:lineRule="auto"/>
              <w:jc w:val="both"/>
              <w:rPr>
                <w:rFonts w:ascii="Arial" w:hAnsi="Arial" w:cs="Arial"/>
                <w:b/>
                <w:bCs/>
                <w:sz w:val="20"/>
                <w:szCs w:val="20"/>
              </w:rPr>
            </w:pPr>
            <w:r w:rsidRPr="001F1741">
              <w:rPr>
                <w:rFonts w:ascii="Arial" w:hAnsi="Arial" w:cs="Arial"/>
                <w:b/>
                <w:bCs/>
                <w:sz w:val="20"/>
                <w:szCs w:val="20"/>
              </w:rPr>
              <w:t>Incluir en el análisis:</w:t>
            </w:r>
          </w:p>
          <w:p w:rsidRPr="001F1741" w:rsidR="000A21D4" w:rsidP="001F1741" w:rsidRDefault="000A21D4" w14:paraId="76BB753C" wp14:textId="77777777">
            <w:pPr>
              <w:spacing w:after="0" w:line="240" w:lineRule="auto"/>
              <w:jc w:val="both"/>
              <w:rPr>
                <w:rFonts w:ascii="Arial" w:hAnsi="Arial" w:cs="Arial"/>
                <w:b/>
                <w:bCs/>
                <w:i/>
                <w:iCs/>
                <w:sz w:val="20"/>
                <w:szCs w:val="20"/>
              </w:rPr>
            </w:pPr>
          </w:p>
          <w:p w:rsidRPr="001F1741" w:rsidR="00191ACB" w:rsidP="001F1741" w:rsidRDefault="00191ACB" w14:paraId="513DA1E0" wp14:textId="77777777">
            <w:pPr>
              <w:spacing w:after="0" w:line="240" w:lineRule="auto"/>
              <w:jc w:val="both"/>
              <w:rPr>
                <w:rFonts w:ascii="Arial" w:hAnsi="Arial" w:cs="Arial"/>
                <w:b/>
                <w:bCs/>
                <w:i/>
                <w:iCs/>
                <w:sz w:val="20"/>
                <w:szCs w:val="20"/>
              </w:rPr>
            </w:pPr>
          </w:p>
          <w:tbl>
            <w:tblPr>
              <w:tblW w:w="7857" w:type="dxa"/>
              <w:jc w:val="center"/>
              <w:tblCellMar>
                <w:left w:w="70" w:type="dxa"/>
                <w:right w:w="70" w:type="dxa"/>
              </w:tblCellMar>
              <w:tblLook w:val="04A0" w:firstRow="1" w:lastRow="0" w:firstColumn="1" w:lastColumn="0" w:noHBand="0" w:noVBand="1"/>
            </w:tblPr>
            <w:tblGrid>
              <w:gridCol w:w="1063"/>
              <w:gridCol w:w="974"/>
              <w:gridCol w:w="1551"/>
              <w:gridCol w:w="2217"/>
              <w:gridCol w:w="1025"/>
              <w:gridCol w:w="1027"/>
            </w:tblGrid>
            <w:tr w:rsidRPr="001F1741" w:rsidR="0067453D" w:rsidTr="00191ACB" w14:paraId="36DD9875" wp14:textId="77777777">
              <w:trPr>
                <w:trHeight w:val="251"/>
                <w:jc w:val="center"/>
              </w:trPr>
              <w:tc>
                <w:tcPr>
                  <w:tcW w:w="1029" w:type="dxa"/>
                  <w:vMerge w:val="restart"/>
                  <w:tcBorders>
                    <w:top w:val="single" w:color="ED7D31" w:sz="8" w:space="0"/>
                    <w:left w:val="single" w:color="ED7D31" w:sz="8" w:space="0"/>
                    <w:bottom w:val="single" w:color="F4B083" w:sz="8" w:space="0"/>
                    <w:right w:val="single" w:color="F7CAAC" w:sz="8" w:space="0"/>
                  </w:tcBorders>
                  <w:shd w:val="clear" w:color="000000" w:fill="ED7D31"/>
                  <w:vAlign w:val="center"/>
                  <w:hideMark/>
                </w:tcPr>
                <w:p w:rsidRPr="002E2115" w:rsidR="00191ACB" w:rsidP="00191ACB" w:rsidRDefault="00191ACB" w14:paraId="105C5DE3" wp14:textId="77777777">
                  <w:pPr>
                    <w:spacing w:after="0" w:line="240" w:lineRule="auto"/>
                    <w:jc w:val="center"/>
                    <w:rPr>
                      <w:rFonts w:ascii="Arial" w:hAnsi="Arial" w:eastAsia="Times New Roman" w:cs="Arial"/>
                      <w:b/>
                      <w:bCs/>
                      <w:sz w:val="20"/>
                      <w:szCs w:val="20"/>
                      <w:highlight w:val="yellow"/>
                      <w:lang w:eastAsia="es-CO"/>
                    </w:rPr>
                  </w:pPr>
                  <w:r w:rsidRPr="002E2115">
                    <w:rPr>
                      <w:rFonts w:ascii="Arial" w:hAnsi="Arial" w:eastAsia="Times New Roman" w:cs="Arial"/>
                      <w:b/>
                      <w:bCs/>
                      <w:sz w:val="20"/>
                      <w:szCs w:val="20"/>
                      <w:highlight w:val="yellow"/>
                      <w:lang w:eastAsia="es-CO"/>
                    </w:rPr>
                    <w:t>Categoría</w:t>
                  </w:r>
                </w:p>
              </w:tc>
              <w:tc>
                <w:tcPr>
                  <w:tcW w:w="6828" w:type="dxa"/>
                  <w:gridSpan w:val="5"/>
                  <w:tcBorders>
                    <w:top w:val="nil"/>
                    <w:left w:val="nil"/>
                    <w:bottom w:val="nil"/>
                    <w:right w:val="nil"/>
                  </w:tcBorders>
                  <w:shd w:val="clear" w:color="000000" w:fill="ED7D31"/>
                  <w:vAlign w:val="center"/>
                  <w:hideMark/>
                </w:tcPr>
                <w:p w:rsidRPr="002E2115" w:rsidR="00191ACB" w:rsidP="00191ACB" w:rsidRDefault="00191ACB" w14:paraId="7A9687B4" wp14:textId="77777777">
                  <w:pPr>
                    <w:spacing w:after="0" w:line="240" w:lineRule="auto"/>
                    <w:jc w:val="center"/>
                    <w:rPr>
                      <w:rFonts w:ascii="Arial" w:hAnsi="Arial" w:eastAsia="Times New Roman" w:cs="Arial"/>
                      <w:b/>
                      <w:bCs/>
                      <w:sz w:val="20"/>
                      <w:szCs w:val="20"/>
                      <w:highlight w:val="yellow"/>
                      <w:lang w:eastAsia="es-CO"/>
                    </w:rPr>
                  </w:pPr>
                  <w:r w:rsidRPr="002E2115">
                    <w:rPr>
                      <w:rFonts w:ascii="Arial" w:hAnsi="Arial" w:eastAsia="Times New Roman" w:cs="Arial"/>
                      <w:b/>
                      <w:bCs/>
                      <w:sz w:val="20"/>
                      <w:szCs w:val="20"/>
                      <w:highlight w:val="yellow"/>
                      <w:lang w:eastAsia="es-CO"/>
                    </w:rPr>
                    <w:t>Número de docentes</w:t>
                  </w:r>
                </w:p>
              </w:tc>
            </w:tr>
            <w:tr w:rsidRPr="001F1741" w:rsidR="0067453D" w:rsidTr="00191ACB" w14:paraId="7EBB6F1E" wp14:textId="77777777">
              <w:trPr>
                <w:trHeight w:val="264"/>
                <w:jc w:val="center"/>
              </w:trPr>
              <w:tc>
                <w:tcPr>
                  <w:tcW w:w="1029" w:type="dxa"/>
                  <w:vMerge/>
                  <w:tcBorders>
                    <w:top w:val="single" w:color="ED7D31" w:sz="8" w:space="0"/>
                    <w:left w:val="single" w:color="ED7D31" w:sz="8" w:space="0"/>
                    <w:bottom w:val="single" w:color="F4B083" w:sz="8" w:space="0"/>
                    <w:right w:val="single" w:color="F7CAAC" w:sz="8" w:space="0"/>
                  </w:tcBorders>
                  <w:vAlign w:val="center"/>
                  <w:hideMark/>
                </w:tcPr>
                <w:p w:rsidRPr="002E2115" w:rsidR="00191ACB" w:rsidP="00191ACB" w:rsidRDefault="00191ACB" w14:paraId="75CAC6F5" wp14:textId="77777777">
                  <w:pPr>
                    <w:spacing w:after="0" w:line="240" w:lineRule="auto"/>
                    <w:rPr>
                      <w:rFonts w:ascii="Arial" w:hAnsi="Arial" w:eastAsia="Times New Roman" w:cs="Arial"/>
                      <w:b/>
                      <w:bCs/>
                      <w:sz w:val="20"/>
                      <w:szCs w:val="20"/>
                      <w:highlight w:val="yellow"/>
                      <w:lang w:eastAsia="es-CO"/>
                    </w:rPr>
                  </w:pPr>
                </w:p>
              </w:tc>
              <w:tc>
                <w:tcPr>
                  <w:tcW w:w="978" w:type="dxa"/>
                  <w:tcBorders>
                    <w:top w:val="nil"/>
                    <w:left w:val="nil"/>
                    <w:bottom w:val="single" w:color="F4B083" w:sz="8" w:space="0"/>
                    <w:right w:val="single" w:color="F4B083" w:sz="8" w:space="0"/>
                  </w:tcBorders>
                  <w:shd w:val="clear" w:color="000000" w:fill="ED7D31"/>
                  <w:vAlign w:val="center"/>
                  <w:hideMark/>
                </w:tcPr>
                <w:p w:rsidRPr="002E2115" w:rsidR="00191ACB" w:rsidP="00191ACB" w:rsidRDefault="00191ACB" w14:paraId="65B281B9" wp14:textId="77777777">
                  <w:pPr>
                    <w:spacing w:after="0" w:line="240" w:lineRule="auto"/>
                    <w:jc w:val="center"/>
                    <w:rPr>
                      <w:rFonts w:ascii="Arial" w:hAnsi="Arial" w:eastAsia="Times New Roman" w:cs="Arial"/>
                      <w:b/>
                      <w:bCs/>
                      <w:sz w:val="20"/>
                      <w:szCs w:val="20"/>
                      <w:highlight w:val="yellow"/>
                      <w:lang w:eastAsia="es-CO"/>
                    </w:rPr>
                  </w:pPr>
                  <w:r w:rsidRPr="002E2115">
                    <w:rPr>
                      <w:rFonts w:ascii="Arial" w:hAnsi="Arial" w:eastAsia="Times New Roman" w:cs="Arial"/>
                      <w:b/>
                      <w:bCs/>
                      <w:sz w:val="20"/>
                      <w:szCs w:val="20"/>
                      <w:highlight w:val="yellow"/>
                      <w:lang w:eastAsia="es-CO"/>
                    </w:rPr>
                    <w:t>2021</w:t>
                  </w:r>
                </w:p>
              </w:tc>
              <w:tc>
                <w:tcPr>
                  <w:tcW w:w="1559" w:type="dxa"/>
                  <w:tcBorders>
                    <w:top w:val="nil"/>
                    <w:left w:val="nil"/>
                    <w:bottom w:val="single" w:color="F4B083" w:sz="8" w:space="0"/>
                    <w:right w:val="single" w:color="F4B083" w:sz="8" w:space="0"/>
                  </w:tcBorders>
                  <w:shd w:val="clear" w:color="000000" w:fill="ED7D31"/>
                  <w:vAlign w:val="center"/>
                  <w:hideMark/>
                </w:tcPr>
                <w:p w:rsidRPr="002E2115" w:rsidR="00191ACB" w:rsidP="00191ACB" w:rsidRDefault="00191ACB" w14:paraId="1FBE425F" wp14:textId="77777777">
                  <w:pPr>
                    <w:spacing w:after="0" w:line="240" w:lineRule="auto"/>
                    <w:jc w:val="center"/>
                    <w:rPr>
                      <w:rFonts w:ascii="Arial" w:hAnsi="Arial" w:eastAsia="Times New Roman" w:cs="Arial"/>
                      <w:b/>
                      <w:bCs/>
                      <w:sz w:val="20"/>
                      <w:szCs w:val="20"/>
                      <w:highlight w:val="yellow"/>
                      <w:lang w:eastAsia="es-CO"/>
                    </w:rPr>
                  </w:pPr>
                  <w:r w:rsidRPr="002E2115">
                    <w:rPr>
                      <w:rFonts w:ascii="Arial" w:hAnsi="Arial" w:eastAsia="Times New Roman" w:cs="Arial"/>
                      <w:b/>
                      <w:bCs/>
                      <w:sz w:val="20"/>
                      <w:szCs w:val="20"/>
                      <w:highlight w:val="yellow"/>
                      <w:lang w:eastAsia="es-CO"/>
                    </w:rPr>
                    <w:t>2022</w:t>
                  </w:r>
                </w:p>
              </w:tc>
              <w:tc>
                <w:tcPr>
                  <w:tcW w:w="2231" w:type="dxa"/>
                  <w:tcBorders>
                    <w:top w:val="nil"/>
                    <w:left w:val="nil"/>
                    <w:bottom w:val="single" w:color="F4B083" w:sz="8" w:space="0"/>
                    <w:right w:val="single" w:color="F4B083" w:sz="8" w:space="0"/>
                  </w:tcBorders>
                  <w:shd w:val="clear" w:color="000000" w:fill="ED7D31"/>
                  <w:vAlign w:val="center"/>
                  <w:hideMark/>
                </w:tcPr>
                <w:p w:rsidRPr="002E2115" w:rsidR="00191ACB" w:rsidP="00191ACB" w:rsidRDefault="00191ACB" w14:paraId="73F56A6F" wp14:textId="77777777">
                  <w:pPr>
                    <w:spacing w:after="0" w:line="240" w:lineRule="auto"/>
                    <w:jc w:val="center"/>
                    <w:rPr>
                      <w:rFonts w:ascii="Arial" w:hAnsi="Arial" w:eastAsia="Times New Roman" w:cs="Arial"/>
                      <w:b/>
                      <w:bCs/>
                      <w:sz w:val="20"/>
                      <w:szCs w:val="20"/>
                      <w:highlight w:val="yellow"/>
                      <w:lang w:eastAsia="es-CO"/>
                    </w:rPr>
                  </w:pPr>
                  <w:r w:rsidRPr="002E2115">
                    <w:rPr>
                      <w:rFonts w:ascii="Arial" w:hAnsi="Arial" w:eastAsia="Times New Roman" w:cs="Arial"/>
                      <w:b/>
                      <w:bCs/>
                      <w:sz w:val="20"/>
                      <w:szCs w:val="20"/>
                      <w:highlight w:val="yellow"/>
                      <w:lang w:eastAsia="es-CO"/>
                    </w:rPr>
                    <w:t>2023</w:t>
                  </w:r>
                </w:p>
              </w:tc>
              <w:tc>
                <w:tcPr>
                  <w:tcW w:w="1029" w:type="dxa"/>
                  <w:tcBorders>
                    <w:top w:val="nil"/>
                    <w:left w:val="nil"/>
                    <w:bottom w:val="nil"/>
                    <w:right w:val="single" w:color="F4B083" w:sz="8" w:space="0"/>
                  </w:tcBorders>
                  <w:shd w:val="clear" w:color="000000" w:fill="ED7D31"/>
                  <w:vAlign w:val="center"/>
                  <w:hideMark/>
                </w:tcPr>
                <w:p w:rsidRPr="002E2115" w:rsidR="00191ACB" w:rsidP="00191ACB" w:rsidRDefault="00191ACB" w14:paraId="560B5D26" wp14:textId="77777777">
                  <w:pPr>
                    <w:spacing w:after="0" w:line="240" w:lineRule="auto"/>
                    <w:jc w:val="center"/>
                    <w:rPr>
                      <w:rFonts w:ascii="Arial" w:hAnsi="Arial" w:eastAsia="Times New Roman" w:cs="Arial"/>
                      <w:b/>
                      <w:bCs/>
                      <w:sz w:val="20"/>
                      <w:szCs w:val="20"/>
                      <w:highlight w:val="yellow"/>
                      <w:lang w:eastAsia="es-CO"/>
                    </w:rPr>
                  </w:pPr>
                  <w:r w:rsidRPr="002E2115">
                    <w:rPr>
                      <w:rFonts w:ascii="Arial" w:hAnsi="Arial" w:eastAsia="Times New Roman" w:cs="Arial"/>
                      <w:b/>
                      <w:bCs/>
                      <w:sz w:val="20"/>
                      <w:szCs w:val="20"/>
                      <w:highlight w:val="yellow"/>
                      <w:lang w:eastAsia="es-CO"/>
                    </w:rPr>
                    <w:t>2024</w:t>
                  </w:r>
                </w:p>
              </w:tc>
              <w:tc>
                <w:tcPr>
                  <w:tcW w:w="1031" w:type="dxa"/>
                  <w:tcBorders>
                    <w:top w:val="nil"/>
                    <w:left w:val="nil"/>
                    <w:bottom w:val="nil"/>
                    <w:right w:val="single" w:color="F4B083" w:sz="8" w:space="0"/>
                  </w:tcBorders>
                  <w:shd w:val="clear" w:color="000000" w:fill="ED7D31"/>
                  <w:vAlign w:val="center"/>
                  <w:hideMark/>
                </w:tcPr>
                <w:p w:rsidRPr="002E2115" w:rsidR="00191ACB" w:rsidP="00191ACB" w:rsidRDefault="00191ACB" w14:paraId="3C32F1D6" wp14:textId="77777777">
                  <w:pPr>
                    <w:spacing w:after="0" w:line="240" w:lineRule="auto"/>
                    <w:jc w:val="center"/>
                    <w:rPr>
                      <w:rFonts w:ascii="Arial" w:hAnsi="Arial" w:eastAsia="Times New Roman" w:cs="Arial"/>
                      <w:b/>
                      <w:bCs/>
                      <w:sz w:val="20"/>
                      <w:szCs w:val="20"/>
                      <w:highlight w:val="yellow"/>
                      <w:lang w:eastAsia="es-CO"/>
                    </w:rPr>
                  </w:pPr>
                  <w:r w:rsidRPr="002E2115">
                    <w:rPr>
                      <w:rFonts w:ascii="Arial" w:hAnsi="Arial" w:eastAsia="Times New Roman" w:cs="Arial"/>
                      <w:b/>
                      <w:bCs/>
                      <w:sz w:val="20"/>
                      <w:szCs w:val="20"/>
                      <w:highlight w:val="yellow"/>
                      <w:lang w:eastAsia="es-CO"/>
                    </w:rPr>
                    <w:t>2025</w:t>
                  </w:r>
                </w:p>
              </w:tc>
            </w:tr>
            <w:tr w:rsidRPr="001F1741" w:rsidR="0067453D" w:rsidTr="00191ACB" w14:paraId="76F5675E" wp14:textId="77777777">
              <w:trPr>
                <w:trHeight w:val="264"/>
                <w:jc w:val="center"/>
              </w:trPr>
              <w:tc>
                <w:tcPr>
                  <w:tcW w:w="1029" w:type="dxa"/>
                  <w:tcBorders>
                    <w:top w:val="nil"/>
                    <w:left w:val="single" w:color="F4B083" w:sz="8" w:space="0"/>
                    <w:bottom w:val="single" w:color="F4B083" w:sz="8" w:space="0"/>
                    <w:right w:val="single" w:color="F4B083" w:sz="8" w:space="0"/>
                  </w:tcBorders>
                  <w:vAlign w:val="center"/>
                  <w:hideMark/>
                </w:tcPr>
                <w:p w:rsidRPr="002E2115" w:rsidR="00191ACB" w:rsidP="00191ACB" w:rsidRDefault="00191ACB" w14:paraId="56434CD1" wp14:textId="77777777">
                  <w:pPr>
                    <w:spacing w:after="0" w:line="240" w:lineRule="auto"/>
                    <w:jc w:val="center"/>
                    <w:rPr>
                      <w:rFonts w:ascii="Arial" w:hAnsi="Arial" w:eastAsia="Times New Roman" w:cs="Arial"/>
                      <w:b/>
                      <w:bCs/>
                      <w:sz w:val="18"/>
                      <w:szCs w:val="18"/>
                      <w:highlight w:val="yellow"/>
                      <w:lang w:eastAsia="es-CO"/>
                    </w:rPr>
                  </w:pPr>
                  <w:r w:rsidRPr="002E2115">
                    <w:rPr>
                      <w:rFonts w:ascii="Arial" w:hAnsi="Arial" w:eastAsia="Times New Roman" w:cs="Arial"/>
                      <w:b/>
                      <w:bCs/>
                      <w:sz w:val="18"/>
                      <w:szCs w:val="18"/>
                      <w:highlight w:val="yellow"/>
                      <w:lang w:eastAsia="es-CO"/>
                    </w:rPr>
                    <w:t>Instructor</w:t>
                  </w:r>
                </w:p>
              </w:tc>
              <w:tc>
                <w:tcPr>
                  <w:tcW w:w="978" w:type="dxa"/>
                  <w:tcBorders>
                    <w:top w:val="nil"/>
                    <w:left w:val="nil"/>
                    <w:bottom w:val="single" w:color="F4B083" w:sz="8" w:space="0"/>
                    <w:right w:val="single" w:color="F4B083" w:sz="8" w:space="0"/>
                  </w:tcBorders>
                  <w:vAlign w:val="center"/>
                </w:tcPr>
                <w:p w:rsidRPr="002E2115" w:rsidR="00191ACB" w:rsidP="00191ACB" w:rsidRDefault="00191ACB" w14:paraId="66060428" wp14:textId="77777777">
                  <w:pPr>
                    <w:spacing w:after="0" w:line="240" w:lineRule="auto"/>
                    <w:jc w:val="center"/>
                    <w:rPr>
                      <w:rFonts w:ascii="Arial" w:hAnsi="Arial" w:eastAsia="Times New Roman" w:cs="Arial"/>
                      <w:sz w:val="18"/>
                      <w:szCs w:val="18"/>
                      <w:highlight w:val="yellow"/>
                      <w:lang w:eastAsia="es-CO"/>
                    </w:rPr>
                  </w:pPr>
                </w:p>
              </w:tc>
              <w:tc>
                <w:tcPr>
                  <w:tcW w:w="1559" w:type="dxa"/>
                  <w:tcBorders>
                    <w:top w:val="nil"/>
                    <w:left w:val="nil"/>
                    <w:bottom w:val="single" w:color="F4B083" w:sz="8" w:space="0"/>
                    <w:right w:val="single" w:color="F4B083" w:sz="8" w:space="0"/>
                  </w:tcBorders>
                  <w:vAlign w:val="center"/>
                </w:tcPr>
                <w:p w:rsidRPr="002E2115" w:rsidR="00191ACB" w:rsidP="00191ACB" w:rsidRDefault="00191ACB" w14:paraId="1D0656FE" wp14:textId="77777777">
                  <w:pPr>
                    <w:spacing w:after="0" w:line="240" w:lineRule="auto"/>
                    <w:jc w:val="center"/>
                    <w:rPr>
                      <w:rFonts w:ascii="Arial" w:hAnsi="Arial" w:eastAsia="Times New Roman" w:cs="Arial"/>
                      <w:sz w:val="18"/>
                      <w:szCs w:val="18"/>
                      <w:highlight w:val="yellow"/>
                      <w:lang w:eastAsia="es-CO"/>
                    </w:rPr>
                  </w:pPr>
                </w:p>
              </w:tc>
              <w:tc>
                <w:tcPr>
                  <w:tcW w:w="2231" w:type="dxa"/>
                  <w:tcBorders>
                    <w:top w:val="nil"/>
                    <w:left w:val="nil"/>
                    <w:bottom w:val="single" w:color="F4B083" w:sz="8" w:space="0"/>
                    <w:right w:val="single" w:color="F4B083" w:sz="8" w:space="0"/>
                  </w:tcBorders>
                  <w:vAlign w:val="center"/>
                </w:tcPr>
                <w:p w:rsidRPr="002E2115" w:rsidR="00191ACB" w:rsidP="00191ACB" w:rsidRDefault="00191ACB" w14:paraId="7B37605A" wp14:textId="77777777">
                  <w:pPr>
                    <w:spacing w:after="0" w:line="240" w:lineRule="auto"/>
                    <w:jc w:val="center"/>
                    <w:rPr>
                      <w:rFonts w:ascii="Arial" w:hAnsi="Arial" w:eastAsia="Times New Roman" w:cs="Arial"/>
                      <w:sz w:val="18"/>
                      <w:szCs w:val="18"/>
                      <w:highlight w:val="yellow"/>
                      <w:lang w:eastAsia="es-CO"/>
                    </w:rPr>
                  </w:pPr>
                </w:p>
              </w:tc>
              <w:tc>
                <w:tcPr>
                  <w:tcW w:w="1029" w:type="dxa"/>
                  <w:tcBorders>
                    <w:top w:val="nil"/>
                    <w:left w:val="nil"/>
                    <w:bottom w:val="single" w:color="F4B083" w:sz="8" w:space="0"/>
                    <w:right w:val="single" w:color="F4B083" w:sz="8" w:space="0"/>
                  </w:tcBorders>
                  <w:vAlign w:val="center"/>
                  <w:hideMark/>
                </w:tcPr>
                <w:p w:rsidRPr="002E2115" w:rsidR="00191ACB" w:rsidP="00191ACB" w:rsidRDefault="00191ACB" w14:paraId="6E7BEAA2" wp14:textId="77777777">
                  <w:pPr>
                    <w:spacing w:after="0" w:line="240" w:lineRule="auto"/>
                    <w:jc w:val="center"/>
                    <w:rPr>
                      <w:rFonts w:ascii="Arial" w:hAnsi="Arial" w:eastAsia="Times New Roman" w:cs="Arial"/>
                      <w:sz w:val="18"/>
                      <w:szCs w:val="18"/>
                      <w:highlight w:val="yellow"/>
                      <w:lang w:eastAsia="es-CO"/>
                    </w:rPr>
                  </w:pPr>
                  <w:r w:rsidRPr="002E2115">
                    <w:rPr>
                      <w:rFonts w:ascii="Arial" w:hAnsi="Arial" w:eastAsia="Times New Roman" w:cs="Arial"/>
                      <w:sz w:val="18"/>
                      <w:szCs w:val="18"/>
                      <w:highlight w:val="yellow"/>
                      <w:lang w:eastAsia="es-CO"/>
                    </w:rPr>
                    <w:t> </w:t>
                  </w:r>
                </w:p>
              </w:tc>
              <w:tc>
                <w:tcPr>
                  <w:tcW w:w="1031" w:type="dxa"/>
                  <w:tcBorders>
                    <w:top w:val="nil"/>
                    <w:left w:val="nil"/>
                    <w:bottom w:val="single" w:color="F4B083" w:sz="8" w:space="0"/>
                    <w:right w:val="single" w:color="F4B083" w:sz="8" w:space="0"/>
                  </w:tcBorders>
                  <w:vAlign w:val="center"/>
                  <w:hideMark/>
                </w:tcPr>
                <w:p w:rsidRPr="002E2115" w:rsidR="00191ACB" w:rsidP="00191ACB" w:rsidRDefault="00191ACB" w14:paraId="63E4A9CD" wp14:textId="77777777">
                  <w:pPr>
                    <w:spacing w:after="0" w:line="240" w:lineRule="auto"/>
                    <w:jc w:val="center"/>
                    <w:rPr>
                      <w:rFonts w:ascii="Arial" w:hAnsi="Arial" w:eastAsia="Times New Roman" w:cs="Arial"/>
                      <w:sz w:val="18"/>
                      <w:szCs w:val="18"/>
                      <w:highlight w:val="yellow"/>
                      <w:lang w:eastAsia="es-CO"/>
                    </w:rPr>
                  </w:pPr>
                  <w:r w:rsidRPr="002E2115">
                    <w:rPr>
                      <w:rFonts w:ascii="Arial" w:hAnsi="Arial" w:eastAsia="Times New Roman" w:cs="Arial"/>
                      <w:sz w:val="18"/>
                      <w:szCs w:val="18"/>
                      <w:highlight w:val="yellow"/>
                      <w:lang w:eastAsia="es-CO"/>
                    </w:rPr>
                    <w:t> </w:t>
                  </w:r>
                </w:p>
              </w:tc>
            </w:tr>
            <w:tr w:rsidRPr="001F1741" w:rsidR="0067453D" w:rsidTr="00191ACB" w14:paraId="521BEFA6" wp14:textId="77777777">
              <w:trPr>
                <w:trHeight w:val="264"/>
                <w:jc w:val="center"/>
              </w:trPr>
              <w:tc>
                <w:tcPr>
                  <w:tcW w:w="1029" w:type="dxa"/>
                  <w:tcBorders>
                    <w:top w:val="nil"/>
                    <w:left w:val="single" w:color="F4B083" w:sz="8" w:space="0"/>
                    <w:bottom w:val="single" w:color="F4B083" w:sz="8" w:space="0"/>
                    <w:right w:val="single" w:color="F4B083" w:sz="8" w:space="0"/>
                  </w:tcBorders>
                  <w:shd w:val="clear" w:color="000000" w:fill="FBE4D5"/>
                  <w:vAlign w:val="center"/>
                  <w:hideMark/>
                </w:tcPr>
                <w:p w:rsidRPr="002E2115" w:rsidR="00191ACB" w:rsidP="00191ACB" w:rsidRDefault="00191ACB" w14:paraId="3C382C92" wp14:textId="77777777">
                  <w:pPr>
                    <w:spacing w:after="0" w:line="240" w:lineRule="auto"/>
                    <w:jc w:val="center"/>
                    <w:rPr>
                      <w:rFonts w:ascii="Arial" w:hAnsi="Arial" w:eastAsia="Times New Roman" w:cs="Arial"/>
                      <w:b/>
                      <w:bCs/>
                      <w:sz w:val="18"/>
                      <w:szCs w:val="18"/>
                      <w:highlight w:val="yellow"/>
                      <w:lang w:eastAsia="es-CO"/>
                    </w:rPr>
                  </w:pPr>
                  <w:r w:rsidRPr="002E2115">
                    <w:rPr>
                      <w:rFonts w:ascii="Arial" w:hAnsi="Arial" w:eastAsia="Times New Roman" w:cs="Arial"/>
                      <w:b/>
                      <w:bCs/>
                      <w:sz w:val="18"/>
                      <w:szCs w:val="18"/>
                      <w:highlight w:val="yellow"/>
                      <w:lang w:eastAsia="es-CO"/>
                    </w:rPr>
                    <w:t>Asistente</w:t>
                  </w:r>
                </w:p>
              </w:tc>
              <w:tc>
                <w:tcPr>
                  <w:tcW w:w="978" w:type="dxa"/>
                  <w:tcBorders>
                    <w:top w:val="nil"/>
                    <w:left w:val="nil"/>
                    <w:bottom w:val="single" w:color="F4B083" w:sz="8" w:space="0"/>
                    <w:right w:val="single" w:color="F4B083" w:sz="8" w:space="0"/>
                  </w:tcBorders>
                  <w:shd w:val="clear" w:color="000000" w:fill="FBE4D5"/>
                  <w:vAlign w:val="center"/>
                </w:tcPr>
                <w:p w:rsidRPr="002E2115" w:rsidR="00191ACB" w:rsidP="00191ACB" w:rsidRDefault="00191ACB" w14:paraId="394798F2" wp14:textId="77777777">
                  <w:pPr>
                    <w:spacing w:after="0" w:line="240" w:lineRule="auto"/>
                    <w:jc w:val="center"/>
                    <w:rPr>
                      <w:rFonts w:ascii="Arial" w:hAnsi="Arial" w:eastAsia="Times New Roman" w:cs="Arial"/>
                      <w:sz w:val="18"/>
                      <w:szCs w:val="18"/>
                      <w:highlight w:val="yellow"/>
                      <w:lang w:eastAsia="es-CO"/>
                    </w:rPr>
                  </w:pPr>
                </w:p>
              </w:tc>
              <w:tc>
                <w:tcPr>
                  <w:tcW w:w="1559" w:type="dxa"/>
                  <w:tcBorders>
                    <w:top w:val="nil"/>
                    <w:left w:val="nil"/>
                    <w:bottom w:val="single" w:color="F4B083" w:sz="8" w:space="0"/>
                    <w:right w:val="single" w:color="F4B083" w:sz="8" w:space="0"/>
                  </w:tcBorders>
                  <w:shd w:val="clear" w:color="000000" w:fill="FBE4D5"/>
                  <w:vAlign w:val="center"/>
                </w:tcPr>
                <w:p w:rsidRPr="002E2115" w:rsidR="00191ACB" w:rsidP="00191ACB" w:rsidRDefault="00191ACB" w14:paraId="3889A505" wp14:textId="77777777">
                  <w:pPr>
                    <w:spacing w:after="0" w:line="240" w:lineRule="auto"/>
                    <w:jc w:val="center"/>
                    <w:rPr>
                      <w:rFonts w:ascii="Arial" w:hAnsi="Arial" w:eastAsia="Times New Roman" w:cs="Arial"/>
                      <w:sz w:val="18"/>
                      <w:szCs w:val="18"/>
                      <w:highlight w:val="yellow"/>
                      <w:lang w:eastAsia="es-CO"/>
                    </w:rPr>
                  </w:pPr>
                </w:p>
              </w:tc>
              <w:tc>
                <w:tcPr>
                  <w:tcW w:w="2231" w:type="dxa"/>
                  <w:tcBorders>
                    <w:top w:val="nil"/>
                    <w:left w:val="nil"/>
                    <w:bottom w:val="single" w:color="F4B083" w:sz="8" w:space="0"/>
                    <w:right w:val="single" w:color="F4B083" w:sz="8" w:space="0"/>
                  </w:tcBorders>
                  <w:shd w:val="clear" w:color="000000" w:fill="FBE4D5"/>
                  <w:vAlign w:val="center"/>
                </w:tcPr>
                <w:p w:rsidRPr="002E2115" w:rsidR="00191ACB" w:rsidP="00191ACB" w:rsidRDefault="00191ACB" w14:paraId="29079D35" wp14:textId="77777777">
                  <w:pPr>
                    <w:spacing w:after="0" w:line="240" w:lineRule="auto"/>
                    <w:jc w:val="center"/>
                    <w:rPr>
                      <w:rFonts w:ascii="Arial" w:hAnsi="Arial" w:eastAsia="Times New Roman" w:cs="Arial"/>
                      <w:sz w:val="18"/>
                      <w:szCs w:val="18"/>
                      <w:highlight w:val="yellow"/>
                      <w:lang w:eastAsia="es-CO"/>
                    </w:rPr>
                  </w:pPr>
                </w:p>
              </w:tc>
              <w:tc>
                <w:tcPr>
                  <w:tcW w:w="1029" w:type="dxa"/>
                  <w:tcBorders>
                    <w:top w:val="nil"/>
                    <w:left w:val="nil"/>
                    <w:bottom w:val="single" w:color="F4B083" w:sz="8" w:space="0"/>
                    <w:right w:val="single" w:color="F4B083" w:sz="8" w:space="0"/>
                  </w:tcBorders>
                  <w:shd w:val="clear" w:color="000000" w:fill="FBE4D5"/>
                  <w:vAlign w:val="center"/>
                  <w:hideMark/>
                </w:tcPr>
                <w:p w:rsidRPr="002E2115" w:rsidR="00191ACB" w:rsidP="00191ACB" w:rsidRDefault="00191ACB" w14:paraId="4F6584BE" wp14:textId="77777777">
                  <w:pPr>
                    <w:spacing w:after="0" w:line="240" w:lineRule="auto"/>
                    <w:jc w:val="center"/>
                    <w:rPr>
                      <w:rFonts w:ascii="Arial" w:hAnsi="Arial" w:eastAsia="Times New Roman" w:cs="Arial"/>
                      <w:sz w:val="18"/>
                      <w:szCs w:val="18"/>
                      <w:highlight w:val="yellow"/>
                      <w:lang w:eastAsia="es-CO"/>
                    </w:rPr>
                  </w:pPr>
                  <w:r w:rsidRPr="002E2115">
                    <w:rPr>
                      <w:rFonts w:ascii="Arial" w:hAnsi="Arial" w:eastAsia="Times New Roman" w:cs="Arial"/>
                      <w:sz w:val="18"/>
                      <w:szCs w:val="18"/>
                      <w:highlight w:val="yellow"/>
                      <w:lang w:eastAsia="es-CO"/>
                    </w:rPr>
                    <w:t> </w:t>
                  </w:r>
                </w:p>
              </w:tc>
              <w:tc>
                <w:tcPr>
                  <w:tcW w:w="1031" w:type="dxa"/>
                  <w:tcBorders>
                    <w:top w:val="nil"/>
                    <w:left w:val="nil"/>
                    <w:bottom w:val="single" w:color="F4B083" w:sz="8" w:space="0"/>
                    <w:right w:val="single" w:color="F4B083" w:sz="8" w:space="0"/>
                  </w:tcBorders>
                  <w:shd w:val="clear" w:color="000000" w:fill="FBE4D5"/>
                  <w:vAlign w:val="center"/>
                  <w:hideMark/>
                </w:tcPr>
                <w:p w:rsidRPr="002E2115" w:rsidR="00191ACB" w:rsidP="00191ACB" w:rsidRDefault="00191ACB" w14:paraId="09AF38FC" wp14:textId="77777777">
                  <w:pPr>
                    <w:spacing w:after="0" w:line="240" w:lineRule="auto"/>
                    <w:jc w:val="center"/>
                    <w:rPr>
                      <w:rFonts w:ascii="Arial" w:hAnsi="Arial" w:eastAsia="Times New Roman" w:cs="Arial"/>
                      <w:sz w:val="18"/>
                      <w:szCs w:val="18"/>
                      <w:highlight w:val="yellow"/>
                      <w:lang w:eastAsia="es-CO"/>
                    </w:rPr>
                  </w:pPr>
                  <w:r w:rsidRPr="002E2115">
                    <w:rPr>
                      <w:rFonts w:ascii="Arial" w:hAnsi="Arial" w:eastAsia="Times New Roman" w:cs="Arial"/>
                      <w:sz w:val="18"/>
                      <w:szCs w:val="18"/>
                      <w:highlight w:val="yellow"/>
                      <w:lang w:eastAsia="es-CO"/>
                    </w:rPr>
                    <w:t> </w:t>
                  </w:r>
                </w:p>
              </w:tc>
            </w:tr>
            <w:tr w:rsidRPr="001F1741" w:rsidR="0067453D" w:rsidTr="00191ACB" w14:paraId="579217CA" wp14:textId="77777777">
              <w:trPr>
                <w:trHeight w:val="264"/>
                <w:jc w:val="center"/>
              </w:trPr>
              <w:tc>
                <w:tcPr>
                  <w:tcW w:w="1029" w:type="dxa"/>
                  <w:tcBorders>
                    <w:top w:val="nil"/>
                    <w:left w:val="single" w:color="F4B083" w:sz="8" w:space="0"/>
                    <w:bottom w:val="single" w:color="F4B083" w:sz="8" w:space="0"/>
                    <w:right w:val="single" w:color="F4B083" w:sz="8" w:space="0"/>
                  </w:tcBorders>
                  <w:vAlign w:val="center"/>
                  <w:hideMark/>
                </w:tcPr>
                <w:p w:rsidRPr="0067453D" w:rsidR="00191ACB" w:rsidP="00191ACB" w:rsidRDefault="00191ACB" w14:paraId="65861C6E" wp14:textId="77777777">
                  <w:pPr>
                    <w:spacing w:after="0" w:line="240" w:lineRule="auto"/>
                    <w:jc w:val="center"/>
                    <w:rPr>
                      <w:rFonts w:ascii="Arial" w:hAnsi="Arial" w:eastAsia="Times New Roman" w:cs="Arial"/>
                      <w:b/>
                      <w:bCs/>
                      <w:sz w:val="18"/>
                      <w:szCs w:val="18"/>
                      <w:lang w:eastAsia="es-CO"/>
                    </w:rPr>
                  </w:pPr>
                  <w:r w:rsidRPr="002E2115">
                    <w:rPr>
                      <w:rFonts w:ascii="Arial" w:hAnsi="Arial" w:eastAsia="Times New Roman" w:cs="Arial"/>
                      <w:b/>
                      <w:bCs/>
                      <w:sz w:val="18"/>
                      <w:szCs w:val="18"/>
                      <w:highlight w:val="yellow"/>
                      <w:lang w:eastAsia="es-CO"/>
                    </w:rPr>
                    <w:t>Principal</w:t>
                  </w:r>
                </w:p>
              </w:tc>
              <w:tc>
                <w:tcPr>
                  <w:tcW w:w="978" w:type="dxa"/>
                  <w:tcBorders>
                    <w:top w:val="nil"/>
                    <w:left w:val="nil"/>
                    <w:bottom w:val="single" w:color="F4B083" w:sz="8" w:space="0"/>
                    <w:right w:val="single" w:color="F4B083" w:sz="8" w:space="0"/>
                  </w:tcBorders>
                  <w:vAlign w:val="center"/>
                </w:tcPr>
                <w:p w:rsidRPr="0067453D" w:rsidR="00191ACB" w:rsidP="00191ACB" w:rsidRDefault="00191ACB" w14:paraId="17686DC7" wp14:textId="77777777">
                  <w:pPr>
                    <w:spacing w:after="0" w:line="240" w:lineRule="auto"/>
                    <w:jc w:val="center"/>
                    <w:rPr>
                      <w:rFonts w:ascii="Arial" w:hAnsi="Arial" w:eastAsia="Times New Roman" w:cs="Arial"/>
                      <w:sz w:val="18"/>
                      <w:szCs w:val="18"/>
                      <w:lang w:eastAsia="es-CO"/>
                    </w:rPr>
                  </w:pPr>
                </w:p>
              </w:tc>
              <w:tc>
                <w:tcPr>
                  <w:tcW w:w="1559" w:type="dxa"/>
                  <w:tcBorders>
                    <w:top w:val="nil"/>
                    <w:left w:val="nil"/>
                    <w:bottom w:val="single" w:color="F4B083" w:sz="8" w:space="0"/>
                    <w:right w:val="single" w:color="F4B083" w:sz="8" w:space="0"/>
                  </w:tcBorders>
                  <w:vAlign w:val="center"/>
                </w:tcPr>
                <w:p w:rsidRPr="0067453D" w:rsidR="00191ACB" w:rsidP="00191ACB" w:rsidRDefault="00191ACB" w14:paraId="53BD644D" wp14:textId="77777777">
                  <w:pPr>
                    <w:spacing w:after="0" w:line="240" w:lineRule="auto"/>
                    <w:jc w:val="center"/>
                    <w:rPr>
                      <w:rFonts w:ascii="Arial" w:hAnsi="Arial" w:eastAsia="Times New Roman" w:cs="Arial"/>
                      <w:sz w:val="18"/>
                      <w:szCs w:val="18"/>
                      <w:lang w:eastAsia="es-CO"/>
                    </w:rPr>
                  </w:pPr>
                </w:p>
              </w:tc>
              <w:tc>
                <w:tcPr>
                  <w:tcW w:w="2231" w:type="dxa"/>
                  <w:tcBorders>
                    <w:top w:val="nil"/>
                    <w:left w:val="nil"/>
                    <w:bottom w:val="single" w:color="F4B083" w:sz="8" w:space="0"/>
                    <w:right w:val="single" w:color="F4B083" w:sz="8" w:space="0"/>
                  </w:tcBorders>
                  <w:vAlign w:val="center"/>
                </w:tcPr>
                <w:p w:rsidRPr="0067453D" w:rsidR="00191ACB" w:rsidP="00191ACB" w:rsidRDefault="00191ACB" w14:paraId="1A3FAC43" wp14:textId="77777777">
                  <w:pPr>
                    <w:spacing w:after="0" w:line="240" w:lineRule="auto"/>
                    <w:jc w:val="center"/>
                    <w:rPr>
                      <w:rFonts w:ascii="Arial" w:hAnsi="Arial" w:eastAsia="Times New Roman" w:cs="Arial"/>
                      <w:sz w:val="18"/>
                      <w:szCs w:val="18"/>
                      <w:lang w:eastAsia="es-CO"/>
                    </w:rPr>
                  </w:pPr>
                </w:p>
              </w:tc>
              <w:tc>
                <w:tcPr>
                  <w:tcW w:w="1029" w:type="dxa"/>
                  <w:tcBorders>
                    <w:top w:val="nil"/>
                    <w:left w:val="nil"/>
                    <w:bottom w:val="single" w:color="F4B083" w:sz="8" w:space="0"/>
                    <w:right w:val="single" w:color="F4B083" w:sz="8" w:space="0"/>
                  </w:tcBorders>
                  <w:vAlign w:val="center"/>
                  <w:hideMark/>
                </w:tcPr>
                <w:p w:rsidRPr="0067453D" w:rsidR="00191ACB" w:rsidP="00191ACB" w:rsidRDefault="00191ACB" w14:paraId="15AA318D" wp14:textId="77777777">
                  <w:pPr>
                    <w:spacing w:after="0" w:line="240" w:lineRule="auto"/>
                    <w:jc w:val="center"/>
                    <w:rPr>
                      <w:rFonts w:ascii="Arial" w:hAnsi="Arial" w:eastAsia="Times New Roman" w:cs="Arial"/>
                      <w:sz w:val="18"/>
                      <w:szCs w:val="18"/>
                      <w:lang w:eastAsia="es-CO"/>
                    </w:rPr>
                  </w:pPr>
                  <w:r w:rsidRPr="0067453D">
                    <w:rPr>
                      <w:rFonts w:ascii="Arial" w:hAnsi="Arial" w:eastAsia="Times New Roman" w:cs="Arial"/>
                      <w:sz w:val="18"/>
                      <w:szCs w:val="18"/>
                      <w:lang w:eastAsia="es-CO"/>
                    </w:rPr>
                    <w:t> </w:t>
                  </w:r>
                </w:p>
              </w:tc>
              <w:tc>
                <w:tcPr>
                  <w:tcW w:w="1031" w:type="dxa"/>
                  <w:tcBorders>
                    <w:top w:val="nil"/>
                    <w:left w:val="nil"/>
                    <w:bottom w:val="single" w:color="F4B083" w:sz="8" w:space="0"/>
                    <w:right w:val="single" w:color="F4B083" w:sz="8" w:space="0"/>
                  </w:tcBorders>
                  <w:vAlign w:val="center"/>
                  <w:hideMark/>
                </w:tcPr>
                <w:p w:rsidRPr="0067453D" w:rsidR="00191ACB" w:rsidP="00191ACB" w:rsidRDefault="00191ACB" w14:paraId="01512BE8" wp14:textId="77777777">
                  <w:pPr>
                    <w:spacing w:after="0" w:line="240" w:lineRule="auto"/>
                    <w:jc w:val="center"/>
                    <w:rPr>
                      <w:rFonts w:ascii="Arial" w:hAnsi="Arial" w:eastAsia="Times New Roman" w:cs="Arial"/>
                      <w:sz w:val="18"/>
                      <w:szCs w:val="18"/>
                      <w:lang w:eastAsia="es-CO"/>
                    </w:rPr>
                  </w:pPr>
                  <w:r w:rsidRPr="0067453D">
                    <w:rPr>
                      <w:rFonts w:ascii="Arial" w:hAnsi="Arial" w:eastAsia="Times New Roman" w:cs="Arial"/>
                      <w:sz w:val="18"/>
                      <w:szCs w:val="18"/>
                      <w:lang w:eastAsia="es-CO"/>
                    </w:rPr>
                    <w:t> </w:t>
                  </w:r>
                </w:p>
              </w:tc>
            </w:tr>
          </w:tbl>
          <w:p w:rsidRPr="001F1741" w:rsidR="00C600B5" w:rsidP="001F1741" w:rsidRDefault="00C600B5" w14:paraId="7805BB82"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       Fuente: </w:t>
            </w:r>
          </w:p>
          <w:p w:rsidRPr="001F1741" w:rsidR="000A21D4" w:rsidP="001F1741" w:rsidRDefault="000A21D4" w14:paraId="2BBD94B2" wp14:textId="77777777">
            <w:pPr>
              <w:spacing w:after="0" w:line="240" w:lineRule="auto"/>
              <w:jc w:val="both"/>
              <w:rPr>
                <w:rFonts w:ascii="Arial" w:hAnsi="Arial" w:cs="Arial"/>
                <w:b/>
                <w:bCs/>
                <w:i/>
                <w:iCs/>
                <w:sz w:val="20"/>
                <w:szCs w:val="20"/>
              </w:rPr>
            </w:pPr>
          </w:p>
          <w:p w:rsidRPr="001F1741" w:rsidR="000A21D4" w:rsidP="001F1741" w:rsidRDefault="000A21D4" w14:paraId="5854DE7F" wp14:textId="77777777">
            <w:pPr>
              <w:spacing w:after="0" w:line="240" w:lineRule="auto"/>
              <w:jc w:val="both"/>
              <w:rPr>
                <w:rFonts w:ascii="Arial" w:hAnsi="Arial" w:cs="Arial"/>
                <w:b/>
                <w:bCs/>
                <w:i/>
                <w:iCs/>
                <w:sz w:val="20"/>
                <w:szCs w:val="20"/>
              </w:rPr>
            </w:pPr>
          </w:p>
          <w:p w:rsidRPr="001F1741" w:rsidR="000A21D4" w:rsidP="001F1741" w:rsidRDefault="000A21D4" w14:paraId="2CA7ADD4" wp14:textId="77777777">
            <w:pPr>
              <w:spacing w:after="0" w:line="240" w:lineRule="auto"/>
              <w:jc w:val="both"/>
              <w:rPr>
                <w:rFonts w:ascii="Arial" w:hAnsi="Arial" w:cs="Arial"/>
                <w:b/>
                <w:bCs/>
                <w:i/>
                <w:iCs/>
                <w:sz w:val="20"/>
                <w:szCs w:val="20"/>
              </w:rPr>
            </w:pPr>
          </w:p>
          <w:p w:rsidRPr="001F1741" w:rsidR="00E90FF0" w:rsidP="001F1741" w:rsidRDefault="00D76A57" w14:paraId="22E6B731"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539E0BC5"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2639906E"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19180F" w:rsidP="001F1741" w:rsidRDefault="0019180F" w14:paraId="524D1390"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19180F" w:rsidP="001F1741" w:rsidRDefault="0019180F" w14:paraId="1C1E6A8D"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19180F" w:rsidP="001F1741" w:rsidRDefault="0019180F" w14:paraId="05F63618"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3AD79C1F"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077FE96C"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2E2115" w:rsidTr="001F1741" w14:paraId="19D8951F" wp14:textId="77777777">
              <w:tc>
                <w:tcPr>
                  <w:tcW w:w="2430" w:type="dxa"/>
                  <w:shd w:val="clear" w:color="auto" w:fill="EDEDED"/>
                </w:tcPr>
                <w:p w:rsidRPr="001F1741" w:rsidR="002E2115" w:rsidP="001F1741" w:rsidRDefault="002E2115" w14:paraId="0D77745B"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El estatuto profesoral y las políticas que establecen distinciones, estímulos que promueven la trayectoria profesoral son pertinentes y se aplican</w:t>
                  </w:r>
                </w:p>
              </w:tc>
              <w:tc>
                <w:tcPr>
                  <w:tcW w:w="1083" w:type="dxa"/>
                  <w:shd w:val="clear" w:color="auto" w:fill="EDEDED"/>
                  <w:vAlign w:val="center"/>
                </w:tcPr>
                <w:p w:rsidRPr="001F1741" w:rsidR="002E2115" w:rsidP="001F1741" w:rsidRDefault="002E2115" w14:paraId="1368341B"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2E2115" w:rsidP="001F1741" w:rsidRDefault="002E2115" w14:paraId="0295336A"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2E2115" w:rsidP="001F1741" w:rsidRDefault="002E2115" w14:paraId="548A7960"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2E2115" w:rsidP="001F1741" w:rsidRDefault="002E2115" w14:paraId="5A9DB5E7"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2E2115" w:rsidP="001F1741" w:rsidRDefault="002E2115" w14:paraId="1EA3F5C1"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2E2115" w:rsidP="001F1741" w:rsidRDefault="002E2115" w14:paraId="314EE24A" wp14:textId="77777777">
                  <w:pPr>
                    <w:pStyle w:val="Subtitulo2"/>
                    <w:spacing w:after="0" w:line="240" w:lineRule="auto"/>
                    <w:jc w:val="center"/>
                    <w:rPr>
                      <w:rFonts w:ascii="Arial" w:hAnsi="Arial" w:cs="Arial"/>
                      <w:i/>
                      <w:iCs/>
                      <w:color w:val="auto"/>
                      <w:sz w:val="16"/>
                      <w:szCs w:val="16"/>
                    </w:rPr>
                  </w:pPr>
                </w:p>
              </w:tc>
            </w:tr>
          </w:tbl>
          <w:p w:rsidRPr="001F1741" w:rsidR="0019180F" w:rsidP="001F1741" w:rsidRDefault="0019180F" w14:paraId="76614669" wp14:textId="77777777">
            <w:pPr>
              <w:pStyle w:val="Subtitulo2"/>
              <w:spacing w:after="0" w:line="240" w:lineRule="auto"/>
              <w:rPr>
                <w:rFonts w:ascii="Arial" w:hAnsi="Arial" w:cs="Arial"/>
                <w:i/>
                <w:iCs/>
                <w:color w:val="auto"/>
                <w:sz w:val="20"/>
                <w:szCs w:val="20"/>
              </w:rPr>
            </w:pPr>
          </w:p>
          <w:p w:rsidRPr="001F1741" w:rsidR="0019180F" w:rsidP="001F1741" w:rsidRDefault="0019180F" w14:paraId="57590049" wp14:textId="77777777">
            <w:pPr>
              <w:pStyle w:val="Subtitulo2"/>
              <w:spacing w:after="0" w:line="240" w:lineRule="auto"/>
              <w:rPr>
                <w:rFonts w:ascii="Arial" w:hAnsi="Arial" w:cs="Arial"/>
                <w:i/>
                <w:iCs/>
                <w:color w:val="auto"/>
                <w:sz w:val="20"/>
                <w:szCs w:val="20"/>
              </w:rPr>
            </w:pPr>
          </w:p>
          <w:p w:rsidRPr="001F1741" w:rsidR="0019180F" w:rsidP="001F1741" w:rsidRDefault="0019180F" w14:paraId="0C5B615A" wp14:textId="77777777">
            <w:pPr>
              <w:pStyle w:val="Subtitulo2"/>
              <w:spacing w:after="0" w:line="240" w:lineRule="auto"/>
              <w:rPr>
                <w:rFonts w:ascii="Arial" w:hAnsi="Arial" w:cs="Arial"/>
                <w:color w:val="auto"/>
                <w:sz w:val="20"/>
                <w:szCs w:val="20"/>
              </w:rPr>
            </w:pPr>
          </w:p>
        </w:tc>
      </w:tr>
    </w:tbl>
    <w:bookmarkStart w:name="_Toc129948773" w:id="26"/>
    <w:p xmlns:wp14="http://schemas.microsoft.com/office/word/2010/wordml" w:rsidRPr="00DD4853" w:rsidR="00241182" w:rsidP="00241182" w:rsidRDefault="00241182" w14:paraId="5094B1F3" wp14:textId="77777777">
      <w:pPr>
        <w:pStyle w:val="Subtitulo2"/>
        <w:rPr>
          <w:rFonts w:ascii="Arial" w:hAnsi="Arial" w:cs="Arial"/>
          <w:color w:val="EE0000"/>
          <w:sz w:val="20"/>
          <w:szCs w:val="20"/>
        </w:rPr>
      </w:pPr>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4F6ED97D" wp14:textId="77777777">
        <w:trPr>
          <w:trHeight w:val="467"/>
        </w:trPr>
        <w:tc>
          <w:tcPr>
            <w:tcW w:w="4417" w:type="dxa"/>
            <w:tcBorders>
              <w:bottom w:val="single" w:color="ED7D31" w:sz="4" w:space="0"/>
            </w:tcBorders>
          </w:tcPr>
          <w:p w:rsidRPr="001F1741" w:rsidR="00241182" w:rsidP="001F1741" w:rsidRDefault="00241182" w14:paraId="4E006CEF"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38FF7F17"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556B7E4C" wp14:textId="77777777">
        <w:trPr>
          <w:trHeight w:val="480"/>
        </w:trPr>
        <w:tc>
          <w:tcPr>
            <w:tcW w:w="4417" w:type="dxa"/>
            <w:shd w:val="clear" w:color="auto" w:fill="FBE4D5"/>
          </w:tcPr>
          <w:p w:rsidRPr="001F1741" w:rsidR="00241182" w:rsidP="001F1741" w:rsidRDefault="002E2115" w14:paraId="74311C71"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41182" w:rsidP="001F1741" w:rsidRDefault="00241182" w14:paraId="1A499DFC" wp14:textId="77777777">
            <w:pPr>
              <w:spacing w:after="0" w:line="240" w:lineRule="auto"/>
              <w:jc w:val="center"/>
              <w:rPr>
                <w:rFonts w:ascii="Arial" w:hAnsi="Arial" w:cs="Arial"/>
                <w:i/>
                <w:iCs/>
                <w:sz w:val="20"/>
                <w:szCs w:val="20"/>
              </w:rPr>
            </w:pPr>
          </w:p>
        </w:tc>
      </w:tr>
    </w:tbl>
    <w:p xmlns:wp14="http://schemas.microsoft.com/office/word/2010/wordml" w:rsidRPr="0067453D" w:rsidR="00191ACB" w:rsidP="00C01A48" w:rsidRDefault="00191ACB" w14:paraId="5E7E3C41" wp14:textId="77777777">
      <w:pPr>
        <w:pStyle w:val="Subtitulo2"/>
        <w:rPr>
          <w:rFonts w:ascii="Arial" w:hAnsi="Arial" w:cs="Arial"/>
          <w:color w:val="auto"/>
          <w:sz w:val="20"/>
          <w:szCs w:val="20"/>
        </w:rPr>
      </w:pPr>
    </w:p>
    <w:p xmlns:wp14="http://schemas.microsoft.com/office/word/2010/wordml" w:rsidRPr="0067453D" w:rsidR="00E90FF0" w:rsidP="00C01A48" w:rsidRDefault="00E90FF0" w14:paraId="03BD8EB0" wp14:textId="77777777">
      <w:pPr>
        <w:pStyle w:val="Subtitulo2"/>
        <w:rPr>
          <w:rFonts w:ascii="Arial" w:hAnsi="Arial" w:cs="Arial"/>
          <w:color w:val="auto"/>
          <w:sz w:val="20"/>
          <w:szCs w:val="20"/>
        </w:rPr>
      </w:pPr>
      <w:r w:rsidRPr="0067453D">
        <w:rPr>
          <w:rFonts w:ascii="Arial" w:hAnsi="Arial" w:cs="Arial"/>
          <w:color w:val="auto"/>
          <w:sz w:val="20"/>
          <w:szCs w:val="20"/>
        </w:rPr>
        <w:t xml:space="preserve">Característica 10. </w:t>
      </w:r>
      <w:r w:rsidRPr="0067453D" w:rsidR="00567A1B">
        <w:rPr>
          <w:rFonts w:ascii="Arial" w:hAnsi="Arial" w:cs="Arial"/>
          <w:color w:val="auto"/>
          <w:sz w:val="20"/>
          <w:szCs w:val="20"/>
        </w:rPr>
        <w:t>Número, dedicación, nivel de formación y experiencia</w:t>
      </w:r>
      <w:bookmarkEnd w:id="26"/>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69F2CB0B" wp14:textId="77777777">
        <w:tc>
          <w:tcPr>
            <w:tcW w:w="8828" w:type="dxa"/>
            <w:shd w:val="clear" w:color="auto" w:fill="ED7D31" w:themeFill="accent2"/>
            <w:tcMar/>
          </w:tcPr>
          <w:p w:rsidRPr="001F1741" w:rsidR="00E90FF0" w:rsidP="001F1741" w:rsidRDefault="00741DAD" w14:paraId="4A50DB64"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67453D" w:rsidTr="4DC6D563" w14:paraId="79342D10" wp14:textId="77777777">
        <w:tc>
          <w:tcPr>
            <w:tcW w:w="8828" w:type="dxa"/>
            <w:tcMar/>
          </w:tcPr>
          <w:p w:rsidRPr="001F1741" w:rsidR="0079233C" w:rsidP="001F1741" w:rsidRDefault="0079233C" w14:paraId="76930A6E" wp14:textId="5EEA1352">
            <w:pPr>
              <w:spacing w:after="0" w:line="240" w:lineRule="auto"/>
              <w:jc w:val="both"/>
              <w:rPr>
                <w:rFonts w:ascii="Arial" w:hAnsi="Arial" w:cs="Arial"/>
                <w:sz w:val="20"/>
                <w:szCs w:val="20"/>
              </w:rPr>
            </w:pPr>
            <w:r w:rsidRPr="4DC6D563" w:rsidR="55A2CB01">
              <w:rPr>
                <w:rFonts w:ascii="Arial" w:hAnsi="Arial" w:cs="Arial"/>
                <w:sz w:val="20"/>
                <w:szCs w:val="20"/>
              </w:rPr>
              <w:t xml:space="preserve">El número de profesores del Programa de Especialización en Gerencia de la Comunicación, de acuerdo con su </w:t>
            </w:r>
            <w:r w:rsidRPr="4DC6D563" w:rsidR="77F30FBF">
              <w:rPr>
                <w:rFonts w:ascii="Arial" w:hAnsi="Arial" w:cs="Arial"/>
                <w:sz w:val="20"/>
                <w:szCs w:val="20"/>
              </w:rPr>
              <w:t>dedicación</w:t>
            </w:r>
            <w:r w:rsidRPr="4DC6D563" w:rsidR="55A2CB01">
              <w:rPr>
                <w:rFonts w:ascii="Arial" w:hAnsi="Arial" w:cs="Arial"/>
                <w:sz w:val="20"/>
                <w:szCs w:val="20"/>
              </w:rPr>
              <w:t xml:space="preserve"> y tipo de contratación es el siguiente:</w:t>
            </w:r>
          </w:p>
          <w:p w:rsidRPr="001F1741" w:rsidR="0079233C" w:rsidP="001F1741" w:rsidRDefault="0079233C" w14:paraId="7C1F86B2" wp14:textId="633E100A">
            <w:pPr>
              <w:spacing w:after="0" w:line="240" w:lineRule="auto"/>
              <w:jc w:val="both"/>
              <w:rPr>
                <w:rFonts w:ascii="Arial" w:hAnsi="Arial" w:cs="Arial"/>
                <w:sz w:val="20"/>
                <w:szCs w:val="20"/>
              </w:rPr>
            </w:pPr>
            <w:r w:rsidRPr="4DC6D563" w:rsidR="55A2CB01">
              <w:rPr>
                <w:rFonts w:ascii="Arial" w:hAnsi="Arial" w:cs="Arial"/>
                <w:sz w:val="20"/>
                <w:szCs w:val="20"/>
              </w:rPr>
              <w:t xml:space="preserve">20221: 6 docentes contratados por OPS con dedicación por módulo. 1 </w:t>
            </w:r>
            <w:r w:rsidRPr="4DC6D563" w:rsidR="22BB2815">
              <w:rPr>
                <w:rFonts w:ascii="Arial" w:hAnsi="Arial" w:cs="Arial"/>
                <w:sz w:val="20"/>
                <w:szCs w:val="20"/>
              </w:rPr>
              <w:t>docente</w:t>
            </w:r>
            <w:r w:rsidRPr="4DC6D563" w:rsidR="55A2CB01">
              <w:rPr>
                <w:rFonts w:ascii="Arial" w:hAnsi="Arial" w:cs="Arial"/>
                <w:sz w:val="20"/>
                <w:szCs w:val="20"/>
              </w:rPr>
              <w:t xml:space="preserve"> con Título de Doctorado y 5 con Título de Maestría.</w:t>
            </w:r>
          </w:p>
          <w:p w:rsidRPr="001F1741" w:rsidR="0079233C" w:rsidP="001F1741" w:rsidRDefault="0079233C" w14:paraId="50661231" wp14:textId="4192818E">
            <w:pPr>
              <w:spacing w:after="0" w:line="240" w:lineRule="auto"/>
              <w:jc w:val="both"/>
              <w:rPr>
                <w:rFonts w:ascii="Arial" w:hAnsi="Arial" w:cs="Arial"/>
                <w:sz w:val="20"/>
                <w:szCs w:val="20"/>
              </w:rPr>
            </w:pPr>
            <w:r w:rsidRPr="4DC6D563" w:rsidR="55A2CB01">
              <w:rPr>
                <w:rFonts w:ascii="Arial" w:hAnsi="Arial" w:cs="Arial"/>
                <w:sz w:val="20"/>
                <w:szCs w:val="20"/>
              </w:rPr>
              <w:t xml:space="preserve">20222:  1 docente TC, 10 docentes contratados por OPS con dedicación por módulo. 1 </w:t>
            </w:r>
            <w:r w:rsidRPr="4DC6D563" w:rsidR="4E164B33">
              <w:rPr>
                <w:rFonts w:ascii="Arial" w:hAnsi="Arial" w:cs="Arial"/>
                <w:sz w:val="20"/>
                <w:szCs w:val="20"/>
              </w:rPr>
              <w:t>docente</w:t>
            </w:r>
            <w:r w:rsidRPr="4DC6D563" w:rsidR="55A2CB01">
              <w:rPr>
                <w:rFonts w:ascii="Arial" w:hAnsi="Arial" w:cs="Arial"/>
                <w:sz w:val="20"/>
                <w:szCs w:val="20"/>
              </w:rPr>
              <w:t xml:space="preserve"> con Título de Doctorado y 9 con Título de Maestría.</w:t>
            </w:r>
          </w:p>
          <w:p w:rsidRPr="001F1741" w:rsidR="0079233C" w:rsidP="001F1741" w:rsidRDefault="0079233C" w14:paraId="3A0B4167" wp14:textId="4BF853E4">
            <w:pPr>
              <w:spacing w:after="0" w:line="240" w:lineRule="auto"/>
              <w:jc w:val="both"/>
              <w:rPr>
                <w:rFonts w:ascii="Arial" w:hAnsi="Arial" w:cs="Arial"/>
                <w:sz w:val="20"/>
                <w:szCs w:val="20"/>
              </w:rPr>
            </w:pPr>
            <w:r w:rsidRPr="4DC6D563" w:rsidR="55A2CB01">
              <w:rPr>
                <w:rFonts w:ascii="Arial" w:hAnsi="Arial" w:cs="Arial"/>
                <w:sz w:val="20"/>
                <w:szCs w:val="20"/>
              </w:rPr>
              <w:t xml:space="preserve">20231: </w:t>
            </w:r>
            <w:r w:rsidRPr="4DC6D563" w:rsidR="19826FB1">
              <w:rPr>
                <w:rFonts w:ascii="Arial" w:hAnsi="Arial" w:cs="Arial"/>
                <w:sz w:val="20"/>
                <w:szCs w:val="20"/>
              </w:rPr>
              <w:t>1 docente</w:t>
            </w:r>
            <w:r w:rsidRPr="4DC6D563" w:rsidR="55A2CB01">
              <w:rPr>
                <w:rFonts w:ascii="Arial" w:hAnsi="Arial" w:cs="Arial"/>
                <w:sz w:val="20"/>
                <w:szCs w:val="20"/>
              </w:rPr>
              <w:t xml:space="preserve"> TC, 10 docentes contratados por OPS con dedicación por módulo. 2 </w:t>
            </w:r>
            <w:r w:rsidRPr="4DC6D563" w:rsidR="101FBD90">
              <w:rPr>
                <w:rFonts w:ascii="Arial" w:hAnsi="Arial" w:cs="Arial"/>
                <w:sz w:val="20"/>
                <w:szCs w:val="20"/>
              </w:rPr>
              <w:t>docentes</w:t>
            </w:r>
            <w:r w:rsidRPr="4DC6D563" w:rsidR="55A2CB01">
              <w:rPr>
                <w:rFonts w:ascii="Arial" w:hAnsi="Arial" w:cs="Arial"/>
                <w:sz w:val="20"/>
                <w:szCs w:val="20"/>
              </w:rPr>
              <w:t xml:space="preserve"> con Título de Doctorado y 8 con Título de Maestría.</w:t>
            </w:r>
          </w:p>
          <w:p w:rsidRPr="001F1741" w:rsidR="0079233C" w:rsidP="001F1741" w:rsidRDefault="0079233C" w14:paraId="7B497BB8" wp14:textId="37ECB681">
            <w:pPr>
              <w:spacing w:after="0" w:line="240" w:lineRule="auto"/>
              <w:jc w:val="both"/>
              <w:rPr>
                <w:rFonts w:ascii="Arial" w:hAnsi="Arial" w:cs="Arial"/>
                <w:sz w:val="20"/>
                <w:szCs w:val="20"/>
              </w:rPr>
            </w:pPr>
            <w:r w:rsidRPr="4DC6D563" w:rsidR="55A2CB01">
              <w:rPr>
                <w:rFonts w:ascii="Arial" w:hAnsi="Arial" w:cs="Arial"/>
                <w:sz w:val="20"/>
                <w:szCs w:val="20"/>
              </w:rPr>
              <w:t xml:space="preserve">20232: </w:t>
            </w:r>
            <w:r w:rsidRPr="4DC6D563" w:rsidR="6A96B845">
              <w:rPr>
                <w:rFonts w:ascii="Arial" w:hAnsi="Arial" w:cs="Arial"/>
                <w:sz w:val="20"/>
                <w:szCs w:val="20"/>
              </w:rPr>
              <w:t>1 docente</w:t>
            </w:r>
            <w:r w:rsidRPr="4DC6D563" w:rsidR="55A2CB01">
              <w:rPr>
                <w:rFonts w:ascii="Arial" w:hAnsi="Arial" w:cs="Arial"/>
                <w:sz w:val="20"/>
                <w:szCs w:val="20"/>
              </w:rPr>
              <w:t xml:space="preserve"> TC, 5 docentes contratados por OPS con dedicación por módulo. 2 </w:t>
            </w:r>
            <w:r w:rsidRPr="4DC6D563" w:rsidR="3FDA31E3">
              <w:rPr>
                <w:rFonts w:ascii="Arial" w:hAnsi="Arial" w:cs="Arial"/>
                <w:sz w:val="20"/>
                <w:szCs w:val="20"/>
              </w:rPr>
              <w:t>docentes</w:t>
            </w:r>
            <w:r w:rsidRPr="4DC6D563" w:rsidR="55A2CB01">
              <w:rPr>
                <w:rFonts w:ascii="Arial" w:hAnsi="Arial" w:cs="Arial"/>
                <w:sz w:val="20"/>
                <w:szCs w:val="20"/>
              </w:rPr>
              <w:t xml:space="preserve"> con Título de Doctorado y 4 con Título de Maestría.</w:t>
            </w:r>
          </w:p>
          <w:p w:rsidRPr="001F1741" w:rsidR="0079233C" w:rsidP="001F1741" w:rsidRDefault="0079233C" w14:paraId="70317FC2" wp14:textId="79267FAF">
            <w:pPr>
              <w:spacing w:after="0" w:line="240" w:lineRule="auto"/>
              <w:jc w:val="both"/>
              <w:rPr>
                <w:rFonts w:ascii="Arial" w:hAnsi="Arial" w:cs="Arial"/>
                <w:sz w:val="20"/>
                <w:szCs w:val="20"/>
              </w:rPr>
            </w:pPr>
            <w:r w:rsidRPr="4DC6D563" w:rsidR="608B4B1B">
              <w:rPr>
                <w:rFonts w:ascii="Arial" w:hAnsi="Arial" w:cs="Arial"/>
                <w:sz w:val="20"/>
                <w:szCs w:val="20"/>
              </w:rPr>
              <w:t>20241 1</w:t>
            </w:r>
            <w:r w:rsidRPr="4DC6D563" w:rsidR="55A2CB01">
              <w:rPr>
                <w:rFonts w:ascii="Arial" w:hAnsi="Arial" w:cs="Arial"/>
                <w:sz w:val="20"/>
                <w:szCs w:val="20"/>
              </w:rPr>
              <w:t xml:space="preserve"> docente TC, 5 docentes contratados por OPS con dedicación por módulo. 1 </w:t>
            </w:r>
            <w:r w:rsidRPr="4DC6D563" w:rsidR="02A7E0F8">
              <w:rPr>
                <w:rFonts w:ascii="Arial" w:hAnsi="Arial" w:cs="Arial"/>
                <w:sz w:val="20"/>
                <w:szCs w:val="20"/>
              </w:rPr>
              <w:t>docente</w:t>
            </w:r>
            <w:r w:rsidRPr="4DC6D563" w:rsidR="55A2CB01">
              <w:rPr>
                <w:rFonts w:ascii="Arial" w:hAnsi="Arial" w:cs="Arial"/>
                <w:sz w:val="20"/>
                <w:szCs w:val="20"/>
              </w:rPr>
              <w:t xml:space="preserve"> con Título de Doctorado y 4 con Título de Maestría.</w:t>
            </w:r>
          </w:p>
          <w:p w:rsidRPr="001F1741" w:rsidR="0079233C" w:rsidP="001F1741" w:rsidRDefault="0079233C" w14:paraId="6F346B02" wp14:textId="5B090161">
            <w:pPr>
              <w:spacing w:after="0" w:line="240" w:lineRule="auto"/>
              <w:jc w:val="both"/>
              <w:rPr>
                <w:rFonts w:ascii="Arial" w:hAnsi="Arial" w:cs="Arial"/>
                <w:sz w:val="20"/>
                <w:szCs w:val="20"/>
              </w:rPr>
            </w:pPr>
            <w:r w:rsidRPr="4DC6D563" w:rsidR="55A2CB01">
              <w:rPr>
                <w:rFonts w:ascii="Arial" w:hAnsi="Arial" w:cs="Arial"/>
                <w:sz w:val="20"/>
                <w:szCs w:val="20"/>
              </w:rPr>
              <w:t xml:space="preserve">20242 1 docente TC, 5 docentes contratados por OPS con dedicación por módulo. 1 </w:t>
            </w:r>
            <w:r w:rsidRPr="4DC6D563" w:rsidR="52302A99">
              <w:rPr>
                <w:rFonts w:ascii="Arial" w:hAnsi="Arial" w:cs="Arial"/>
                <w:sz w:val="20"/>
                <w:szCs w:val="20"/>
              </w:rPr>
              <w:t>docente</w:t>
            </w:r>
            <w:r w:rsidRPr="4DC6D563" w:rsidR="55A2CB01">
              <w:rPr>
                <w:rFonts w:ascii="Arial" w:hAnsi="Arial" w:cs="Arial"/>
                <w:sz w:val="20"/>
                <w:szCs w:val="20"/>
              </w:rPr>
              <w:t xml:space="preserve"> con Título de Doctorado y 4 con Título de Maestría.</w:t>
            </w:r>
          </w:p>
          <w:p w:rsidRPr="001F1741" w:rsidR="0079233C" w:rsidP="001F1741" w:rsidRDefault="0079233C" w14:paraId="4E7A9427" wp14:textId="77777777">
            <w:pPr>
              <w:spacing w:after="0" w:line="240" w:lineRule="auto"/>
              <w:jc w:val="both"/>
              <w:rPr>
                <w:rFonts w:ascii="Arial" w:hAnsi="Arial" w:cs="Arial"/>
                <w:sz w:val="20"/>
                <w:szCs w:val="20"/>
              </w:rPr>
            </w:pPr>
            <w:r w:rsidRPr="001F1741">
              <w:rPr>
                <w:rFonts w:ascii="Arial" w:hAnsi="Arial" w:cs="Arial"/>
                <w:sz w:val="20"/>
                <w:szCs w:val="20"/>
              </w:rPr>
              <w:t>El número de docentes es coherente con la cantidad de estudiantes. Cabe señalar que todos los docentes del programa cuentan con un vínculo y articulación permanente con el sector productivo, lo que garantiza una comprensión y un conocimiento cercano y permanente de las dinámicas el sector laboral y productivo.</w:t>
            </w:r>
          </w:p>
          <w:p w:rsidRPr="001F1741" w:rsidR="0079233C" w:rsidP="001F1741" w:rsidRDefault="0079233C" w14:paraId="76C3C95C" wp14:textId="77777777">
            <w:pPr>
              <w:spacing w:after="0" w:line="240" w:lineRule="auto"/>
              <w:jc w:val="both"/>
              <w:rPr>
                <w:rFonts w:ascii="Arial" w:hAnsi="Arial" w:cs="Arial"/>
                <w:sz w:val="20"/>
                <w:szCs w:val="20"/>
              </w:rPr>
            </w:pPr>
            <w:r w:rsidRPr="001F1741">
              <w:rPr>
                <w:rFonts w:ascii="Arial" w:hAnsi="Arial" w:cs="Arial"/>
                <w:sz w:val="20"/>
                <w:szCs w:val="20"/>
              </w:rPr>
              <w:t>A la fecha, el programa de Especialización en Gerencia de la Comunicación Estratégica cuenta con el siguiente número de profesores según su nivel de formación:</w:t>
            </w:r>
          </w:p>
          <w:p w:rsidRPr="001F1741" w:rsidR="0079233C" w:rsidP="001F1741" w:rsidRDefault="0079233C" w14:paraId="24CBEC08" wp14:textId="77777777">
            <w:pPr>
              <w:spacing w:after="0" w:line="240" w:lineRule="auto"/>
              <w:jc w:val="both"/>
              <w:rPr>
                <w:rFonts w:ascii="Arial" w:hAnsi="Arial" w:cs="Arial"/>
                <w:sz w:val="20"/>
                <w:szCs w:val="20"/>
              </w:rPr>
            </w:pPr>
            <w:r w:rsidRPr="001F1741">
              <w:rPr>
                <w:rFonts w:ascii="Arial" w:hAnsi="Arial" w:cs="Arial"/>
                <w:sz w:val="20"/>
                <w:szCs w:val="20"/>
              </w:rPr>
              <w:t>a. 1 docente TC formación de maestría</w:t>
            </w:r>
          </w:p>
          <w:p w:rsidRPr="001F1741" w:rsidR="0079233C" w:rsidP="001F1741" w:rsidRDefault="0079233C" w14:paraId="03847C60" wp14:textId="77777777">
            <w:pPr>
              <w:spacing w:after="0" w:line="240" w:lineRule="auto"/>
              <w:jc w:val="both"/>
              <w:rPr>
                <w:rFonts w:ascii="Arial" w:hAnsi="Arial" w:cs="Arial"/>
                <w:sz w:val="20"/>
                <w:szCs w:val="20"/>
              </w:rPr>
            </w:pPr>
            <w:r w:rsidRPr="001F1741">
              <w:rPr>
                <w:rFonts w:ascii="Arial" w:hAnsi="Arial" w:cs="Arial"/>
                <w:sz w:val="20"/>
                <w:szCs w:val="20"/>
              </w:rPr>
              <w:t>b. 8 docentes OPS con formación de maestría</w:t>
            </w:r>
          </w:p>
          <w:p w:rsidRPr="001F1741" w:rsidR="0079233C" w:rsidP="001F1741" w:rsidRDefault="0079233C" w14:paraId="4331F775" wp14:textId="77777777">
            <w:pPr>
              <w:spacing w:after="0" w:line="240" w:lineRule="auto"/>
              <w:jc w:val="both"/>
              <w:rPr>
                <w:rFonts w:ascii="Arial" w:hAnsi="Arial" w:cs="Arial"/>
                <w:sz w:val="20"/>
                <w:szCs w:val="20"/>
              </w:rPr>
            </w:pPr>
            <w:r w:rsidRPr="001F1741">
              <w:rPr>
                <w:rFonts w:ascii="Arial" w:hAnsi="Arial" w:cs="Arial"/>
                <w:sz w:val="20"/>
                <w:szCs w:val="20"/>
              </w:rPr>
              <w:t>c. 1 docente OPS con formación de Doctorado.</w:t>
            </w:r>
          </w:p>
          <w:p w:rsidRPr="001F1741" w:rsidR="0079233C" w:rsidP="001F1741" w:rsidRDefault="0079233C" w14:paraId="7EF47072" wp14:textId="092A1266">
            <w:pPr>
              <w:spacing w:after="0" w:line="240" w:lineRule="auto"/>
              <w:jc w:val="both"/>
              <w:rPr>
                <w:rFonts w:ascii="Arial" w:hAnsi="Arial" w:cs="Arial"/>
                <w:sz w:val="20"/>
                <w:szCs w:val="20"/>
              </w:rPr>
            </w:pPr>
            <w:r w:rsidRPr="4DC6D563" w:rsidR="55A2CB01">
              <w:rPr>
                <w:rFonts w:ascii="Arial" w:hAnsi="Arial" w:cs="Arial"/>
                <w:sz w:val="20"/>
                <w:szCs w:val="20"/>
              </w:rPr>
              <w:t xml:space="preserve">Los docentes cuentan con un promedio de experiencia docente de 8 años y de experiencia </w:t>
            </w:r>
            <w:r w:rsidRPr="4DC6D563" w:rsidR="55A2CB01">
              <w:rPr>
                <w:rFonts w:ascii="Arial" w:hAnsi="Arial" w:cs="Arial"/>
                <w:sz w:val="20"/>
                <w:szCs w:val="20"/>
              </w:rPr>
              <w:t>e</w:t>
            </w:r>
            <w:r w:rsidRPr="4DC6D563" w:rsidR="26E56609">
              <w:rPr>
                <w:rFonts w:ascii="Arial" w:hAnsi="Arial" w:cs="Arial"/>
                <w:sz w:val="20"/>
                <w:szCs w:val="20"/>
              </w:rPr>
              <w:t>n</w:t>
            </w:r>
            <w:r w:rsidRPr="4DC6D563" w:rsidR="55A2CB01">
              <w:rPr>
                <w:rFonts w:ascii="Arial" w:hAnsi="Arial" w:cs="Arial"/>
                <w:sz w:val="20"/>
                <w:szCs w:val="20"/>
              </w:rPr>
              <w:t xml:space="preserve"> el sector externo de 13 años, ahora bien, el nivel de formación de la docente TC es coherente con el nivel de formación del programa.</w:t>
            </w:r>
          </w:p>
          <w:p w:rsidRPr="001F1741" w:rsidR="00682508" w:rsidP="001F1741" w:rsidRDefault="0079233C" w14:paraId="7AFCCFFE" wp14:textId="77777777">
            <w:pPr>
              <w:spacing w:after="0" w:line="240" w:lineRule="auto"/>
              <w:jc w:val="both"/>
              <w:rPr>
                <w:rFonts w:ascii="Arial" w:hAnsi="Arial" w:cs="Arial"/>
                <w:sz w:val="20"/>
                <w:szCs w:val="20"/>
              </w:rPr>
            </w:pPr>
            <w:r w:rsidRPr="001F1741">
              <w:rPr>
                <w:rFonts w:ascii="Arial" w:hAnsi="Arial" w:cs="Arial"/>
                <w:sz w:val="20"/>
                <w:szCs w:val="20"/>
              </w:rPr>
              <w:t>Si bien el programa de Especialización en Gerencia de la Comunicación Estratégica cuenta con un excelente, pertinente y suficiente número de profesores que además, tienen experiencia en el sector productivo, organizacional y laboral y conocimiento en procesos educativos del nivel posgradual en modalidades presencial y virtual, una oportunidad de mejora importante para la Institución es un cambio en la forma de vinculación de los docentes de especialización, ya que se requieren contratos de TC y MT que garanticen no solo la formación de los docentes frente a las apuestas de la universidad, sino su permanencia y aporte a las funciones sustantivas del Programa.</w:t>
            </w:r>
          </w:p>
          <w:p w:rsidRPr="001F1741" w:rsidR="00191ACB" w:rsidP="001F1741" w:rsidRDefault="00191ACB" w14:paraId="03F828E4" wp14:textId="77777777">
            <w:pPr>
              <w:spacing w:after="0" w:line="240" w:lineRule="auto"/>
              <w:jc w:val="both"/>
              <w:rPr>
                <w:rFonts w:ascii="Arial" w:hAnsi="Arial" w:cs="Arial"/>
                <w:b/>
                <w:bCs/>
                <w:i/>
                <w:iCs/>
                <w:sz w:val="20"/>
                <w:szCs w:val="20"/>
              </w:rPr>
            </w:pPr>
          </w:p>
          <w:tbl>
            <w:tblPr>
              <w:tblW w:w="5254" w:type="dxa"/>
              <w:tblCellMar>
                <w:left w:w="70" w:type="dxa"/>
                <w:right w:w="70" w:type="dxa"/>
              </w:tblCellMar>
              <w:tblLook w:val="04A0" w:firstRow="1" w:lastRow="0" w:firstColumn="1" w:lastColumn="0" w:noHBand="0" w:noVBand="1"/>
            </w:tblPr>
            <w:tblGrid>
              <w:gridCol w:w="1431"/>
              <w:gridCol w:w="652"/>
              <w:gridCol w:w="67"/>
              <w:gridCol w:w="709"/>
              <w:gridCol w:w="709"/>
              <w:gridCol w:w="709"/>
              <w:gridCol w:w="977"/>
            </w:tblGrid>
            <w:tr w:rsidRPr="001F1741" w:rsidR="002E2115" w:rsidTr="002E2115" w14:paraId="7C6752D0" wp14:textId="77777777">
              <w:trPr>
                <w:gridAfter w:val="5"/>
                <w:wAfter w:w="3171" w:type="dxa"/>
                <w:trHeight w:val="450"/>
              </w:trPr>
              <w:tc>
                <w:tcPr>
                  <w:tcW w:w="1431" w:type="dxa"/>
                  <w:vMerge w:val="restart"/>
                  <w:tcBorders>
                    <w:top w:val="single" w:color="ED7D31" w:sz="8" w:space="0"/>
                    <w:left w:val="single" w:color="ED7D31" w:sz="8" w:space="0"/>
                    <w:bottom w:val="single" w:color="F4B083" w:sz="8" w:space="0"/>
                    <w:right w:val="single" w:color="F7CAAC" w:sz="8" w:space="0"/>
                  </w:tcBorders>
                  <w:shd w:val="clear" w:color="000000" w:fill="ED7D31"/>
                  <w:vAlign w:val="center"/>
                  <w:hideMark/>
                </w:tcPr>
                <w:p w:rsidRPr="0067453D" w:rsidR="002E2115" w:rsidP="00191ACB" w:rsidRDefault="002E2115" w14:paraId="7D861D2E"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Dedicación</w:t>
                  </w:r>
                </w:p>
              </w:tc>
              <w:tc>
                <w:tcPr>
                  <w:tcW w:w="652" w:type="dxa"/>
                  <w:tcBorders>
                    <w:top w:val="single" w:color="ED7D31" w:sz="8" w:space="0"/>
                    <w:left w:val="single" w:color="ED7D31" w:sz="8" w:space="0"/>
                    <w:bottom w:val="single" w:color="F4B083" w:sz="8" w:space="0"/>
                    <w:right w:val="single" w:color="F7CAAC" w:sz="8" w:space="0"/>
                  </w:tcBorders>
                  <w:shd w:val="clear" w:color="000000" w:fill="ED7D31"/>
                </w:tcPr>
                <w:p w:rsidRPr="0067453D" w:rsidR="002E2115" w:rsidP="00191ACB" w:rsidRDefault="002E2115" w14:paraId="5186B13D" wp14:textId="77777777">
                  <w:pPr>
                    <w:spacing w:after="0" w:line="240" w:lineRule="auto"/>
                    <w:jc w:val="center"/>
                    <w:rPr>
                      <w:rFonts w:ascii="Arial" w:hAnsi="Arial" w:eastAsia="Times New Roman" w:cs="Arial"/>
                      <w:b/>
                      <w:bCs/>
                      <w:sz w:val="20"/>
                      <w:szCs w:val="20"/>
                      <w:lang w:eastAsia="es-CO"/>
                    </w:rPr>
                  </w:pPr>
                </w:p>
              </w:tc>
            </w:tr>
            <w:tr w:rsidRPr="001F1741" w:rsidR="002E2115" w:rsidTr="002E2115" w14:paraId="0BE13CB0" wp14:textId="77777777">
              <w:trPr>
                <w:trHeight w:val="289"/>
              </w:trPr>
              <w:tc>
                <w:tcPr>
                  <w:tcW w:w="1431" w:type="dxa"/>
                  <w:vMerge/>
                  <w:tcBorders>
                    <w:top w:val="single" w:color="ED7D31" w:sz="8" w:space="0"/>
                    <w:left w:val="single" w:color="ED7D31" w:sz="8" w:space="0"/>
                    <w:bottom w:val="single" w:color="F4B083" w:sz="8" w:space="0"/>
                    <w:right w:val="single" w:color="F7CAAC" w:sz="8" w:space="0"/>
                  </w:tcBorders>
                  <w:vAlign w:val="center"/>
                  <w:hideMark/>
                </w:tcPr>
                <w:p w:rsidRPr="0067453D" w:rsidR="002E2115" w:rsidP="00191ACB" w:rsidRDefault="002E2115" w14:paraId="6C57C439" wp14:textId="77777777">
                  <w:pPr>
                    <w:spacing w:after="0" w:line="240" w:lineRule="auto"/>
                    <w:rPr>
                      <w:rFonts w:ascii="Arial" w:hAnsi="Arial" w:eastAsia="Times New Roman" w:cs="Arial"/>
                      <w:b/>
                      <w:bCs/>
                      <w:sz w:val="20"/>
                      <w:szCs w:val="20"/>
                      <w:lang w:eastAsia="es-CO"/>
                    </w:rPr>
                  </w:pPr>
                </w:p>
              </w:tc>
              <w:tc>
                <w:tcPr>
                  <w:tcW w:w="719" w:type="dxa"/>
                  <w:gridSpan w:val="2"/>
                  <w:tcBorders>
                    <w:top w:val="nil"/>
                    <w:left w:val="nil"/>
                    <w:bottom w:val="single" w:color="F4B083" w:sz="8" w:space="0"/>
                    <w:right w:val="single" w:color="F4B083" w:sz="8" w:space="0"/>
                  </w:tcBorders>
                  <w:shd w:val="clear" w:color="000000" w:fill="ED7D31"/>
                  <w:vAlign w:val="center"/>
                  <w:hideMark/>
                </w:tcPr>
                <w:p w:rsidRPr="0067453D" w:rsidR="002E2115" w:rsidP="00191ACB" w:rsidRDefault="002E2115" w14:paraId="1897C7B7"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20</w:t>
                  </w:r>
                  <w:r>
                    <w:rPr>
                      <w:rFonts w:ascii="Arial" w:hAnsi="Arial" w:eastAsia="Times New Roman" w:cs="Arial"/>
                      <w:b/>
                      <w:bCs/>
                      <w:sz w:val="20"/>
                      <w:szCs w:val="20"/>
                      <w:lang w:eastAsia="es-CO"/>
                    </w:rPr>
                    <w:t>21</w:t>
                  </w:r>
                </w:p>
              </w:tc>
              <w:tc>
                <w:tcPr>
                  <w:tcW w:w="709" w:type="dxa"/>
                  <w:tcBorders>
                    <w:top w:val="nil"/>
                    <w:left w:val="nil"/>
                    <w:bottom w:val="single" w:color="F4B083" w:sz="8" w:space="0"/>
                    <w:right w:val="single" w:color="F4B083" w:sz="8" w:space="0"/>
                  </w:tcBorders>
                  <w:shd w:val="clear" w:color="000000" w:fill="ED7D31"/>
                  <w:vAlign w:val="center"/>
                  <w:hideMark/>
                </w:tcPr>
                <w:p w:rsidRPr="0067453D" w:rsidR="002E2115" w:rsidP="00191ACB" w:rsidRDefault="002E2115" w14:paraId="78066D58"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20</w:t>
                  </w:r>
                  <w:r>
                    <w:rPr>
                      <w:rFonts w:ascii="Arial" w:hAnsi="Arial" w:eastAsia="Times New Roman" w:cs="Arial"/>
                      <w:b/>
                      <w:bCs/>
                      <w:sz w:val="20"/>
                      <w:szCs w:val="20"/>
                      <w:lang w:eastAsia="es-CO"/>
                    </w:rPr>
                    <w:t>22</w:t>
                  </w:r>
                </w:p>
              </w:tc>
              <w:tc>
                <w:tcPr>
                  <w:tcW w:w="709" w:type="dxa"/>
                  <w:tcBorders>
                    <w:top w:val="nil"/>
                    <w:left w:val="nil"/>
                    <w:bottom w:val="single" w:color="F4B083" w:sz="8" w:space="0"/>
                    <w:right w:val="single" w:color="F4B083" w:sz="8" w:space="0"/>
                  </w:tcBorders>
                  <w:shd w:val="clear" w:color="000000" w:fill="ED7D31"/>
                  <w:vAlign w:val="center"/>
                  <w:hideMark/>
                </w:tcPr>
                <w:p w:rsidRPr="0067453D" w:rsidR="002E2115" w:rsidP="00191ACB" w:rsidRDefault="002E2115" w14:paraId="1C623E38"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2</w:t>
                  </w:r>
                  <w:r>
                    <w:rPr>
                      <w:rFonts w:ascii="Arial" w:hAnsi="Arial" w:eastAsia="Times New Roman" w:cs="Arial"/>
                      <w:b/>
                      <w:bCs/>
                      <w:sz w:val="20"/>
                      <w:szCs w:val="20"/>
                      <w:lang w:eastAsia="es-CO"/>
                    </w:rPr>
                    <w:t>023</w:t>
                  </w:r>
                </w:p>
              </w:tc>
              <w:tc>
                <w:tcPr>
                  <w:tcW w:w="709" w:type="dxa"/>
                  <w:tcBorders>
                    <w:top w:val="nil"/>
                    <w:left w:val="nil"/>
                    <w:bottom w:val="single" w:color="F4B083" w:sz="8" w:space="0"/>
                    <w:right w:val="single" w:color="F4B083" w:sz="8" w:space="0"/>
                  </w:tcBorders>
                  <w:shd w:val="clear" w:color="000000" w:fill="ED7D31"/>
                  <w:vAlign w:val="center"/>
                  <w:hideMark/>
                </w:tcPr>
                <w:p w:rsidRPr="0067453D" w:rsidR="002E2115" w:rsidP="00191ACB" w:rsidRDefault="002E2115" w14:paraId="347456BD"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20</w:t>
                  </w:r>
                  <w:r>
                    <w:rPr>
                      <w:rFonts w:ascii="Arial" w:hAnsi="Arial" w:eastAsia="Times New Roman" w:cs="Arial"/>
                      <w:b/>
                      <w:bCs/>
                      <w:sz w:val="20"/>
                      <w:szCs w:val="20"/>
                      <w:lang w:eastAsia="es-CO"/>
                    </w:rPr>
                    <w:t>232</w:t>
                  </w:r>
                </w:p>
              </w:tc>
              <w:tc>
                <w:tcPr>
                  <w:tcW w:w="977" w:type="dxa"/>
                  <w:tcBorders>
                    <w:top w:val="nil"/>
                    <w:left w:val="nil"/>
                    <w:bottom w:val="single" w:color="F4B083" w:sz="8" w:space="0"/>
                    <w:right w:val="single" w:color="F4B083" w:sz="8" w:space="0"/>
                  </w:tcBorders>
                  <w:shd w:val="clear" w:color="000000" w:fill="ED7D31"/>
                  <w:vAlign w:val="center"/>
                  <w:hideMark/>
                </w:tcPr>
                <w:p w:rsidRPr="0067453D" w:rsidR="002E2115" w:rsidP="00191ACB" w:rsidRDefault="002E2115" w14:paraId="7EEB8710"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20</w:t>
                  </w:r>
                  <w:r>
                    <w:rPr>
                      <w:rFonts w:ascii="Arial" w:hAnsi="Arial" w:eastAsia="Times New Roman" w:cs="Arial"/>
                      <w:b/>
                      <w:bCs/>
                      <w:sz w:val="20"/>
                      <w:szCs w:val="20"/>
                      <w:lang w:eastAsia="es-CO"/>
                    </w:rPr>
                    <w:t>24</w:t>
                  </w:r>
                </w:p>
              </w:tc>
            </w:tr>
            <w:tr w:rsidRPr="001F1741" w:rsidR="002E2115" w:rsidTr="002E2115" w14:paraId="0EF3C0B9" wp14:textId="77777777">
              <w:trPr>
                <w:trHeight w:val="481"/>
              </w:trPr>
              <w:tc>
                <w:tcPr>
                  <w:tcW w:w="1431" w:type="dxa"/>
                  <w:tcBorders>
                    <w:top w:val="nil"/>
                    <w:left w:val="single" w:color="F4B083" w:sz="8" w:space="0"/>
                    <w:bottom w:val="single" w:color="F4B083" w:sz="8" w:space="0"/>
                    <w:right w:val="single" w:color="F4B083" w:sz="8" w:space="0"/>
                  </w:tcBorders>
                  <w:vAlign w:val="center"/>
                  <w:hideMark/>
                </w:tcPr>
                <w:p w:rsidRPr="0067453D" w:rsidR="002E2115" w:rsidP="00191ACB" w:rsidRDefault="002E2115" w14:paraId="11CF5BBF" wp14:textId="77777777">
                  <w:pPr>
                    <w:spacing w:after="0" w:line="240" w:lineRule="auto"/>
                    <w:rPr>
                      <w:rFonts w:ascii="Arial" w:hAnsi="Arial" w:eastAsia="Times New Roman" w:cs="Arial"/>
                      <w:b/>
                      <w:bCs/>
                      <w:sz w:val="18"/>
                      <w:szCs w:val="18"/>
                      <w:lang w:eastAsia="es-CO"/>
                    </w:rPr>
                  </w:pPr>
                  <w:r w:rsidRPr="0067453D">
                    <w:rPr>
                      <w:rFonts w:ascii="Arial" w:hAnsi="Arial" w:eastAsia="Times New Roman" w:cs="Arial"/>
                      <w:b/>
                      <w:bCs/>
                      <w:sz w:val="18"/>
                      <w:szCs w:val="18"/>
                      <w:lang w:eastAsia="es-CO"/>
                    </w:rPr>
                    <w:t>Tiempo Completo</w:t>
                  </w:r>
                </w:p>
              </w:tc>
              <w:tc>
                <w:tcPr>
                  <w:tcW w:w="719" w:type="dxa"/>
                  <w:gridSpan w:val="2"/>
                  <w:tcBorders>
                    <w:top w:val="nil"/>
                    <w:left w:val="nil"/>
                    <w:bottom w:val="single" w:color="F4B083" w:sz="8" w:space="0"/>
                    <w:right w:val="single" w:color="F4B083" w:sz="8" w:space="0"/>
                  </w:tcBorders>
                  <w:vAlign w:val="center"/>
                </w:tcPr>
                <w:p w:rsidRPr="0067453D" w:rsidR="002E2115" w:rsidP="00191ACB" w:rsidRDefault="002E2115" w14:paraId="3D404BC9" wp14:textId="77777777">
                  <w:pPr>
                    <w:spacing w:after="0" w:line="240" w:lineRule="auto"/>
                    <w:jc w:val="center"/>
                    <w:rPr>
                      <w:rFonts w:ascii="Arial" w:hAnsi="Arial" w:eastAsia="Times New Roman" w:cs="Arial"/>
                      <w:sz w:val="18"/>
                      <w:szCs w:val="18"/>
                      <w:lang w:eastAsia="es-CO"/>
                    </w:rPr>
                  </w:pPr>
                </w:p>
              </w:tc>
              <w:tc>
                <w:tcPr>
                  <w:tcW w:w="709" w:type="dxa"/>
                  <w:tcBorders>
                    <w:top w:val="nil"/>
                    <w:left w:val="nil"/>
                    <w:bottom w:val="single" w:color="F4B083" w:sz="8" w:space="0"/>
                    <w:right w:val="single" w:color="F4B083" w:sz="8" w:space="0"/>
                  </w:tcBorders>
                  <w:vAlign w:val="center"/>
                </w:tcPr>
                <w:p w:rsidRPr="0067453D" w:rsidR="002E2115" w:rsidP="00191ACB" w:rsidRDefault="002E2115" w14:paraId="71CBABF6"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1</w:t>
                  </w:r>
                </w:p>
              </w:tc>
              <w:tc>
                <w:tcPr>
                  <w:tcW w:w="709" w:type="dxa"/>
                  <w:tcBorders>
                    <w:top w:val="nil"/>
                    <w:left w:val="nil"/>
                    <w:bottom w:val="single" w:color="F4B083" w:sz="8" w:space="0"/>
                    <w:right w:val="single" w:color="F4B083" w:sz="8" w:space="0"/>
                  </w:tcBorders>
                  <w:vAlign w:val="center"/>
                </w:tcPr>
                <w:p w:rsidRPr="0067453D" w:rsidR="002E2115" w:rsidP="00191ACB" w:rsidRDefault="002E2115" w14:paraId="6EA80843"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1</w:t>
                  </w:r>
                </w:p>
              </w:tc>
              <w:tc>
                <w:tcPr>
                  <w:tcW w:w="709" w:type="dxa"/>
                  <w:tcBorders>
                    <w:top w:val="nil"/>
                    <w:left w:val="nil"/>
                    <w:bottom w:val="single" w:color="F4B083" w:sz="8" w:space="0"/>
                    <w:right w:val="single" w:color="F4B083" w:sz="8" w:space="0"/>
                  </w:tcBorders>
                  <w:vAlign w:val="center"/>
                </w:tcPr>
                <w:p w:rsidRPr="0067453D" w:rsidR="002E2115" w:rsidP="00191ACB" w:rsidRDefault="002E2115" w14:paraId="33A66D29"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1</w:t>
                  </w:r>
                </w:p>
              </w:tc>
              <w:tc>
                <w:tcPr>
                  <w:tcW w:w="977" w:type="dxa"/>
                  <w:tcBorders>
                    <w:top w:val="nil"/>
                    <w:left w:val="nil"/>
                    <w:bottom w:val="single" w:color="F4B083" w:sz="8" w:space="0"/>
                    <w:right w:val="single" w:color="F4B083" w:sz="8" w:space="0"/>
                  </w:tcBorders>
                  <w:vAlign w:val="center"/>
                </w:tcPr>
                <w:p w:rsidRPr="0067453D" w:rsidR="002E2115" w:rsidP="00191ACB" w:rsidRDefault="002E2115" w14:paraId="6474E532"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1</w:t>
                  </w:r>
                </w:p>
              </w:tc>
            </w:tr>
            <w:tr w:rsidRPr="001F1741" w:rsidR="002E2115" w:rsidTr="002E2115" w14:paraId="20494EAF" wp14:textId="77777777">
              <w:trPr>
                <w:trHeight w:val="481"/>
              </w:trPr>
              <w:tc>
                <w:tcPr>
                  <w:tcW w:w="1431" w:type="dxa"/>
                  <w:tcBorders>
                    <w:top w:val="nil"/>
                    <w:left w:val="single" w:color="F4B083" w:sz="8" w:space="0"/>
                    <w:bottom w:val="single" w:color="F4B083" w:sz="8" w:space="0"/>
                    <w:right w:val="single" w:color="F4B083" w:sz="8" w:space="0"/>
                  </w:tcBorders>
                  <w:shd w:val="clear" w:color="000000" w:fill="FBE4D5"/>
                  <w:vAlign w:val="center"/>
                  <w:hideMark/>
                </w:tcPr>
                <w:p w:rsidRPr="0067453D" w:rsidR="002E2115" w:rsidP="00191ACB" w:rsidRDefault="002E2115" w14:paraId="71A8CC58" wp14:textId="77777777">
                  <w:pPr>
                    <w:spacing w:after="0" w:line="240" w:lineRule="auto"/>
                    <w:rPr>
                      <w:rFonts w:ascii="Arial" w:hAnsi="Arial" w:eastAsia="Times New Roman" w:cs="Arial"/>
                      <w:b/>
                      <w:bCs/>
                      <w:sz w:val="18"/>
                      <w:szCs w:val="18"/>
                      <w:lang w:eastAsia="es-CO"/>
                    </w:rPr>
                  </w:pPr>
                  <w:r w:rsidRPr="0067453D">
                    <w:rPr>
                      <w:rFonts w:ascii="Arial" w:hAnsi="Arial" w:eastAsia="Times New Roman" w:cs="Arial"/>
                      <w:b/>
                      <w:bCs/>
                      <w:sz w:val="18"/>
                      <w:szCs w:val="18"/>
                      <w:lang w:eastAsia="es-CO"/>
                    </w:rPr>
                    <w:t>Medio Tiempo</w:t>
                  </w:r>
                </w:p>
              </w:tc>
              <w:tc>
                <w:tcPr>
                  <w:tcW w:w="719" w:type="dxa"/>
                  <w:gridSpan w:val="2"/>
                  <w:tcBorders>
                    <w:top w:val="nil"/>
                    <w:left w:val="nil"/>
                    <w:bottom w:val="single" w:color="F4B083" w:sz="8" w:space="0"/>
                    <w:right w:val="single" w:color="F4B083" w:sz="8" w:space="0"/>
                  </w:tcBorders>
                  <w:shd w:val="clear" w:color="000000" w:fill="FBE4D5"/>
                  <w:vAlign w:val="center"/>
                </w:tcPr>
                <w:p w:rsidRPr="0067453D" w:rsidR="002E2115" w:rsidP="00191ACB" w:rsidRDefault="002E2115" w14:paraId="61319B8A" wp14:textId="77777777">
                  <w:pPr>
                    <w:spacing w:after="0" w:line="240" w:lineRule="auto"/>
                    <w:jc w:val="center"/>
                    <w:rPr>
                      <w:rFonts w:ascii="Arial" w:hAnsi="Arial" w:eastAsia="Times New Roman" w:cs="Arial"/>
                      <w:sz w:val="18"/>
                      <w:szCs w:val="18"/>
                      <w:lang w:eastAsia="es-CO"/>
                    </w:rPr>
                  </w:pPr>
                </w:p>
              </w:tc>
              <w:tc>
                <w:tcPr>
                  <w:tcW w:w="709" w:type="dxa"/>
                  <w:tcBorders>
                    <w:top w:val="nil"/>
                    <w:left w:val="nil"/>
                    <w:bottom w:val="single" w:color="F4B083" w:sz="8" w:space="0"/>
                    <w:right w:val="single" w:color="F4B083" w:sz="8" w:space="0"/>
                  </w:tcBorders>
                  <w:shd w:val="clear" w:color="000000" w:fill="FBE4D5"/>
                  <w:vAlign w:val="center"/>
                </w:tcPr>
                <w:p w:rsidRPr="0067453D" w:rsidR="002E2115" w:rsidP="00191ACB" w:rsidRDefault="002E2115" w14:paraId="31A560F4" wp14:textId="77777777">
                  <w:pPr>
                    <w:spacing w:after="0" w:line="240" w:lineRule="auto"/>
                    <w:jc w:val="center"/>
                    <w:rPr>
                      <w:rFonts w:ascii="Arial" w:hAnsi="Arial" w:eastAsia="Times New Roman" w:cs="Arial"/>
                      <w:sz w:val="18"/>
                      <w:szCs w:val="18"/>
                      <w:lang w:eastAsia="es-CO"/>
                    </w:rPr>
                  </w:pPr>
                </w:p>
              </w:tc>
              <w:tc>
                <w:tcPr>
                  <w:tcW w:w="709" w:type="dxa"/>
                  <w:tcBorders>
                    <w:top w:val="nil"/>
                    <w:left w:val="nil"/>
                    <w:bottom w:val="single" w:color="F4B083" w:sz="8" w:space="0"/>
                    <w:right w:val="single" w:color="F4B083" w:sz="8" w:space="0"/>
                  </w:tcBorders>
                  <w:shd w:val="clear" w:color="000000" w:fill="FBE4D5"/>
                  <w:vAlign w:val="center"/>
                </w:tcPr>
                <w:p w:rsidRPr="0067453D" w:rsidR="002E2115" w:rsidP="00191ACB" w:rsidRDefault="002E2115" w14:paraId="70DF735C" wp14:textId="77777777">
                  <w:pPr>
                    <w:spacing w:after="0" w:line="240" w:lineRule="auto"/>
                    <w:jc w:val="center"/>
                    <w:rPr>
                      <w:rFonts w:ascii="Arial" w:hAnsi="Arial" w:eastAsia="Times New Roman" w:cs="Arial"/>
                      <w:sz w:val="18"/>
                      <w:szCs w:val="18"/>
                      <w:lang w:eastAsia="es-CO"/>
                    </w:rPr>
                  </w:pPr>
                </w:p>
              </w:tc>
              <w:tc>
                <w:tcPr>
                  <w:tcW w:w="709" w:type="dxa"/>
                  <w:tcBorders>
                    <w:top w:val="nil"/>
                    <w:left w:val="nil"/>
                    <w:bottom w:val="single" w:color="F4B083" w:sz="8" w:space="0"/>
                    <w:right w:val="single" w:color="F4B083" w:sz="8" w:space="0"/>
                  </w:tcBorders>
                  <w:shd w:val="clear" w:color="000000" w:fill="FBE4D5"/>
                  <w:vAlign w:val="center"/>
                </w:tcPr>
                <w:p w:rsidRPr="0067453D" w:rsidR="002E2115" w:rsidP="00191ACB" w:rsidRDefault="002E2115" w14:paraId="3A413BF6" wp14:textId="77777777">
                  <w:pPr>
                    <w:spacing w:after="0" w:line="240" w:lineRule="auto"/>
                    <w:jc w:val="center"/>
                    <w:rPr>
                      <w:rFonts w:ascii="Arial" w:hAnsi="Arial" w:eastAsia="Times New Roman" w:cs="Arial"/>
                      <w:sz w:val="18"/>
                      <w:szCs w:val="18"/>
                      <w:lang w:eastAsia="es-CO"/>
                    </w:rPr>
                  </w:pPr>
                </w:p>
              </w:tc>
              <w:tc>
                <w:tcPr>
                  <w:tcW w:w="977" w:type="dxa"/>
                  <w:tcBorders>
                    <w:top w:val="nil"/>
                    <w:left w:val="nil"/>
                    <w:bottom w:val="single" w:color="F4B083" w:sz="8" w:space="0"/>
                    <w:right w:val="single" w:color="F4B083" w:sz="8" w:space="0"/>
                  </w:tcBorders>
                  <w:shd w:val="clear" w:color="000000" w:fill="FBE4D5"/>
                  <w:vAlign w:val="center"/>
                </w:tcPr>
                <w:p w:rsidRPr="0067453D" w:rsidR="002E2115" w:rsidP="00191ACB" w:rsidRDefault="002E2115" w14:paraId="33D28B4B" wp14:textId="77777777">
                  <w:pPr>
                    <w:spacing w:after="0" w:line="240" w:lineRule="auto"/>
                    <w:jc w:val="center"/>
                    <w:rPr>
                      <w:rFonts w:ascii="Arial" w:hAnsi="Arial" w:eastAsia="Times New Roman" w:cs="Arial"/>
                      <w:sz w:val="18"/>
                      <w:szCs w:val="18"/>
                      <w:lang w:eastAsia="es-CO"/>
                    </w:rPr>
                  </w:pPr>
                </w:p>
              </w:tc>
            </w:tr>
            <w:tr w:rsidRPr="001F1741" w:rsidR="002E2115" w:rsidTr="002E2115" w14:paraId="1E6A9263" wp14:textId="77777777">
              <w:trPr>
                <w:trHeight w:val="289"/>
              </w:trPr>
              <w:tc>
                <w:tcPr>
                  <w:tcW w:w="1431" w:type="dxa"/>
                  <w:tcBorders>
                    <w:top w:val="nil"/>
                    <w:left w:val="single" w:color="F4B083" w:sz="8" w:space="0"/>
                    <w:bottom w:val="single" w:color="F4B083" w:sz="8" w:space="0"/>
                    <w:right w:val="single" w:color="F4B083" w:sz="8" w:space="0"/>
                  </w:tcBorders>
                  <w:vAlign w:val="center"/>
                  <w:hideMark/>
                </w:tcPr>
                <w:p w:rsidRPr="0067453D" w:rsidR="002E2115" w:rsidP="00191ACB" w:rsidRDefault="002E2115" w14:paraId="16961BEC" wp14:textId="77777777">
                  <w:pPr>
                    <w:spacing w:after="0" w:line="240" w:lineRule="auto"/>
                    <w:rPr>
                      <w:rFonts w:ascii="Arial" w:hAnsi="Arial" w:eastAsia="Times New Roman" w:cs="Arial"/>
                      <w:b/>
                      <w:bCs/>
                      <w:sz w:val="18"/>
                      <w:szCs w:val="18"/>
                      <w:lang w:eastAsia="es-CO"/>
                    </w:rPr>
                  </w:pPr>
                  <w:r w:rsidRPr="0067453D">
                    <w:rPr>
                      <w:rFonts w:ascii="Arial" w:hAnsi="Arial" w:eastAsia="Times New Roman" w:cs="Arial"/>
                      <w:b/>
                      <w:bCs/>
                      <w:sz w:val="18"/>
                      <w:szCs w:val="18"/>
                      <w:lang w:eastAsia="es-CO"/>
                    </w:rPr>
                    <w:t>Cátedra</w:t>
                  </w:r>
                </w:p>
              </w:tc>
              <w:tc>
                <w:tcPr>
                  <w:tcW w:w="719" w:type="dxa"/>
                  <w:gridSpan w:val="2"/>
                  <w:tcBorders>
                    <w:top w:val="nil"/>
                    <w:left w:val="nil"/>
                    <w:bottom w:val="single" w:color="F4B083" w:sz="8" w:space="0"/>
                    <w:right w:val="single" w:color="F4B083" w:sz="8" w:space="0"/>
                  </w:tcBorders>
                  <w:vAlign w:val="center"/>
                </w:tcPr>
                <w:p w:rsidRPr="0067453D" w:rsidR="002E2115" w:rsidP="00191ACB" w:rsidRDefault="002E2115" w14:paraId="29B4EA11"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6</w:t>
                  </w:r>
                </w:p>
              </w:tc>
              <w:tc>
                <w:tcPr>
                  <w:tcW w:w="709" w:type="dxa"/>
                  <w:tcBorders>
                    <w:top w:val="nil"/>
                    <w:left w:val="nil"/>
                    <w:bottom w:val="single" w:color="F4B083" w:sz="8" w:space="0"/>
                    <w:right w:val="single" w:color="F4B083" w:sz="8" w:space="0"/>
                  </w:tcBorders>
                  <w:vAlign w:val="center"/>
                </w:tcPr>
                <w:p w:rsidRPr="0067453D" w:rsidR="002E2115" w:rsidP="00191ACB" w:rsidRDefault="002E2115" w14:paraId="5D369756"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10</w:t>
                  </w:r>
                </w:p>
              </w:tc>
              <w:tc>
                <w:tcPr>
                  <w:tcW w:w="709" w:type="dxa"/>
                  <w:tcBorders>
                    <w:top w:val="nil"/>
                    <w:left w:val="nil"/>
                    <w:bottom w:val="single" w:color="F4B083" w:sz="8" w:space="0"/>
                    <w:right w:val="single" w:color="F4B083" w:sz="8" w:space="0"/>
                  </w:tcBorders>
                  <w:vAlign w:val="center"/>
                </w:tcPr>
                <w:p w:rsidRPr="0067453D" w:rsidR="002E2115" w:rsidP="00191ACB" w:rsidRDefault="002E2115" w14:paraId="446DE71A"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10</w:t>
                  </w:r>
                </w:p>
              </w:tc>
              <w:tc>
                <w:tcPr>
                  <w:tcW w:w="709" w:type="dxa"/>
                  <w:tcBorders>
                    <w:top w:val="nil"/>
                    <w:left w:val="nil"/>
                    <w:bottom w:val="single" w:color="F4B083" w:sz="8" w:space="0"/>
                    <w:right w:val="single" w:color="F4B083" w:sz="8" w:space="0"/>
                  </w:tcBorders>
                  <w:vAlign w:val="center"/>
                </w:tcPr>
                <w:p w:rsidRPr="0067453D" w:rsidR="002E2115" w:rsidP="00191ACB" w:rsidRDefault="002E2115" w14:paraId="18524F50"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5</w:t>
                  </w:r>
                </w:p>
              </w:tc>
              <w:tc>
                <w:tcPr>
                  <w:tcW w:w="977" w:type="dxa"/>
                  <w:tcBorders>
                    <w:top w:val="nil"/>
                    <w:left w:val="nil"/>
                    <w:bottom w:val="single" w:color="F4B083" w:sz="8" w:space="0"/>
                    <w:right w:val="single" w:color="F4B083" w:sz="8" w:space="0"/>
                  </w:tcBorders>
                  <w:vAlign w:val="center"/>
                </w:tcPr>
                <w:p w:rsidRPr="0067453D" w:rsidR="002E2115" w:rsidP="00191ACB" w:rsidRDefault="002E2115" w14:paraId="666ECFFE"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5</w:t>
                  </w:r>
                </w:p>
              </w:tc>
            </w:tr>
          </w:tbl>
          <w:p w:rsidRPr="001F1741" w:rsidR="00C600B5" w:rsidP="001F1741" w:rsidRDefault="00C600B5" w14:paraId="7579B062"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p w:rsidRPr="001F1741" w:rsidR="00191ACB" w:rsidP="001F1741" w:rsidRDefault="00191ACB" w14:paraId="37EFA3E3" wp14:textId="77777777">
            <w:pPr>
              <w:spacing w:after="0" w:line="240" w:lineRule="auto"/>
              <w:jc w:val="both"/>
              <w:rPr>
                <w:rFonts w:ascii="Arial" w:hAnsi="Arial" w:cs="Arial"/>
                <w:b/>
                <w:bCs/>
                <w:i/>
                <w:iCs/>
                <w:sz w:val="20"/>
                <w:szCs w:val="20"/>
              </w:rPr>
            </w:pPr>
          </w:p>
          <w:p w:rsidRPr="001F1741" w:rsidR="00191ACB" w:rsidP="001F1741" w:rsidRDefault="00191ACB" w14:paraId="41C6AC2A" wp14:textId="77777777">
            <w:pPr>
              <w:spacing w:after="0" w:line="240" w:lineRule="auto"/>
              <w:jc w:val="both"/>
              <w:rPr>
                <w:rFonts w:ascii="Arial" w:hAnsi="Arial" w:cs="Arial"/>
                <w:b/>
                <w:bCs/>
                <w:i/>
                <w:iCs/>
                <w:sz w:val="20"/>
                <w:szCs w:val="20"/>
              </w:rPr>
            </w:pPr>
          </w:p>
          <w:tbl>
            <w:tblPr>
              <w:tblW w:w="5254" w:type="dxa"/>
              <w:tblCellMar>
                <w:left w:w="70" w:type="dxa"/>
                <w:right w:w="70" w:type="dxa"/>
              </w:tblCellMar>
              <w:tblLook w:val="04A0" w:firstRow="1" w:lastRow="0" w:firstColumn="1" w:lastColumn="0" w:noHBand="0" w:noVBand="1"/>
            </w:tblPr>
            <w:tblGrid>
              <w:gridCol w:w="1481"/>
              <w:gridCol w:w="960"/>
              <w:gridCol w:w="816"/>
              <w:gridCol w:w="650"/>
              <w:gridCol w:w="697"/>
              <w:gridCol w:w="650"/>
            </w:tblGrid>
            <w:tr w:rsidRPr="001F1741" w:rsidR="0067453D" w:rsidTr="002E2115" w14:paraId="2C1EA3F7" wp14:textId="77777777">
              <w:trPr>
                <w:gridAfter w:val="5"/>
                <w:wAfter w:w="3773" w:type="dxa"/>
                <w:trHeight w:val="450"/>
              </w:trPr>
              <w:tc>
                <w:tcPr>
                  <w:tcW w:w="1481" w:type="dxa"/>
                  <w:vMerge w:val="restart"/>
                  <w:tcBorders>
                    <w:top w:val="single" w:color="ED7D31" w:sz="8" w:space="0"/>
                    <w:left w:val="single" w:color="ED7D31" w:sz="8" w:space="0"/>
                    <w:bottom w:val="single" w:color="F4B083" w:sz="8" w:space="0"/>
                    <w:right w:val="single" w:color="F7CAAC" w:sz="8" w:space="0"/>
                  </w:tcBorders>
                  <w:shd w:val="clear" w:color="000000" w:fill="ED7D31"/>
                  <w:vAlign w:val="center"/>
                  <w:hideMark/>
                </w:tcPr>
                <w:p w:rsidRPr="0067453D" w:rsidR="00191ACB" w:rsidP="00191ACB" w:rsidRDefault="00191ACB" w14:paraId="6D305EB1"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 xml:space="preserve">Nivel de formación </w:t>
                  </w:r>
                </w:p>
              </w:tc>
            </w:tr>
            <w:tr w:rsidRPr="001F1741" w:rsidR="0067453D" w:rsidTr="002E2115" w14:paraId="02F04733" wp14:textId="77777777">
              <w:trPr>
                <w:trHeight w:val="289"/>
              </w:trPr>
              <w:tc>
                <w:tcPr>
                  <w:tcW w:w="1481" w:type="dxa"/>
                  <w:vMerge/>
                  <w:tcBorders>
                    <w:top w:val="single" w:color="ED7D31" w:sz="8" w:space="0"/>
                    <w:left w:val="single" w:color="ED7D31" w:sz="8" w:space="0"/>
                    <w:bottom w:val="single" w:color="F4B083" w:sz="8" w:space="0"/>
                    <w:right w:val="single" w:color="F7CAAC" w:sz="8" w:space="0"/>
                  </w:tcBorders>
                  <w:vAlign w:val="center"/>
                  <w:hideMark/>
                </w:tcPr>
                <w:p w:rsidRPr="0067453D" w:rsidR="00191ACB" w:rsidP="00191ACB" w:rsidRDefault="00191ACB" w14:paraId="2DC44586" wp14:textId="77777777">
                  <w:pPr>
                    <w:spacing w:after="0" w:line="240" w:lineRule="auto"/>
                    <w:rPr>
                      <w:rFonts w:ascii="Arial" w:hAnsi="Arial" w:eastAsia="Times New Roman" w:cs="Arial"/>
                      <w:b/>
                      <w:bCs/>
                      <w:sz w:val="20"/>
                      <w:szCs w:val="20"/>
                      <w:lang w:eastAsia="es-CO"/>
                    </w:rPr>
                  </w:pPr>
                </w:p>
              </w:tc>
              <w:tc>
                <w:tcPr>
                  <w:tcW w:w="982" w:type="dxa"/>
                  <w:tcBorders>
                    <w:top w:val="nil"/>
                    <w:left w:val="nil"/>
                    <w:bottom w:val="single" w:color="F4B083" w:sz="8" w:space="0"/>
                    <w:right w:val="single" w:color="F4B083" w:sz="8" w:space="0"/>
                  </w:tcBorders>
                  <w:shd w:val="clear" w:color="000000" w:fill="ED7D31"/>
                  <w:vAlign w:val="center"/>
                  <w:hideMark/>
                </w:tcPr>
                <w:p w:rsidRPr="0067453D" w:rsidR="00191ACB" w:rsidP="00191ACB" w:rsidRDefault="00191ACB" w14:paraId="6EC9CF6B"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20</w:t>
                  </w:r>
                  <w:r w:rsidR="002E2115">
                    <w:rPr>
                      <w:rFonts w:ascii="Arial" w:hAnsi="Arial" w:eastAsia="Times New Roman" w:cs="Arial"/>
                      <w:b/>
                      <w:bCs/>
                      <w:sz w:val="20"/>
                      <w:szCs w:val="20"/>
                      <w:lang w:eastAsia="es-CO"/>
                    </w:rPr>
                    <w:t>21</w:t>
                  </w:r>
                </w:p>
              </w:tc>
              <w:tc>
                <w:tcPr>
                  <w:tcW w:w="829" w:type="dxa"/>
                  <w:tcBorders>
                    <w:top w:val="nil"/>
                    <w:left w:val="nil"/>
                    <w:bottom w:val="single" w:color="F4B083" w:sz="8" w:space="0"/>
                    <w:right w:val="single" w:color="F4B083" w:sz="8" w:space="0"/>
                  </w:tcBorders>
                  <w:shd w:val="clear" w:color="000000" w:fill="ED7D31"/>
                  <w:vAlign w:val="center"/>
                  <w:hideMark/>
                </w:tcPr>
                <w:p w:rsidRPr="0067453D" w:rsidR="00191ACB" w:rsidP="00191ACB" w:rsidRDefault="00191ACB" w14:paraId="69D64232"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20</w:t>
                  </w:r>
                  <w:r w:rsidR="002E2115">
                    <w:rPr>
                      <w:rFonts w:ascii="Arial" w:hAnsi="Arial" w:eastAsia="Times New Roman" w:cs="Arial"/>
                      <w:b/>
                      <w:bCs/>
                      <w:sz w:val="20"/>
                      <w:szCs w:val="20"/>
                      <w:lang w:eastAsia="es-CO"/>
                    </w:rPr>
                    <w:t>22</w:t>
                  </w:r>
                </w:p>
              </w:tc>
              <w:tc>
                <w:tcPr>
                  <w:tcW w:w="654" w:type="dxa"/>
                  <w:tcBorders>
                    <w:top w:val="nil"/>
                    <w:left w:val="nil"/>
                    <w:bottom w:val="single" w:color="F4B083" w:sz="8" w:space="0"/>
                    <w:right w:val="single" w:color="F4B083" w:sz="8" w:space="0"/>
                  </w:tcBorders>
                  <w:shd w:val="clear" w:color="000000" w:fill="ED7D31"/>
                  <w:vAlign w:val="center"/>
                  <w:hideMark/>
                </w:tcPr>
                <w:p w:rsidRPr="0067453D" w:rsidR="00191ACB" w:rsidP="00191ACB" w:rsidRDefault="00191ACB" w14:paraId="4A5E6086"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20</w:t>
                  </w:r>
                  <w:r w:rsidR="002E2115">
                    <w:rPr>
                      <w:rFonts w:ascii="Arial" w:hAnsi="Arial" w:eastAsia="Times New Roman" w:cs="Arial"/>
                      <w:b/>
                      <w:bCs/>
                      <w:sz w:val="20"/>
                      <w:szCs w:val="20"/>
                      <w:lang w:eastAsia="es-CO"/>
                    </w:rPr>
                    <w:t>23</w:t>
                  </w:r>
                </w:p>
              </w:tc>
              <w:tc>
                <w:tcPr>
                  <w:tcW w:w="654" w:type="dxa"/>
                  <w:tcBorders>
                    <w:top w:val="nil"/>
                    <w:left w:val="nil"/>
                    <w:bottom w:val="single" w:color="F4B083" w:sz="8" w:space="0"/>
                    <w:right w:val="single" w:color="F4B083" w:sz="8" w:space="0"/>
                  </w:tcBorders>
                  <w:shd w:val="clear" w:color="000000" w:fill="ED7D31"/>
                  <w:vAlign w:val="center"/>
                  <w:hideMark/>
                </w:tcPr>
                <w:p w:rsidRPr="0067453D" w:rsidR="00191ACB" w:rsidP="00191ACB" w:rsidRDefault="00191ACB" w14:paraId="1C5C7977"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20</w:t>
                  </w:r>
                  <w:r w:rsidR="002E2115">
                    <w:rPr>
                      <w:rFonts w:ascii="Arial" w:hAnsi="Arial" w:eastAsia="Times New Roman" w:cs="Arial"/>
                      <w:b/>
                      <w:bCs/>
                      <w:sz w:val="20"/>
                      <w:szCs w:val="20"/>
                      <w:lang w:eastAsia="es-CO"/>
                    </w:rPr>
                    <w:t>232</w:t>
                  </w:r>
                </w:p>
              </w:tc>
              <w:tc>
                <w:tcPr>
                  <w:tcW w:w="654" w:type="dxa"/>
                  <w:tcBorders>
                    <w:top w:val="nil"/>
                    <w:left w:val="nil"/>
                    <w:bottom w:val="single" w:color="F4B083" w:sz="8" w:space="0"/>
                    <w:right w:val="single" w:color="F4B083" w:sz="8" w:space="0"/>
                  </w:tcBorders>
                  <w:shd w:val="clear" w:color="000000" w:fill="ED7D31"/>
                  <w:vAlign w:val="center"/>
                  <w:hideMark/>
                </w:tcPr>
                <w:p w:rsidRPr="0067453D" w:rsidR="00191ACB" w:rsidP="00191ACB" w:rsidRDefault="00191ACB" w14:paraId="04715A28" wp14:textId="77777777">
                  <w:pPr>
                    <w:spacing w:after="0" w:line="240" w:lineRule="auto"/>
                    <w:jc w:val="center"/>
                    <w:rPr>
                      <w:rFonts w:ascii="Arial" w:hAnsi="Arial" w:eastAsia="Times New Roman" w:cs="Arial"/>
                      <w:b/>
                      <w:bCs/>
                      <w:sz w:val="20"/>
                      <w:szCs w:val="20"/>
                      <w:lang w:eastAsia="es-CO"/>
                    </w:rPr>
                  </w:pPr>
                  <w:r w:rsidRPr="0067453D">
                    <w:rPr>
                      <w:rFonts w:ascii="Arial" w:hAnsi="Arial" w:eastAsia="Times New Roman" w:cs="Arial"/>
                      <w:b/>
                      <w:bCs/>
                      <w:sz w:val="20"/>
                      <w:szCs w:val="20"/>
                      <w:lang w:eastAsia="es-CO"/>
                    </w:rPr>
                    <w:t>20</w:t>
                  </w:r>
                  <w:r w:rsidR="002E2115">
                    <w:rPr>
                      <w:rFonts w:ascii="Arial" w:hAnsi="Arial" w:eastAsia="Times New Roman" w:cs="Arial"/>
                      <w:b/>
                      <w:bCs/>
                      <w:sz w:val="20"/>
                      <w:szCs w:val="20"/>
                      <w:lang w:eastAsia="es-CO"/>
                    </w:rPr>
                    <w:t>24</w:t>
                  </w:r>
                </w:p>
              </w:tc>
            </w:tr>
            <w:tr w:rsidRPr="001F1741" w:rsidR="0067453D" w:rsidTr="002E2115" w14:paraId="2C780CB0" wp14:textId="77777777">
              <w:trPr>
                <w:trHeight w:val="481"/>
              </w:trPr>
              <w:tc>
                <w:tcPr>
                  <w:tcW w:w="1481" w:type="dxa"/>
                  <w:tcBorders>
                    <w:top w:val="nil"/>
                    <w:left w:val="single" w:color="F4B083" w:sz="8" w:space="0"/>
                    <w:bottom w:val="single" w:color="F4B083" w:sz="8" w:space="0"/>
                    <w:right w:val="single" w:color="F4B083" w:sz="8" w:space="0"/>
                  </w:tcBorders>
                  <w:vAlign w:val="center"/>
                  <w:hideMark/>
                </w:tcPr>
                <w:p w:rsidRPr="0067453D" w:rsidR="00191ACB" w:rsidP="00191ACB" w:rsidRDefault="002E2115" w14:paraId="5BAA8E04" wp14:textId="77777777">
                  <w:pPr>
                    <w:spacing w:after="0" w:line="240" w:lineRule="auto"/>
                    <w:rPr>
                      <w:rFonts w:ascii="Arial" w:hAnsi="Arial" w:eastAsia="Times New Roman" w:cs="Arial"/>
                      <w:b/>
                      <w:bCs/>
                      <w:sz w:val="18"/>
                      <w:szCs w:val="18"/>
                      <w:lang w:eastAsia="es-CO"/>
                    </w:rPr>
                  </w:pPr>
                  <w:r>
                    <w:rPr>
                      <w:rFonts w:ascii="Arial" w:hAnsi="Arial" w:eastAsia="Times New Roman" w:cs="Arial"/>
                      <w:b/>
                      <w:bCs/>
                      <w:sz w:val="18"/>
                      <w:szCs w:val="18"/>
                      <w:lang w:eastAsia="es-CO"/>
                    </w:rPr>
                    <w:t>Doctorado</w:t>
                  </w:r>
                </w:p>
              </w:tc>
              <w:tc>
                <w:tcPr>
                  <w:tcW w:w="982" w:type="dxa"/>
                  <w:tcBorders>
                    <w:top w:val="nil"/>
                    <w:left w:val="nil"/>
                    <w:bottom w:val="single" w:color="F4B083" w:sz="8" w:space="0"/>
                    <w:right w:val="single" w:color="F4B083" w:sz="8" w:space="0"/>
                  </w:tcBorders>
                  <w:vAlign w:val="center"/>
                </w:tcPr>
                <w:p w:rsidRPr="0067453D" w:rsidR="00191ACB" w:rsidP="00191ACB" w:rsidRDefault="002E2115" w14:paraId="64E14F55"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1</w:t>
                  </w:r>
                </w:p>
              </w:tc>
              <w:tc>
                <w:tcPr>
                  <w:tcW w:w="829" w:type="dxa"/>
                  <w:tcBorders>
                    <w:top w:val="nil"/>
                    <w:left w:val="nil"/>
                    <w:bottom w:val="single" w:color="F4B083" w:sz="8" w:space="0"/>
                    <w:right w:val="single" w:color="F4B083" w:sz="8" w:space="0"/>
                  </w:tcBorders>
                  <w:vAlign w:val="center"/>
                </w:tcPr>
                <w:p w:rsidRPr="0067453D" w:rsidR="00191ACB" w:rsidP="00191ACB" w:rsidRDefault="002E2115" w14:paraId="30470A0D"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1</w:t>
                  </w:r>
                </w:p>
              </w:tc>
              <w:tc>
                <w:tcPr>
                  <w:tcW w:w="654" w:type="dxa"/>
                  <w:tcBorders>
                    <w:top w:val="nil"/>
                    <w:left w:val="nil"/>
                    <w:bottom w:val="single" w:color="F4B083" w:sz="8" w:space="0"/>
                    <w:right w:val="single" w:color="F4B083" w:sz="8" w:space="0"/>
                  </w:tcBorders>
                  <w:vAlign w:val="center"/>
                </w:tcPr>
                <w:p w:rsidRPr="0067453D" w:rsidR="00191ACB" w:rsidP="00191ACB" w:rsidRDefault="002E2115" w14:paraId="1BC03362"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2</w:t>
                  </w:r>
                </w:p>
              </w:tc>
              <w:tc>
                <w:tcPr>
                  <w:tcW w:w="654" w:type="dxa"/>
                  <w:tcBorders>
                    <w:top w:val="nil"/>
                    <w:left w:val="nil"/>
                    <w:bottom w:val="single" w:color="F4B083" w:sz="8" w:space="0"/>
                    <w:right w:val="single" w:color="F4B083" w:sz="8" w:space="0"/>
                  </w:tcBorders>
                  <w:vAlign w:val="center"/>
                </w:tcPr>
                <w:p w:rsidRPr="0067453D" w:rsidR="00191ACB" w:rsidP="00191ACB" w:rsidRDefault="002E2115" w14:paraId="24DED8E9"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2</w:t>
                  </w:r>
                </w:p>
              </w:tc>
              <w:tc>
                <w:tcPr>
                  <w:tcW w:w="654" w:type="dxa"/>
                  <w:tcBorders>
                    <w:top w:val="nil"/>
                    <w:left w:val="nil"/>
                    <w:bottom w:val="single" w:color="F4B083" w:sz="8" w:space="0"/>
                    <w:right w:val="single" w:color="F4B083" w:sz="8" w:space="0"/>
                  </w:tcBorders>
                  <w:vAlign w:val="center"/>
                </w:tcPr>
                <w:p w:rsidRPr="0067453D" w:rsidR="00191ACB" w:rsidP="00191ACB" w:rsidRDefault="0079233C" w14:paraId="6B8E35E1"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1</w:t>
                  </w:r>
                </w:p>
              </w:tc>
            </w:tr>
            <w:tr w:rsidRPr="001F1741" w:rsidR="002E2115" w:rsidTr="002E2115" w14:paraId="3B79E1B3" wp14:textId="77777777">
              <w:trPr>
                <w:trHeight w:val="481"/>
              </w:trPr>
              <w:tc>
                <w:tcPr>
                  <w:tcW w:w="1481" w:type="dxa"/>
                  <w:tcBorders>
                    <w:top w:val="nil"/>
                    <w:left w:val="single" w:color="F4B083" w:sz="8" w:space="0"/>
                    <w:bottom w:val="single" w:color="F4B083" w:sz="8" w:space="0"/>
                    <w:right w:val="single" w:color="F4B083" w:sz="8" w:space="0"/>
                  </w:tcBorders>
                  <w:vAlign w:val="center"/>
                </w:tcPr>
                <w:p w:rsidRPr="0067453D" w:rsidR="002E2115" w:rsidP="00191ACB" w:rsidRDefault="002E2115" w14:paraId="4EB653D0" wp14:textId="77777777">
                  <w:pPr>
                    <w:spacing w:after="0" w:line="240" w:lineRule="auto"/>
                    <w:rPr>
                      <w:rFonts w:ascii="Arial" w:hAnsi="Arial" w:eastAsia="Times New Roman" w:cs="Arial"/>
                      <w:b/>
                      <w:bCs/>
                      <w:sz w:val="18"/>
                      <w:szCs w:val="18"/>
                      <w:lang w:eastAsia="es-CO"/>
                    </w:rPr>
                  </w:pPr>
                  <w:r w:rsidRPr="0067453D">
                    <w:rPr>
                      <w:rFonts w:ascii="Arial" w:hAnsi="Arial" w:eastAsia="Times New Roman" w:cs="Arial"/>
                      <w:b/>
                      <w:bCs/>
                      <w:sz w:val="18"/>
                      <w:szCs w:val="18"/>
                      <w:lang w:eastAsia="es-CO"/>
                    </w:rPr>
                    <w:t>Maestría</w:t>
                  </w:r>
                </w:p>
              </w:tc>
              <w:tc>
                <w:tcPr>
                  <w:tcW w:w="982" w:type="dxa"/>
                  <w:tcBorders>
                    <w:top w:val="nil"/>
                    <w:left w:val="nil"/>
                    <w:bottom w:val="single" w:color="F4B083" w:sz="8" w:space="0"/>
                    <w:right w:val="single" w:color="F4B083" w:sz="8" w:space="0"/>
                  </w:tcBorders>
                  <w:vAlign w:val="center"/>
                </w:tcPr>
                <w:p w:rsidRPr="0067453D" w:rsidR="002E2115" w:rsidP="00191ACB" w:rsidRDefault="002E2115" w14:paraId="703B8F84"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5</w:t>
                  </w:r>
                </w:p>
              </w:tc>
              <w:tc>
                <w:tcPr>
                  <w:tcW w:w="829" w:type="dxa"/>
                  <w:tcBorders>
                    <w:top w:val="nil"/>
                    <w:left w:val="nil"/>
                    <w:bottom w:val="single" w:color="F4B083" w:sz="8" w:space="0"/>
                    <w:right w:val="single" w:color="F4B083" w:sz="8" w:space="0"/>
                  </w:tcBorders>
                  <w:vAlign w:val="center"/>
                </w:tcPr>
                <w:p w:rsidRPr="0067453D" w:rsidR="002E2115" w:rsidP="00191ACB" w:rsidRDefault="002E2115" w14:paraId="2B2B7304"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9</w:t>
                  </w:r>
                </w:p>
              </w:tc>
              <w:tc>
                <w:tcPr>
                  <w:tcW w:w="654" w:type="dxa"/>
                  <w:tcBorders>
                    <w:top w:val="nil"/>
                    <w:left w:val="nil"/>
                    <w:bottom w:val="single" w:color="F4B083" w:sz="8" w:space="0"/>
                    <w:right w:val="single" w:color="F4B083" w:sz="8" w:space="0"/>
                  </w:tcBorders>
                  <w:vAlign w:val="center"/>
                </w:tcPr>
                <w:p w:rsidRPr="0067453D" w:rsidR="002E2115" w:rsidP="00191ACB" w:rsidRDefault="002E2115" w14:paraId="44B0A208"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8</w:t>
                  </w:r>
                </w:p>
              </w:tc>
              <w:tc>
                <w:tcPr>
                  <w:tcW w:w="654" w:type="dxa"/>
                  <w:tcBorders>
                    <w:top w:val="nil"/>
                    <w:left w:val="nil"/>
                    <w:bottom w:val="single" w:color="F4B083" w:sz="8" w:space="0"/>
                    <w:right w:val="single" w:color="F4B083" w:sz="8" w:space="0"/>
                  </w:tcBorders>
                  <w:vAlign w:val="center"/>
                </w:tcPr>
                <w:p w:rsidRPr="0067453D" w:rsidR="002E2115" w:rsidP="00191ACB" w:rsidRDefault="002E2115" w14:paraId="2598DEE6"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4</w:t>
                  </w:r>
                </w:p>
              </w:tc>
              <w:tc>
                <w:tcPr>
                  <w:tcW w:w="654" w:type="dxa"/>
                  <w:tcBorders>
                    <w:top w:val="nil"/>
                    <w:left w:val="nil"/>
                    <w:bottom w:val="single" w:color="F4B083" w:sz="8" w:space="0"/>
                    <w:right w:val="single" w:color="F4B083" w:sz="8" w:space="0"/>
                  </w:tcBorders>
                  <w:vAlign w:val="center"/>
                </w:tcPr>
                <w:p w:rsidRPr="0067453D" w:rsidR="002E2115" w:rsidP="00191ACB" w:rsidRDefault="0079233C" w14:paraId="279935FF" wp14:textId="77777777">
                  <w:pPr>
                    <w:spacing w:after="0" w:line="240" w:lineRule="auto"/>
                    <w:jc w:val="center"/>
                    <w:rPr>
                      <w:rFonts w:ascii="Arial" w:hAnsi="Arial" w:eastAsia="Times New Roman" w:cs="Arial"/>
                      <w:sz w:val="18"/>
                      <w:szCs w:val="18"/>
                      <w:lang w:eastAsia="es-CO"/>
                    </w:rPr>
                  </w:pPr>
                  <w:r>
                    <w:rPr>
                      <w:rFonts w:ascii="Arial" w:hAnsi="Arial" w:eastAsia="Times New Roman" w:cs="Arial"/>
                      <w:sz w:val="18"/>
                      <w:szCs w:val="18"/>
                      <w:lang w:eastAsia="es-CO"/>
                    </w:rPr>
                    <w:t>4</w:t>
                  </w:r>
                </w:p>
              </w:tc>
            </w:tr>
            <w:tr w:rsidRPr="001F1741" w:rsidR="0067453D" w:rsidTr="002E2115" w14:paraId="11FEDA86" wp14:textId="77777777">
              <w:trPr>
                <w:trHeight w:val="481"/>
              </w:trPr>
              <w:tc>
                <w:tcPr>
                  <w:tcW w:w="1481" w:type="dxa"/>
                  <w:tcBorders>
                    <w:top w:val="nil"/>
                    <w:left w:val="single" w:color="F4B083" w:sz="8" w:space="0"/>
                    <w:bottom w:val="single" w:color="F4B083" w:sz="8" w:space="0"/>
                    <w:right w:val="single" w:color="F4B083" w:sz="8" w:space="0"/>
                  </w:tcBorders>
                  <w:shd w:val="clear" w:color="000000" w:fill="FBE4D5"/>
                  <w:vAlign w:val="center"/>
                  <w:hideMark/>
                </w:tcPr>
                <w:p w:rsidRPr="0067453D" w:rsidR="00191ACB" w:rsidP="00191ACB" w:rsidRDefault="00191ACB" w14:paraId="11417971" wp14:textId="77777777">
                  <w:pPr>
                    <w:spacing w:after="0" w:line="240" w:lineRule="auto"/>
                    <w:rPr>
                      <w:rFonts w:ascii="Arial" w:hAnsi="Arial" w:eastAsia="Times New Roman" w:cs="Arial"/>
                      <w:b/>
                      <w:bCs/>
                      <w:sz w:val="18"/>
                      <w:szCs w:val="18"/>
                      <w:lang w:eastAsia="es-CO"/>
                    </w:rPr>
                  </w:pPr>
                  <w:r w:rsidRPr="0067453D">
                    <w:rPr>
                      <w:rFonts w:ascii="Arial" w:hAnsi="Arial" w:eastAsia="Times New Roman" w:cs="Arial"/>
                      <w:b/>
                      <w:bCs/>
                      <w:sz w:val="18"/>
                      <w:szCs w:val="18"/>
                      <w:lang w:eastAsia="es-CO"/>
                    </w:rPr>
                    <w:t xml:space="preserve">Especialización </w:t>
                  </w:r>
                </w:p>
              </w:tc>
              <w:tc>
                <w:tcPr>
                  <w:tcW w:w="982" w:type="dxa"/>
                  <w:tcBorders>
                    <w:top w:val="nil"/>
                    <w:left w:val="nil"/>
                    <w:bottom w:val="single" w:color="F4B083" w:sz="8" w:space="0"/>
                    <w:right w:val="single" w:color="F4B083" w:sz="8" w:space="0"/>
                  </w:tcBorders>
                  <w:shd w:val="clear" w:color="000000" w:fill="FBE4D5"/>
                  <w:vAlign w:val="center"/>
                </w:tcPr>
                <w:p w:rsidRPr="0067453D" w:rsidR="00191ACB" w:rsidP="00191ACB" w:rsidRDefault="00191ACB" w14:paraId="4FFCBC07" wp14:textId="77777777">
                  <w:pPr>
                    <w:spacing w:after="0" w:line="240" w:lineRule="auto"/>
                    <w:jc w:val="center"/>
                    <w:rPr>
                      <w:rFonts w:ascii="Arial" w:hAnsi="Arial" w:eastAsia="Times New Roman" w:cs="Arial"/>
                      <w:sz w:val="18"/>
                      <w:szCs w:val="18"/>
                      <w:lang w:eastAsia="es-CO"/>
                    </w:rPr>
                  </w:pPr>
                </w:p>
              </w:tc>
              <w:tc>
                <w:tcPr>
                  <w:tcW w:w="829" w:type="dxa"/>
                  <w:tcBorders>
                    <w:top w:val="nil"/>
                    <w:left w:val="nil"/>
                    <w:bottom w:val="single" w:color="F4B083" w:sz="8" w:space="0"/>
                    <w:right w:val="single" w:color="F4B083" w:sz="8" w:space="0"/>
                  </w:tcBorders>
                  <w:shd w:val="clear" w:color="000000" w:fill="FBE4D5"/>
                  <w:vAlign w:val="center"/>
                </w:tcPr>
                <w:p w:rsidRPr="0067453D" w:rsidR="00191ACB" w:rsidP="00191ACB" w:rsidRDefault="00191ACB" w14:paraId="1728B4D0" wp14:textId="77777777">
                  <w:pPr>
                    <w:spacing w:after="0" w:line="240" w:lineRule="auto"/>
                    <w:jc w:val="center"/>
                    <w:rPr>
                      <w:rFonts w:ascii="Arial" w:hAnsi="Arial" w:eastAsia="Times New Roman" w:cs="Arial"/>
                      <w:sz w:val="18"/>
                      <w:szCs w:val="18"/>
                      <w:lang w:eastAsia="es-CO"/>
                    </w:rPr>
                  </w:pPr>
                </w:p>
              </w:tc>
              <w:tc>
                <w:tcPr>
                  <w:tcW w:w="654" w:type="dxa"/>
                  <w:tcBorders>
                    <w:top w:val="nil"/>
                    <w:left w:val="nil"/>
                    <w:bottom w:val="single" w:color="F4B083" w:sz="8" w:space="0"/>
                    <w:right w:val="single" w:color="F4B083" w:sz="8" w:space="0"/>
                  </w:tcBorders>
                  <w:shd w:val="clear" w:color="000000" w:fill="FBE4D5"/>
                  <w:vAlign w:val="center"/>
                </w:tcPr>
                <w:p w:rsidRPr="0067453D" w:rsidR="00191ACB" w:rsidP="00191ACB" w:rsidRDefault="00191ACB" w14:paraId="34959D4B" wp14:textId="77777777">
                  <w:pPr>
                    <w:spacing w:after="0" w:line="240" w:lineRule="auto"/>
                    <w:jc w:val="center"/>
                    <w:rPr>
                      <w:rFonts w:ascii="Arial" w:hAnsi="Arial" w:eastAsia="Times New Roman" w:cs="Arial"/>
                      <w:sz w:val="18"/>
                      <w:szCs w:val="18"/>
                      <w:lang w:eastAsia="es-CO"/>
                    </w:rPr>
                  </w:pPr>
                </w:p>
              </w:tc>
              <w:tc>
                <w:tcPr>
                  <w:tcW w:w="654" w:type="dxa"/>
                  <w:tcBorders>
                    <w:top w:val="nil"/>
                    <w:left w:val="nil"/>
                    <w:bottom w:val="single" w:color="F4B083" w:sz="8" w:space="0"/>
                    <w:right w:val="single" w:color="F4B083" w:sz="8" w:space="0"/>
                  </w:tcBorders>
                  <w:shd w:val="clear" w:color="000000" w:fill="FBE4D5"/>
                  <w:vAlign w:val="center"/>
                </w:tcPr>
                <w:p w:rsidRPr="0067453D" w:rsidR="00191ACB" w:rsidP="00191ACB" w:rsidRDefault="00191ACB" w14:paraId="7BD58BA2" wp14:textId="77777777">
                  <w:pPr>
                    <w:spacing w:after="0" w:line="240" w:lineRule="auto"/>
                    <w:jc w:val="center"/>
                    <w:rPr>
                      <w:rFonts w:ascii="Arial" w:hAnsi="Arial" w:eastAsia="Times New Roman" w:cs="Arial"/>
                      <w:sz w:val="18"/>
                      <w:szCs w:val="18"/>
                      <w:lang w:eastAsia="es-CO"/>
                    </w:rPr>
                  </w:pPr>
                </w:p>
              </w:tc>
              <w:tc>
                <w:tcPr>
                  <w:tcW w:w="654" w:type="dxa"/>
                  <w:tcBorders>
                    <w:top w:val="nil"/>
                    <w:left w:val="nil"/>
                    <w:bottom w:val="single" w:color="F4B083" w:sz="8" w:space="0"/>
                    <w:right w:val="single" w:color="F4B083" w:sz="8" w:space="0"/>
                  </w:tcBorders>
                  <w:shd w:val="clear" w:color="000000" w:fill="FBE4D5"/>
                  <w:vAlign w:val="center"/>
                </w:tcPr>
                <w:p w:rsidRPr="0067453D" w:rsidR="00191ACB" w:rsidP="00191ACB" w:rsidRDefault="00191ACB" w14:paraId="4357A966" wp14:textId="77777777">
                  <w:pPr>
                    <w:spacing w:after="0" w:line="240" w:lineRule="auto"/>
                    <w:jc w:val="center"/>
                    <w:rPr>
                      <w:rFonts w:ascii="Arial" w:hAnsi="Arial" w:eastAsia="Times New Roman" w:cs="Arial"/>
                      <w:sz w:val="18"/>
                      <w:szCs w:val="18"/>
                      <w:lang w:eastAsia="es-CO"/>
                    </w:rPr>
                  </w:pPr>
                </w:p>
              </w:tc>
            </w:tr>
            <w:tr w:rsidRPr="001F1741" w:rsidR="0067453D" w:rsidTr="002E2115" w14:paraId="54AED097" wp14:textId="77777777">
              <w:trPr>
                <w:trHeight w:val="289"/>
              </w:trPr>
              <w:tc>
                <w:tcPr>
                  <w:tcW w:w="1481" w:type="dxa"/>
                  <w:tcBorders>
                    <w:top w:val="nil"/>
                    <w:left w:val="single" w:color="F4B083" w:sz="8" w:space="0"/>
                    <w:bottom w:val="single" w:color="F4B083" w:sz="8" w:space="0"/>
                    <w:right w:val="single" w:color="F4B083" w:sz="8" w:space="0"/>
                  </w:tcBorders>
                  <w:vAlign w:val="center"/>
                  <w:hideMark/>
                </w:tcPr>
                <w:p w:rsidRPr="0067453D" w:rsidR="00191ACB" w:rsidP="00191ACB" w:rsidRDefault="00191ACB" w14:paraId="32357132" wp14:textId="77777777">
                  <w:pPr>
                    <w:spacing w:after="0" w:line="240" w:lineRule="auto"/>
                    <w:rPr>
                      <w:rFonts w:ascii="Arial" w:hAnsi="Arial" w:eastAsia="Times New Roman" w:cs="Arial"/>
                      <w:b/>
                      <w:bCs/>
                      <w:sz w:val="18"/>
                      <w:szCs w:val="18"/>
                      <w:lang w:eastAsia="es-CO"/>
                    </w:rPr>
                  </w:pPr>
                  <w:r w:rsidRPr="0067453D">
                    <w:rPr>
                      <w:rFonts w:ascii="Arial" w:hAnsi="Arial" w:eastAsia="Times New Roman" w:cs="Arial"/>
                      <w:b/>
                      <w:bCs/>
                      <w:sz w:val="18"/>
                      <w:szCs w:val="18"/>
                      <w:lang w:eastAsia="es-CO"/>
                    </w:rPr>
                    <w:t>Profesional Universitario</w:t>
                  </w:r>
                </w:p>
              </w:tc>
              <w:tc>
                <w:tcPr>
                  <w:tcW w:w="982" w:type="dxa"/>
                  <w:tcBorders>
                    <w:top w:val="nil"/>
                    <w:left w:val="nil"/>
                    <w:bottom w:val="single" w:color="F4B083" w:sz="8" w:space="0"/>
                    <w:right w:val="single" w:color="F4B083" w:sz="8" w:space="0"/>
                  </w:tcBorders>
                  <w:vAlign w:val="center"/>
                </w:tcPr>
                <w:p w:rsidRPr="0067453D" w:rsidR="00191ACB" w:rsidP="00191ACB" w:rsidRDefault="00191ACB" w14:paraId="44690661" wp14:textId="77777777">
                  <w:pPr>
                    <w:spacing w:after="0" w:line="240" w:lineRule="auto"/>
                    <w:jc w:val="center"/>
                    <w:rPr>
                      <w:rFonts w:ascii="Arial" w:hAnsi="Arial" w:eastAsia="Times New Roman" w:cs="Arial"/>
                      <w:sz w:val="18"/>
                      <w:szCs w:val="18"/>
                      <w:lang w:eastAsia="es-CO"/>
                    </w:rPr>
                  </w:pPr>
                </w:p>
              </w:tc>
              <w:tc>
                <w:tcPr>
                  <w:tcW w:w="829" w:type="dxa"/>
                  <w:tcBorders>
                    <w:top w:val="nil"/>
                    <w:left w:val="nil"/>
                    <w:bottom w:val="single" w:color="F4B083" w:sz="8" w:space="0"/>
                    <w:right w:val="single" w:color="F4B083" w:sz="8" w:space="0"/>
                  </w:tcBorders>
                  <w:vAlign w:val="center"/>
                </w:tcPr>
                <w:p w:rsidRPr="0067453D" w:rsidR="00191ACB" w:rsidP="00191ACB" w:rsidRDefault="00191ACB" w14:paraId="74539910" wp14:textId="77777777">
                  <w:pPr>
                    <w:spacing w:after="0" w:line="240" w:lineRule="auto"/>
                    <w:jc w:val="center"/>
                    <w:rPr>
                      <w:rFonts w:ascii="Arial" w:hAnsi="Arial" w:eastAsia="Times New Roman" w:cs="Arial"/>
                      <w:sz w:val="18"/>
                      <w:szCs w:val="18"/>
                      <w:lang w:eastAsia="es-CO"/>
                    </w:rPr>
                  </w:pPr>
                </w:p>
              </w:tc>
              <w:tc>
                <w:tcPr>
                  <w:tcW w:w="654" w:type="dxa"/>
                  <w:tcBorders>
                    <w:top w:val="nil"/>
                    <w:left w:val="nil"/>
                    <w:bottom w:val="single" w:color="F4B083" w:sz="8" w:space="0"/>
                    <w:right w:val="single" w:color="F4B083" w:sz="8" w:space="0"/>
                  </w:tcBorders>
                  <w:vAlign w:val="center"/>
                </w:tcPr>
                <w:p w:rsidRPr="0067453D" w:rsidR="00191ACB" w:rsidP="00191ACB" w:rsidRDefault="00191ACB" w14:paraId="5A7E0CF2" wp14:textId="77777777">
                  <w:pPr>
                    <w:spacing w:after="0" w:line="240" w:lineRule="auto"/>
                    <w:jc w:val="center"/>
                    <w:rPr>
                      <w:rFonts w:ascii="Arial" w:hAnsi="Arial" w:eastAsia="Times New Roman" w:cs="Arial"/>
                      <w:sz w:val="18"/>
                      <w:szCs w:val="18"/>
                      <w:lang w:eastAsia="es-CO"/>
                    </w:rPr>
                  </w:pPr>
                </w:p>
              </w:tc>
              <w:tc>
                <w:tcPr>
                  <w:tcW w:w="654" w:type="dxa"/>
                  <w:tcBorders>
                    <w:top w:val="nil"/>
                    <w:left w:val="nil"/>
                    <w:bottom w:val="single" w:color="F4B083" w:sz="8" w:space="0"/>
                    <w:right w:val="single" w:color="F4B083" w:sz="8" w:space="0"/>
                  </w:tcBorders>
                  <w:vAlign w:val="center"/>
                </w:tcPr>
                <w:p w:rsidRPr="0067453D" w:rsidR="00191ACB" w:rsidP="00191ACB" w:rsidRDefault="00191ACB" w14:paraId="60FA6563" wp14:textId="77777777">
                  <w:pPr>
                    <w:spacing w:after="0" w:line="240" w:lineRule="auto"/>
                    <w:jc w:val="center"/>
                    <w:rPr>
                      <w:rFonts w:ascii="Arial" w:hAnsi="Arial" w:eastAsia="Times New Roman" w:cs="Arial"/>
                      <w:sz w:val="18"/>
                      <w:szCs w:val="18"/>
                      <w:lang w:eastAsia="es-CO"/>
                    </w:rPr>
                  </w:pPr>
                </w:p>
              </w:tc>
              <w:tc>
                <w:tcPr>
                  <w:tcW w:w="654" w:type="dxa"/>
                  <w:tcBorders>
                    <w:top w:val="nil"/>
                    <w:left w:val="nil"/>
                    <w:bottom w:val="single" w:color="F4B083" w:sz="8" w:space="0"/>
                    <w:right w:val="single" w:color="F4B083" w:sz="8" w:space="0"/>
                  </w:tcBorders>
                  <w:vAlign w:val="center"/>
                </w:tcPr>
                <w:p w:rsidRPr="0067453D" w:rsidR="00191ACB" w:rsidP="00191ACB" w:rsidRDefault="00191ACB" w14:paraId="1AC5CDBE" wp14:textId="77777777">
                  <w:pPr>
                    <w:spacing w:after="0" w:line="240" w:lineRule="auto"/>
                    <w:jc w:val="center"/>
                    <w:rPr>
                      <w:rFonts w:ascii="Arial" w:hAnsi="Arial" w:eastAsia="Times New Roman" w:cs="Arial"/>
                      <w:sz w:val="18"/>
                      <w:szCs w:val="18"/>
                      <w:lang w:eastAsia="es-CO"/>
                    </w:rPr>
                  </w:pPr>
                </w:p>
              </w:tc>
            </w:tr>
          </w:tbl>
          <w:p w:rsidRPr="001F1741" w:rsidR="00C600B5" w:rsidP="001F1741" w:rsidRDefault="00C600B5" w14:paraId="2C678775"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p w:rsidRPr="001F1741" w:rsidR="00191ACB" w:rsidP="001F1741" w:rsidRDefault="00191ACB" w14:paraId="342D4C27" wp14:textId="77777777">
            <w:pPr>
              <w:spacing w:after="0" w:line="240" w:lineRule="auto"/>
              <w:jc w:val="both"/>
              <w:rPr>
                <w:rFonts w:ascii="Arial" w:hAnsi="Arial" w:cs="Arial"/>
                <w:b/>
                <w:bCs/>
                <w:i/>
                <w:iCs/>
                <w:sz w:val="20"/>
                <w:szCs w:val="20"/>
              </w:rPr>
            </w:pPr>
          </w:p>
          <w:p w:rsidRPr="001F1741" w:rsidR="00191ACB" w:rsidP="001F1741" w:rsidRDefault="00191ACB" w14:paraId="3572E399" wp14:textId="77777777">
            <w:pPr>
              <w:spacing w:after="0" w:line="240" w:lineRule="auto"/>
              <w:jc w:val="both"/>
              <w:rPr>
                <w:rFonts w:ascii="Arial" w:hAnsi="Arial" w:cs="Arial"/>
                <w:b/>
                <w:bCs/>
                <w:i/>
                <w:iCs/>
                <w:sz w:val="20"/>
                <w:szCs w:val="20"/>
              </w:rPr>
            </w:pPr>
          </w:p>
          <w:p w:rsidRPr="001F1741" w:rsidR="00191ACB" w:rsidP="001F1741" w:rsidRDefault="00191ACB" w14:paraId="007B61E6" wp14:textId="77777777">
            <w:pPr>
              <w:spacing w:after="0" w:line="240" w:lineRule="auto"/>
              <w:jc w:val="both"/>
              <w:rPr>
                <w:rFonts w:ascii="Arial" w:hAnsi="Arial" w:cs="Arial"/>
                <w:b/>
                <w:bCs/>
                <w:i/>
                <w:iCs/>
                <w:sz w:val="20"/>
                <w:szCs w:val="20"/>
                <w:highlight w:val="yellow"/>
              </w:rPr>
            </w:pPr>
            <w:r w:rsidRPr="001F1741">
              <w:rPr>
                <w:rFonts w:ascii="Arial" w:hAnsi="Arial" w:cs="Arial"/>
                <w:b/>
                <w:bCs/>
                <w:i/>
                <w:iCs/>
                <w:sz w:val="20"/>
                <w:szCs w:val="20"/>
                <w:highlight w:val="yellow"/>
              </w:rPr>
              <w:t>Relación estudiante/profesor</w:t>
            </w:r>
          </w:p>
          <w:p w:rsidRPr="001F1741" w:rsidR="00191ACB" w:rsidP="001F1741" w:rsidRDefault="00191ACB" w14:paraId="6CEB15CE" wp14:textId="77777777">
            <w:pPr>
              <w:spacing w:after="0" w:line="240" w:lineRule="auto"/>
              <w:jc w:val="both"/>
              <w:rPr>
                <w:rFonts w:ascii="Arial" w:hAnsi="Arial" w:cs="Arial"/>
                <w:b/>
                <w:bCs/>
                <w:i/>
                <w:iCs/>
                <w:sz w:val="20"/>
                <w:szCs w:val="20"/>
                <w:highlight w:val="yellow"/>
              </w:rPr>
            </w:pPr>
          </w:p>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2472"/>
              <w:gridCol w:w="2472"/>
            </w:tblGrid>
            <w:tr w:rsidRPr="001F1741" w:rsidR="0067453D" w:rsidTr="001F1741" w14:paraId="588DDC5B" wp14:textId="77777777">
              <w:trPr>
                <w:trHeight w:val="236"/>
              </w:trPr>
              <w:tc>
                <w:tcPr>
                  <w:tcW w:w="2472" w:type="dxa"/>
                  <w:tcBorders>
                    <w:top w:val="single" w:color="FFFFFF" w:sz="4" w:space="0"/>
                    <w:left w:val="single" w:color="FFFFFF" w:sz="4" w:space="0"/>
                    <w:right w:val="nil"/>
                  </w:tcBorders>
                  <w:shd w:val="clear" w:color="auto" w:fill="ED7D31"/>
                </w:tcPr>
                <w:p w:rsidRPr="001F1741" w:rsidR="0083732F" w:rsidP="001F1741" w:rsidRDefault="0083732F" w14:paraId="7CEC4D1F" wp14:textId="77777777">
                  <w:pPr>
                    <w:spacing w:after="0" w:line="240" w:lineRule="auto"/>
                    <w:jc w:val="center"/>
                    <w:rPr>
                      <w:rFonts w:ascii="Arial" w:hAnsi="Arial" w:cs="Arial"/>
                      <w:b/>
                      <w:bCs/>
                      <w:i/>
                      <w:iCs/>
                      <w:sz w:val="20"/>
                      <w:szCs w:val="20"/>
                      <w:highlight w:val="yellow"/>
                    </w:rPr>
                  </w:pPr>
                  <w:r w:rsidRPr="001F1741">
                    <w:rPr>
                      <w:rFonts w:ascii="Arial" w:hAnsi="Arial" w:cs="Arial"/>
                      <w:b/>
                      <w:bCs/>
                      <w:i/>
                      <w:iCs/>
                      <w:sz w:val="20"/>
                      <w:szCs w:val="20"/>
                      <w:highlight w:val="yellow"/>
                    </w:rPr>
                    <w:t>Año</w:t>
                  </w:r>
                </w:p>
              </w:tc>
              <w:tc>
                <w:tcPr>
                  <w:tcW w:w="2472" w:type="dxa"/>
                  <w:tcBorders>
                    <w:top w:val="single" w:color="FFFFFF" w:sz="4" w:space="0"/>
                    <w:left w:val="nil"/>
                    <w:right w:val="single" w:color="FFFFFF" w:sz="4" w:space="0"/>
                  </w:tcBorders>
                  <w:shd w:val="clear" w:color="auto" w:fill="ED7D31"/>
                </w:tcPr>
                <w:p w:rsidRPr="001F1741" w:rsidR="0083732F" w:rsidP="001F1741" w:rsidRDefault="0083732F" w14:paraId="1CF6266E" wp14:textId="77777777">
                  <w:pPr>
                    <w:spacing w:after="0" w:line="240" w:lineRule="auto"/>
                    <w:jc w:val="center"/>
                    <w:rPr>
                      <w:rFonts w:ascii="Arial" w:hAnsi="Arial" w:cs="Arial"/>
                      <w:b/>
                      <w:bCs/>
                      <w:i/>
                      <w:iCs/>
                      <w:sz w:val="20"/>
                      <w:szCs w:val="20"/>
                      <w:highlight w:val="yellow"/>
                    </w:rPr>
                  </w:pPr>
                  <w:r w:rsidRPr="001F1741">
                    <w:rPr>
                      <w:rFonts w:ascii="Arial" w:hAnsi="Arial" w:cs="Arial"/>
                      <w:b/>
                      <w:bCs/>
                      <w:i/>
                      <w:iCs/>
                      <w:sz w:val="20"/>
                      <w:szCs w:val="20"/>
                      <w:highlight w:val="yellow"/>
                    </w:rPr>
                    <w:t>Relación</w:t>
                  </w:r>
                </w:p>
              </w:tc>
            </w:tr>
            <w:tr w:rsidRPr="001F1741" w:rsidR="0067453D" w:rsidTr="001F1741" w14:paraId="66518E39" wp14:textId="77777777">
              <w:trPr>
                <w:trHeight w:val="236"/>
              </w:trPr>
              <w:tc>
                <w:tcPr>
                  <w:tcW w:w="2472" w:type="dxa"/>
                  <w:tcBorders>
                    <w:left w:val="single" w:color="FFFFFF" w:sz="4" w:space="0"/>
                  </w:tcBorders>
                  <w:shd w:val="clear" w:color="auto" w:fill="ED7D31"/>
                </w:tcPr>
                <w:p w:rsidRPr="001F1741" w:rsidR="0083732F" w:rsidP="001F1741" w:rsidRDefault="0083732F" w14:paraId="7E75FCD0" wp14:textId="77777777">
                  <w:pPr>
                    <w:spacing w:after="0" w:line="240" w:lineRule="auto"/>
                    <w:jc w:val="both"/>
                    <w:rPr>
                      <w:rFonts w:ascii="Arial" w:hAnsi="Arial" w:cs="Arial"/>
                      <w:i/>
                      <w:iCs/>
                      <w:sz w:val="20"/>
                      <w:szCs w:val="20"/>
                      <w:highlight w:val="yellow"/>
                    </w:rPr>
                  </w:pPr>
                </w:p>
              </w:tc>
              <w:tc>
                <w:tcPr>
                  <w:tcW w:w="2472" w:type="dxa"/>
                  <w:shd w:val="clear" w:color="auto" w:fill="F7CAAC"/>
                </w:tcPr>
                <w:p w:rsidRPr="001F1741" w:rsidR="0083732F" w:rsidP="001F1741" w:rsidRDefault="0083732F" w14:paraId="10FDAA0E" wp14:textId="77777777">
                  <w:pPr>
                    <w:spacing w:after="0" w:line="240" w:lineRule="auto"/>
                    <w:jc w:val="both"/>
                    <w:rPr>
                      <w:rFonts w:ascii="Arial" w:hAnsi="Arial" w:cs="Arial"/>
                      <w:b/>
                      <w:bCs/>
                      <w:i/>
                      <w:iCs/>
                      <w:sz w:val="20"/>
                      <w:szCs w:val="20"/>
                      <w:highlight w:val="yellow"/>
                    </w:rPr>
                  </w:pPr>
                </w:p>
              </w:tc>
            </w:tr>
            <w:tr w:rsidRPr="001F1741" w:rsidR="0067453D" w:rsidTr="001F1741" w14:paraId="774AF2BF" wp14:textId="77777777">
              <w:trPr>
                <w:trHeight w:val="236"/>
              </w:trPr>
              <w:tc>
                <w:tcPr>
                  <w:tcW w:w="2472" w:type="dxa"/>
                  <w:tcBorders>
                    <w:left w:val="single" w:color="FFFFFF" w:sz="4" w:space="0"/>
                  </w:tcBorders>
                  <w:shd w:val="clear" w:color="auto" w:fill="ED7D31"/>
                </w:tcPr>
                <w:p w:rsidRPr="001F1741" w:rsidR="0083732F" w:rsidP="001F1741" w:rsidRDefault="0083732F" w14:paraId="7A292896" wp14:textId="77777777">
                  <w:pPr>
                    <w:spacing w:after="0" w:line="240" w:lineRule="auto"/>
                    <w:jc w:val="both"/>
                    <w:rPr>
                      <w:rFonts w:ascii="Arial" w:hAnsi="Arial" w:cs="Arial"/>
                      <w:i/>
                      <w:iCs/>
                      <w:sz w:val="20"/>
                      <w:szCs w:val="20"/>
                      <w:highlight w:val="yellow"/>
                    </w:rPr>
                  </w:pPr>
                </w:p>
              </w:tc>
              <w:tc>
                <w:tcPr>
                  <w:tcW w:w="2472" w:type="dxa"/>
                  <w:shd w:val="clear" w:color="auto" w:fill="FBE4D5"/>
                </w:tcPr>
                <w:p w:rsidRPr="001F1741" w:rsidR="0083732F" w:rsidP="001F1741" w:rsidRDefault="0083732F" w14:paraId="2191599E" wp14:textId="77777777">
                  <w:pPr>
                    <w:spacing w:after="0" w:line="240" w:lineRule="auto"/>
                    <w:jc w:val="both"/>
                    <w:rPr>
                      <w:rFonts w:ascii="Arial" w:hAnsi="Arial" w:cs="Arial"/>
                      <w:b/>
                      <w:bCs/>
                      <w:i/>
                      <w:iCs/>
                      <w:sz w:val="20"/>
                      <w:szCs w:val="20"/>
                      <w:highlight w:val="yellow"/>
                    </w:rPr>
                  </w:pPr>
                </w:p>
              </w:tc>
            </w:tr>
            <w:tr w:rsidRPr="001F1741" w:rsidR="0067453D" w:rsidTr="001F1741" w14:paraId="7673E5AE" wp14:textId="77777777">
              <w:trPr>
                <w:trHeight w:val="236"/>
              </w:trPr>
              <w:tc>
                <w:tcPr>
                  <w:tcW w:w="2472" w:type="dxa"/>
                  <w:tcBorders>
                    <w:left w:val="single" w:color="FFFFFF" w:sz="4" w:space="0"/>
                  </w:tcBorders>
                  <w:shd w:val="clear" w:color="auto" w:fill="ED7D31"/>
                </w:tcPr>
                <w:p w:rsidRPr="001F1741" w:rsidR="0083732F" w:rsidP="001F1741" w:rsidRDefault="0083732F" w14:paraId="041D98D7" wp14:textId="77777777">
                  <w:pPr>
                    <w:spacing w:after="0" w:line="240" w:lineRule="auto"/>
                    <w:jc w:val="both"/>
                    <w:rPr>
                      <w:rFonts w:ascii="Arial" w:hAnsi="Arial" w:cs="Arial"/>
                      <w:i/>
                      <w:iCs/>
                      <w:sz w:val="20"/>
                      <w:szCs w:val="20"/>
                      <w:highlight w:val="yellow"/>
                    </w:rPr>
                  </w:pPr>
                </w:p>
              </w:tc>
              <w:tc>
                <w:tcPr>
                  <w:tcW w:w="2472" w:type="dxa"/>
                  <w:shd w:val="clear" w:color="auto" w:fill="F7CAAC"/>
                </w:tcPr>
                <w:p w:rsidRPr="001F1741" w:rsidR="0083732F" w:rsidP="001F1741" w:rsidRDefault="0083732F" w14:paraId="5AB7C0C5" wp14:textId="77777777">
                  <w:pPr>
                    <w:spacing w:after="0" w:line="240" w:lineRule="auto"/>
                    <w:jc w:val="both"/>
                    <w:rPr>
                      <w:rFonts w:ascii="Arial" w:hAnsi="Arial" w:cs="Arial"/>
                      <w:b/>
                      <w:bCs/>
                      <w:i/>
                      <w:iCs/>
                      <w:sz w:val="20"/>
                      <w:szCs w:val="20"/>
                      <w:highlight w:val="yellow"/>
                    </w:rPr>
                  </w:pPr>
                </w:p>
              </w:tc>
            </w:tr>
            <w:tr w:rsidRPr="001F1741" w:rsidR="0067453D" w:rsidTr="001F1741" w14:paraId="55B33694" wp14:textId="77777777">
              <w:trPr>
                <w:trHeight w:val="236"/>
              </w:trPr>
              <w:tc>
                <w:tcPr>
                  <w:tcW w:w="2472" w:type="dxa"/>
                  <w:tcBorders>
                    <w:left w:val="single" w:color="FFFFFF" w:sz="4" w:space="0"/>
                  </w:tcBorders>
                  <w:shd w:val="clear" w:color="auto" w:fill="ED7D31"/>
                </w:tcPr>
                <w:p w:rsidRPr="001F1741" w:rsidR="0083732F" w:rsidP="001F1741" w:rsidRDefault="0083732F" w14:paraId="4455F193" wp14:textId="77777777">
                  <w:pPr>
                    <w:spacing w:after="0" w:line="240" w:lineRule="auto"/>
                    <w:jc w:val="both"/>
                    <w:rPr>
                      <w:rFonts w:ascii="Arial" w:hAnsi="Arial" w:cs="Arial"/>
                      <w:i/>
                      <w:iCs/>
                      <w:sz w:val="20"/>
                      <w:szCs w:val="20"/>
                      <w:highlight w:val="yellow"/>
                    </w:rPr>
                  </w:pPr>
                </w:p>
              </w:tc>
              <w:tc>
                <w:tcPr>
                  <w:tcW w:w="2472" w:type="dxa"/>
                  <w:shd w:val="clear" w:color="auto" w:fill="FBE4D5"/>
                </w:tcPr>
                <w:p w:rsidRPr="001F1741" w:rsidR="0083732F" w:rsidP="001F1741" w:rsidRDefault="0083732F" w14:paraId="1C2776EB" wp14:textId="77777777">
                  <w:pPr>
                    <w:spacing w:after="0" w:line="240" w:lineRule="auto"/>
                    <w:jc w:val="both"/>
                    <w:rPr>
                      <w:rFonts w:ascii="Arial" w:hAnsi="Arial" w:cs="Arial"/>
                      <w:b/>
                      <w:bCs/>
                      <w:i/>
                      <w:iCs/>
                      <w:sz w:val="20"/>
                      <w:szCs w:val="20"/>
                      <w:highlight w:val="yellow"/>
                    </w:rPr>
                  </w:pPr>
                </w:p>
              </w:tc>
            </w:tr>
            <w:tr w:rsidRPr="001F1741" w:rsidR="0067453D" w:rsidTr="001F1741" w14:paraId="15342E60" wp14:textId="77777777">
              <w:trPr>
                <w:trHeight w:val="227"/>
              </w:trPr>
              <w:tc>
                <w:tcPr>
                  <w:tcW w:w="2472" w:type="dxa"/>
                  <w:tcBorders>
                    <w:left w:val="single" w:color="FFFFFF" w:sz="4" w:space="0"/>
                    <w:bottom w:val="single" w:color="FFFFFF" w:sz="4" w:space="0"/>
                  </w:tcBorders>
                  <w:shd w:val="clear" w:color="auto" w:fill="ED7D31"/>
                </w:tcPr>
                <w:p w:rsidRPr="001F1741" w:rsidR="0083732F" w:rsidP="001F1741" w:rsidRDefault="0083732F" w14:paraId="5EB89DE8" wp14:textId="77777777">
                  <w:pPr>
                    <w:spacing w:after="0" w:line="240" w:lineRule="auto"/>
                    <w:jc w:val="both"/>
                    <w:rPr>
                      <w:rFonts w:ascii="Arial" w:hAnsi="Arial" w:cs="Arial"/>
                      <w:i/>
                      <w:iCs/>
                      <w:sz w:val="20"/>
                      <w:szCs w:val="20"/>
                      <w:highlight w:val="yellow"/>
                    </w:rPr>
                  </w:pPr>
                </w:p>
              </w:tc>
              <w:tc>
                <w:tcPr>
                  <w:tcW w:w="2472" w:type="dxa"/>
                  <w:shd w:val="clear" w:color="auto" w:fill="F7CAAC"/>
                </w:tcPr>
                <w:p w:rsidRPr="001F1741" w:rsidR="0083732F" w:rsidP="001F1741" w:rsidRDefault="0083732F" w14:paraId="7D62D461" wp14:textId="77777777">
                  <w:pPr>
                    <w:spacing w:after="0" w:line="240" w:lineRule="auto"/>
                    <w:jc w:val="both"/>
                    <w:rPr>
                      <w:rFonts w:ascii="Arial" w:hAnsi="Arial" w:cs="Arial"/>
                      <w:b/>
                      <w:bCs/>
                      <w:i/>
                      <w:iCs/>
                      <w:sz w:val="20"/>
                      <w:szCs w:val="20"/>
                      <w:highlight w:val="yellow"/>
                    </w:rPr>
                  </w:pPr>
                </w:p>
              </w:tc>
            </w:tr>
          </w:tbl>
          <w:p w:rsidRPr="001F1741" w:rsidR="00C600B5" w:rsidP="001F1741" w:rsidRDefault="00C600B5" w14:paraId="5C611B4F"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highlight w:val="yellow"/>
              </w:rPr>
              <w:t>Fuente:</w:t>
            </w:r>
            <w:r w:rsidRPr="001F1741">
              <w:rPr>
                <w:rFonts w:ascii="Arial" w:hAnsi="Arial" w:cs="Arial"/>
                <w:b w:val="0"/>
                <w:bCs w:val="0"/>
                <w:color w:val="auto"/>
                <w:sz w:val="20"/>
                <w:szCs w:val="20"/>
              </w:rPr>
              <w:t xml:space="preserve"> </w:t>
            </w:r>
          </w:p>
          <w:p w:rsidRPr="001F1741" w:rsidR="00191ACB" w:rsidP="001F1741" w:rsidRDefault="00191ACB" w14:paraId="078B034E" wp14:textId="77777777">
            <w:pPr>
              <w:spacing w:after="0" w:line="240" w:lineRule="auto"/>
              <w:jc w:val="both"/>
              <w:rPr>
                <w:rFonts w:ascii="Arial" w:hAnsi="Arial" w:cs="Arial"/>
                <w:b/>
                <w:bCs/>
                <w:i/>
                <w:iCs/>
                <w:sz w:val="20"/>
                <w:szCs w:val="20"/>
              </w:rPr>
            </w:pPr>
          </w:p>
          <w:p w:rsidRPr="001F1741" w:rsidR="00682508" w:rsidP="001F1741" w:rsidRDefault="00682508" w14:paraId="492506DD" wp14:textId="77777777">
            <w:pPr>
              <w:spacing w:after="0" w:line="240" w:lineRule="auto"/>
              <w:jc w:val="both"/>
              <w:rPr>
                <w:rFonts w:ascii="Arial" w:hAnsi="Arial" w:cs="Arial"/>
                <w:b/>
                <w:bCs/>
                <w:i/>
                <w:iCs/>
                <w:sz w:val="20"/>
                <w:szCs w:val="20"/>
              </w:rPr>
            </w:pPr>
          </w:p>
          <w:p w:rsidRPr="001F1741" w:rsidR="00682508" w:rsidP="001F1741" w:rsidRDefault="00682508" w14:paraId="31CD0C16" wp14:textId="77777777">
            <w:pPr>
              <w:spacing w:after="0" w:line="240" w:lineRule="auto"/>
              <w:jc w:val="both"/>
              <w:rPr>
                <w:rFonts w:ascii="Arial" w:hAnsi="Arial" w:cs="Arial"/>
                <w:sz w:val="20"/>
                <w:szCs w:val="20"/>
              </w:rPr>
            </w:pPr>
          </w:p>
          <w:p w:rsidRPr="001F1741" w:rsidR="004713DE" w:rsidP="001F1741" w:rsidRDefault="004713DE" w14:paraId="7FD8715F" wp14:textId="77777777">
            <w:pPr>
              <w:spacing w:after="0" w:line="240" w:lineRule="auto"/>
              <w:jc w:val="both"/>
              <w:rPr>
                <w:rFonts w:ascii="Arial" w:hAnsi="Arial" w:cs="Arial"/>
                <w:sz w:val="20"/>
                <w:szCs w:val="20"/>
              </w:rPr>
            </w:pPr>
          </w:p>
          <w:p w:rsidRPr="001F1741" w:rsidR="004713DE" w:rsidP="001F1741" w:rsidRDefault="004713DE" w14:paraId="6BDFDFC2" wp14:textId="77777777">
            <w:pPr>
              <w:spacing w:after="0" w:line="240" w:lineRule="auto"/>
              <w:jc w:val="both"/>
              <w:rPr>
                <w:rFonts w:ascii="Arial" w:hAnsi="Arial" w:cs="Arial"/>
                <w:sz w:val="20"/>
                <w:szCs w:val="20"/>
              </w:rPr>
            </w:pPr>
          </w:p>
          <w:p w:rsidRPr="001F1741" w:rsidR="004713DE" w:rsidP="001F1741" w:rsidRDefault="004713DE" w14:paraId="41F9AE5E" wp14:textId="77777777">
            <w:pPr>
              <w:spacing w:after="0" w:line="240" w:lineRule="auto"/>
              <w:jc w:val="both"/>
              <w:rPr>
                <w:rFonts w:ascii="Arial" w:hAnsi="Arial" w:cs="Arial"/>
                <w:sz w:val="20"/>
                <w:szCs w:val="20"/>
              </w:rPr>
            </w:pPr>
          </w:p>
          <w:p w:rsidRPr="001F1741" w:rsidR="004713DE" w:rsidP="001F1741" w:rsidRDefault="004713DE" w14:paraId="00F03A6D" wp14:textId="77777777">
            <w:pPr>
              <w:spacing w:after="0" w:line="240" w:lineRule="auto"/>
              <w:jc w:val="both"/>
              <w:rPr>
                <w:rFonts w:ascii="Arial" w:hAnsi="Arial" w:cs="Arial"/>
                <w:sz w:val="20"/>
                <w:szCs w:val="20"/>
              </w:rPr>
            </w:pPr>
          </w:p>
        </w:tc>
      </w:tr>
    </w:tbl>
    <w:p xmlns:wp14="http://schemas.microsoft.com/office/word/2010/wordml" w:rsidRPr="0067453D" w:rsidR="00E90FF0" w:rsidP="00E90FF0" w:rsidRDefault="00E90FF0" w14:paraId="6930E822" wp14:textId="77777777">
      <w:pPr>
        <w:jc w:val="both"/>
        <w:rPr>
          <w:rFonts w:ascii="Arial" w:hAnsi="Arial" w:cs="Arial"/>
          <w:sz w:val="20"/>
          <w:szCs w:val="20"/>
        </w:rPr>
      </w:pPr>
    </w:p>
    <w:p xmlns:wp14="http://schemas.microsoft.com/office/word/2010/wordml" w:rsidRPr="00DD4853" w:rsidR="00241182" w:rsidP="00241182" w:rsidRDefault="00241182" w14:paraId="0F9E6D8F" wp14:textId="77777777">
      <w:pPr>
        <w:pStyle w:val="Subtitulo2"/>
        <w:rPr>
          <w:rFonts w:ascii="Arial" w:hAnsi="Arial" w:cs="Arial"/>
          <w:color w:val="EE0000"/>
          <w:sz w:val="20"/>
          <w:szCs w:val="20"/>
        </w:rPr>
      </w:pPr>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188F6F1A" wp14:textId="77777777">
        <w:trPr>
          <w:trHeight w:val="467"/>
        </w:trPr>
        <w:tc>
          <w:tcPr>
            <w:tcW w:w="4417" w:type="dxa"/>
            <w:tcBorders>
              <w:bottom w:val="single" w:color="ED7D31" w:sz="4" w:space="0"/>
            </w:tcBorders>
          </w:tcPr>
          <w:p w:rsidRPr="001F1741" w:rsidR="00241182" w:rsidP="001F1741" w:rsidRDefault="00241182" w14:paraId="3D9AC3A1"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100F8293"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185F18EC" wp14:textId="77777777">
        <w:trPr>
          <w:trHeight w:val="480"/>
        </w:trPr>
        <w:tc>
          <w:tcPr>
            <w:tcW w:w="4417" w:type="dxa"/>
            <w:shd w:val="clear" w:color="auto" w:fill="FBE4D5"/>
          </w:tcPr>
          <w:p w:rsidRPr="001F1741" w:rsidR="00241182" w:rsidP="001F1741" w:rsidRDefault="0079233C" w14:paraId="06E8FE7B"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41182" w:rsidP="001F1741" w:rsidRDefault="00241182" w14:paraId="20E36DAB" wp14:textId="77777777">
            <w:pPr>
              <w:spacing w:after="0" w:line="240" w:lineRule="auto"/>
              <w:jc w:val="center"/>
              <w:rPr>
                <w:rFonts w:ascii="Arial" w:hAnsi="Arial" w:cs="Arial"/>
                <w:i/>
                <w:iCs/>
                <w:sz w:val="20"/>
                <w:szCs w:val="20"/>
              </w:rPr>
            </w:pPr>
          </w:p>
        </w:tc>
      </w:tr>
    </w:tbl>
    <w:p xmlns:wp14="http://schemas.microsoft.com/office/word/2010/wordml" w:rsidRPr="0067453D" w:rsidR="00E563B6" w:rsidP="00E563B6" w:rsidRDefault="00E563B6" w14:paraId="32D85219" wp14:textId="77777777">
      <w:pPr>
        <w:jc w:val="both"/>
        <w:rPr>
          <w:rFonts w:ascii="Arial" w:hAnsi="Arial" w:cs="Arial"/>
          <w:sz w:val="20"/>
          <w:szCs w:val="20"/>
        </w:rPr>
      </w:pPr>
    </w:p>
    <w:p w:rsidR="4DC6D563" w:rsidP="4DC6D563" w:rsidRDefault="4DC6D563" w14:paraId="3DA57534" w14:textId="5CB89666">
      <w:pPr>
        <w:jc w:val="both"/>
        <w:rPr>
          <w:rFonts w:ascii="Arial" w:hAnsi="Arial" w:cs="Arial"/>
          <w:sz w:val="20"/>
          <w:szCs w:val="20"/>
        </w:rPr>
      </w:pPr>
    </w:p>
    <w:p w:rsidR="4DC6D563" w:rsidP="4DC6D563" w:rsidRDefault="4DC6D563" w14:paraId="5140A216" w14:textId="0F57BA30">
      <w:pPr>
        <w:pStyle w:val="Subtitulo2"/>
        <w:rPr>
          <w:rFonts w:ascii="Arial" w:hAnsi="Arial" w:cs="Arial"/>
          <w:color w:val="auto"/>
          <w:sz w:val="20"/>
          <w:szCs w:val="20"/>
        </w:rPr>
      </w:pPr>
    </w:p>
    <w:p xmlns:wp14="http://schemas.microsoft.com/office/word/2010/wordml" w:rsidRPr="0067453D" w:rsidR="00567A1B" w:rsidP="00C01A48" w:rsidRDefault="00567A1B" w14:paraId="6E95B8C3" wp14:textId="5B56E00B">
      <w:pPr>
        <w:pStyle w:val="Subtitulo2"/>
        <w:rPr>
          <w:rFonts w:ascii="Arial" w:hAnsi="Arial" w:cs="Arial"/>
          <w:color w:val="auto"/>
          <w:sz w:val="20"/>
          <w:szCs w:val="20"/>
        </w:rPr>
      </w:pPr>
      <w:bookmarkStart w:name="_Toc129948774" w:id="27"/>
      <w:r w:rsidRPr="4DC6D563" w:rsidR="37AA82F4">
        <w:rPr>
          <w:rFonts w:ascii="Arial" w:hAnsi="Arial" w:cs="Arial"/>
          <w:color w:val="auto"/>
          <w:sz w:val="20"/>
          <w:szCs w:val="20"/>
        </w:rPr>
        <w:t>C</w:t>
      </w:r>
      <w:r w:rsidRPr="4DC6D563" w:rsidR="00567A1B">
        <w:rPr>
          <w:rFonts w:ascii="Arial" w:hAnsi="Arial" w:cs="Arial"/>
          <w:color w:val="auto"/>
          <w:sz w:val="20"/>
          <w:szCs w:val="20"/>
        </w:rPr>
        <w:t>aracterística 11. Desarrollo Profesoral</w:t>
      </w:r>
      <w:bookmarkEnd w:id="27"/>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25FE93E0" wp14:textId="77777777">
        <w:tc>
          <w:tcPr>
            <w:tcW w:w="8828" w:type="dxa"/>
            <w:shd w:val="clear" w:color="auto" w:fill="ED7D31"/>
          </w:tcPr>
          <w:p w:rsidRPr="001F1741" w:rsidR="00567A1B" w:rsidP="001F1741" w:rsidRDefault="00E563B6" w14:paraId="7B7AEBEB"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567A1B" w:rsidTr="001F1741" w14:paraId="0876C590" wp14:textId="77777777">
        <w:tc>
          <w:tcPr>
            <w:tcW w:w="8828" w:type="dxa"/>
          </w:tcPr>
          <w:p w:rsidRPr="001F1741" w:rsidR="00131F0C" w:rsidP="001F1741" w:rsidRDefault="00131F0C" w14:paraId="719F1E42" wp14:textId="77777777">
            <w:pPr>
              <w:spacing w:after="0" w:line="240" w:lineRule="auto"/>
              <w:jc w:val="both"/>
            </w:pPr>
            <w:r w:rsidRPr="001F1741">
              <w:rPr>
                <w:noProof/>
              </w:rPr>
              <w:t>Si bien los docentes del programa de Especialización en Gerencia de la Comunicación Estratégica reciben procesos formativos en torno a los procesos de la modalidad virtual, dada su contratación no tienen posibilidades de vincularse a la oferta contínua y especializada que tiene la UCompensar para sus docentes y su desarrollo. En los espacios de encuentro con la Dirección Coordinación del Programa se integran en las reuniones con los docentes reflexiones y lineamientos sobre temas de caracterización de los estudiantes, importancia de la internacionalización, traer expertos temáticos del sector productivo, socializar eventos del campo nacionales e internacionales, este ejercicio no es suficiente para docentes OPS que se vinculan por el momento de desarrollo de su módulo. La docente TC por su parte se encuentra familiarizada con temas sobre interculturalidad, internacionalización y diversidad de los estudiantes.</w:t>
            </w:r>
          </w:p>
          <w:p w:rsidRPr="001F1741" w:rsidR="00131F0C" w:rsidP="001F1741" w:rsidRDefault="00131F0C" w14:paraId="25FEE8FD" wp14:textId="77777777">
            <w:pPr>
              <w:spacing w:after="0" w:line="240" w:lineRule="auto"/>
              <w:jc w:val="both"/>
            </w:pPr>
            <w:r w:rsidRPr="001F1741">
              <w:rPr>
                <w:noProof/>
              </w:rPr>
              <w:t>En el programa de Especialización en Gerencia de la Comunicación Estratégica, los docentes reciben capacitaciones de manera semestral, especialmente, en temas relacionados con la modalidad virtual y el uso de recursos novedosos que se incorporan a la formación cada semestre.  De este modo, los docentes entre 2021 y 20242 han recibido 7 procesos de formación en la modalidad virtual, uso de webex, aplicaciones de TEAMS, plataforma, recursos complementarios para la formación.  Se debe revisar el tema de contratación, dado que los docentes OPS solo acceden a esta oferta de formación de parte del Área Virtual, pero no tienen acceso, por su forma de contratación, a otras posibilidades de formación y desarrollo profesional.</w:t>
            </w:r>
          </w:p>
          <w:p w:rsidRPr="001F1741" w:rsidR="00131F0C" w:rsidP="001F1741" w:rsidRDefault="00131F0C" w14:paraId="10D8FC3C" wp14:textId="77777777">
            <w:pPr>
              <w:spacing w:after="0" w:line="240" w:lineRule="auto"/>
              <w:jc w:val="both"/>
            </w:pPr>
            <w:r w:rsidRPr="001F1741">
              <w:rPr>
                <w:noProof/>
              </w:rPr>
              <w:t>La docente TC del programa evaluó de manera muy positiva las acciones orientadas a la manera en que el desarrollo integral de los docentes contribuye en el mejoramiento de las competencias pedagógicas, investigativas y sociales para el sostenimiento de las funciones sustantivas, esto con base en su participación en la oferta de cursos y certificaciones ofertadas institucionalmente y de las cuales ha hecho parte en temas curriculares, de investigación y e la modalidad virtual, por ejemplo en capacitación de ética y cumplimiento, Bootcamp de investigación en 2024, coteaching sobre campo de la comunicación con agentes culturales del área de Idiomas.</w:t>
            </w:r>
          </w:p>
          <w:p w:rsidRPr="001F1741" w:rsidR="00131F0C" w:rsidP="001F1741" w:rsidRDefault="00131F0C" w14:paraId="44A91656" wp14:textId="77777777">
            <w:pPr>
              <w:spacing w:after="0" w:line="240" w:lineRule="auto"/>
              <w:jc w:val="both"/>
            </w:pPr>
            <w:r w:rsidRPr="001F1741">
              <w:rPr>
                <w:noProof/>
              </w:rPr>
              <w:t>Es necesario generar una apertura de la oferta de acciones orientadas al desarrollo integral de los docentes, para que los profesores de la Especialización en Gerencia de la Comunicación Estratégica también puedan participar de los beneficios de la formación que brinda la Universidad, de los procesos de bienestar entre otros.</w:t>
            </w:r>
          </w:p>
          <w:p w:rsidRPr="001F1741" w:rsidR="00567A1B" w:rsidP="001F1741" w:rsidRDefault="00567A1B" w14:paraId="0CE19BC3" wp14:textId="77777777">
            <w:pPr>
              <w:spacing w:after="0" w:line="240" w:lineRule="auto"/>
              <w:jc w:val="both"/>
              <w:rPr>
                <w:rFonts w:ascii="Arial" w:hAnsi="Arial" w:cs="Arial"/>
                <w:sz w:val="20"/>
                <w:szCs w:val="20"/>
              </w:rPr>
            </w:pPr>
          </w:p>
          <w:p w:rsidRPr="001F1741" w:rsidR="00191ACB" w:rsidP="001F1741" w:rsidRDefault="00191ACB" w14:paraId="63966B72" wp14:textId="77777777">
            <w:pPr>
              <w:pStyle w:val="Subtitulo2"/>
              <w:spacing w:after="0" w:line="240" w:lineRule="auto"/>
              <w:rPr>
                <w:rFonts w:ascii="Arial" w:hAnsi="Arial" w:cs="Arial"/>
                <w:i/>
                <w:iCs/>
                <w:color w:val="auto"/>
                <w:sz w:val="20"/>
                <w:szCs w:val="20"/>
              </w:rPr>
            </w:pPr>
          </w:p>
          <w:tbl>
            <w:tblPr>
              <w:tblW w:w="5560" w:type="dxa"/>
              <w:tblCellMar>
                <w:left w:w="70" w:type="dxa"/>
                <w:right w:w="70" w:type="dxa"/>
              </w:tblCellMar>
              <w:tblLook w:val="04A0" w:firstRow="1" w:lastRow="0" w:firstColumn="1" w:lastColumn="0" w:noHBand="0" w:noVBand="1"/>
            </w:tblPr>
            <w:tblGrid>
              <w:gridCol w:w="1200"/>
              <w:gridCol w:w="2720"/>
              <w:gridCol w:w="1640"/>
            </w:tblGrid>
            <w:tr w:rsidRPr="001F1741" w:rsidR="0067453D" w:rsidTr="00191ACB" w14:paraId="6F552314" wp14:textId="77777777">
              <w:trPr>
                <w:trHeight w:val="615"/>
              </w:trPr>
              <w:tc>
                <w:tcPr>
                  <w:tcW w:w="1200" w:type="dxa"/>
                  <w:tcBorders>
                    <w:top w:val="single" w:color="ED7D31" w:sz="8" w:space="0"/>
                    <w:left w:val="single" w:color="ED7D31" w:sz="8" w:space="0"/>
                    <w:bottom w:val="single" w:color="ED7D31" w:sz="8" w:space="0"/>
                    <w:right w:val="nil"/>
                  </w:tcBorders>
                  <w:shd w:val="clear" w:color="000000" w:fill="ED7D31"/>
                  <w:vAlign w:val="center"/>
                  <w:hideMark/>
                </w:tcPr>
                <w:p w:rsidRPr="00131F0C" w:rsidR="00191ACB" w:rsidP="00191ACB" w:rsidRDefault="00191ACB" w14:paraId="091D9A7A" wp14:textId="77777777">
                  <w:pPr>
                    <w:spacing w:after="0" w:line="240" w:lineRule="auto"/>
                    <w:jc w:val="center"/>
                    <w:rPr>
                      <w:rFonts w:ascii="Arial" w:hAnsi="Arial" w:eastAsia="Times New Roman" w:cs="Arial"/>
                      <w:b/>
                      <w:bCs/>
                      <w:sz w:val="20"/>
                      <w:szCs w:val="20"/>
                      <w:highlight w:val="yellow"/>
                      <w:lang w:eastAsia="es-CO"/>
                    </w:rPr>
                  </w:pPr>
                  <w:bookmarkStart w:name="RANGE!A112" w:id="28"/>
                  <w:r w:rsidRPr="00131F0C">
                    <w:rPr>
                      <w:rFonts w:ascii="Arial" w:hAnsi="Arial" w:eastAsia="Times New Roman" w:cs="Arial"/>
                      <w:b/>
                      <w:bCs/>
                      <w:sz w:val="20"/>
                      <w:szCs w:val="20"/>
                      <w:highlight w:val="yellow"/>
                      <w:lang w:eastAsia="es-CO"/>
                    </w:rPr>
                    <w:t>Año</w:t>
                  </w:r>
                  <w:bookmarkEnd w:id="28"/>
                </w:p>
              </w:tc>
              <w:tc>
                <w:tcPr>
                  <w:tcW w:w="2720" w:type="dxa"/>
                  <w:tcBorders>
                    <w:top w:val="single" w:color="ED7D31" w:sz="8" w:space="0"/>
                    <w:left w:val="nil"/>
                    <w:bottom w:val="single" w:color="ED7D31" w:sz="8" w:space="0"/>
                    <w:right w:val="nil"/>
                  </w:tcBorders>
                  <w:shd w:val="clear" w:color="000000" w:fill="ED7D31"/>
                  <w:vAlign w:val="center"/>
                  <w:hideMark/>
                </w:tcPr>
                <w:p w:rsidRPr="00131F0C" w:rsidR="00191ACB" w:rsidP="00191ACB" w:rsidRDefault="00191ACB" w14:paraId="3D170094" wp14:textId="77777777">
                  <w:pPr>
                    <w:spacing w:after="0" w:line="240" w:lineRule="auto"/>
                    <w:jc w:val="center"/>
                    <w:rPr>
                      <w:rFonts w:ascii="Arial" w:hAnsi="Arial" w:eastAsia="Times New Roman" w:cs="Arial"/>
                      <w:b/>
                      <w:bCs/>
                      <w:sz w:val="20"/>
                      <w:szCs w:val="20"/>
                      <w:highlight w:val="yellow"/>
                      <w:lang w:eastAsia="es-CO"/>
                    </w:rPr>
                  </w:pPr>
                  <w:r w:rsidRPr="00131F0C">
                    <w:rPr>
                      <w:rFonts w:ascii="Arial" w:hAnsi="Arial" w:eastAsia="Times New Roman" w:cs="Arial"/>
                      <w:b/>
                      <w:bCs/>
                      <w:sz w:val="20"/>
                      <w:szCs w:val="20"/>
                      <w:highlight w:val="yellow"/>
                      <w:lang w:eastAsia="es-CO"/>
                    </w:rPr>
                    <w:t>No. de cursos ofertados</w:t>
                  </w:r>
                </w:p>
              </w:tc>
              <w:tc>
                <w:tcPr>
                  <w:tcW w:w="1640" w:type="dxa"/>
                  <w:tcBorders>
                    <w:top w:val="single" w:color="ED7D31" w:sz="8" w:space="0"/>
                    <w:left w:val="nil"/>
                    <w:bottom w:val="single" w:color="ED7D31" w:sz="8" w:space="0"/>
                    <w:right w:val="single" w:color="ED7D31" w:sz="8" w:space="0"/>
                  </w:tcBorders>
                  <w:shd w:val="clear" w:color="000000" w:fill="ED7D31"/>
                  <w:vAlign w:val="center"/>
                  <w:hideMark/>
                </w:tcPr>
                <w:p w:rsidRPr="0067453D" w:rsidR="00191ACB" w:rsidP="00191ACB" w:rsidRDefault="00191ACB" w14:paraId="214E5E29" wp14:textId="77777777">
                  <w:pPr>
                    <w:spacing w:after="0" w:line="240" w:lineRule="auto"/>
                    <w:jc w:val="center"/>
                    <w:rPr>
                      <w:rFonts w:ascii="Arial" w:hAnsi="Arial" w:eastAsia="Times New Roman" w:cs="Arial"/>
                      <w:b/>
                      <w:bCs/>
                      <w:sz w:val="20"/>
                      <w:szCs w:val="20"/>
                      <w:lang w:eastAsia="es-CO"/>
                    </w:rPr>
                  </w:pPr>
                  <w:r w:rsidRPr="00131F0C">
                    <w:rPr>
                      <w:rFonts w:ascii="Arial" w:hAnsi="Arial" w:eastAsia="Times New Roman" w:cs="Arial"/>
                      <w:b/>
                      <w:bCs/>
                      <w:sz w:val="20"/>
                      <w:szCs w:val="20"/>
                      <w:highlight w:val="yellow"/>
                      <w:lang w:eastAsia="es-CO"/>
                    </w:rPr>
                    <w:t>No. de docentes capacitados</w:t>
                  </w:r>
                </w:p>
              </w:tc>
            </w:tr>
            <w:tr w:rsidRPr="001F1741" w:rsidR="0067453D" w:rsidTr="00191ACB" w14:paraId="23536548" wp14:textId="77777777">
              <w:trPr>
                <w:trHeight w:val="315"/>
              </w:trPr>
              <w:tc>
                <w:tcPr>
                  <w:tcW w:w="1200" w:type="dxa"/>
                  <w:tcBorders>
                    <w:top w:val="nil"/>
                    <w:left w:val="single" w:color="F4B083" w:sz="8" w:space="0"/>
                    <w:bottom w:val="single" w:color="F4B083" w:sz="8" w:space="0"/>
                    <w:right w:val="single" w:color="F4B083" w:sz="8" w:space="0"/>
                  </w:tcBorders>
                  <w:shd w:val="clear" w:color="000000" w:fill="FBE4D5"/>
                  <w:vAlign w:val="center"/>
                  <w:hideMark/>
                </w:tcPr>
                <w:p w:rsidRPr="0067453D" w:rsidR="00191ACB" w:rsidP="00191ACB" w:rsidRDefault="00191ACB" w14:paraId="271AE1F2" wp14:textId="77777777">
                  <w:pPr>
                    <w:spacing w:after="0" w:line="240" w:lineRule="auto"/>
                    <w:jc w:val="center"/>
                    <w:rPr>
                      <w:rFonts w:ascii="Arial" w:hAnsi="Arial" w:eastAsia="Times New Roman" w:cs="Arial"/>
                      <w:b/>
                      <w:bCs/>
                      <w:sz w:val="20"/>
                      <w:szCs w:val="20"/>
                      <w:lang w:eastAsia="es-CO"/>
                    </w:rPr>
                  </w:pPr>
                </w:p>
              </w:tc>
              <w:tc>
                <w:tcPr>
                  <w:tcW w:w="2720" w:type="dxa"/>
                  <w:tcBorders>
                    <w:top w:val="nil"/>
                    <w:left w:val="nil"/>
                    <w:bottom w:val="single" w:color="F4B083" w:sz="8" w:space="0"/>
                    <w:right w:val="single" w:color="F4B083" w:sz="8" w:space="0"/>
                  </w:tcBorders>
                  <w:shd w:val="clear" w:color="000000" w:fill="FBE4D5"/>
                  <w:vAlign w:val="center"/>
                </w:tcPr>
                <w:p w:rsidRPr="0067453D" w:rsidR="00191ACB" w:rsidP="00191ACB" w:rsidRDefault="00191ACB" w14:paraId="4AE5B7AF" wp14:textId="77777777">
                  <w:pPr>
                    <w:spacing w:after="0" w:line="240" w:lineRule="auto"/>
                    <w:jc w:val="both"/>
                    <w:rPr>
                      <w:rFonts w:ascii="Arial" w:hAnsi="Arial" w:eastAsia="Times New Roman" w:cs="Arial"/>
                      <w:sz w:val="20"/>
                      <w:szCs w:val="20"/>
                      <w:lang w:eastAsia="es-CO"/>
                    </w:rPr>
                  </w:pPr>
                </w:p>
              </w:tc>
              <w:tc>
                <w:tcPr>
                  <w:tcW w:w="1640" w:type="dxa"/>
                  <w:tcBorders>
                    <w:top w:val="nil"/>
                    <w:left w:val="nil"/>
                    <w:bottom w:val="single" w:color="F4B083" w:sz="8" w:space="0"/>
                    <w:right w:val="single" w:color="F4B083" w:sz="8" w:space="0"/>
                  </w:tcBorders>
                  <w:shd w:val="clear" w:color="000000" w:fill="FBE4D5"/>
                  <w:vAlign w:val="center"/>
                </w:tcPr>
                <w:p w:rsidRPr="0067453D" w:rsidR="00191ACB" w:rsidP="00191ACB" w:rsidRDefault="00191ACB" w14:paraId="3955E093" wp14:textId="77777777">
                  <w:pPr>
                    <w:spacing w:after="0" w:line="240" w:lineRule="auto"/>
                    <w:jc w:val="center"/>
                    <w:rPr>
                      <w:rFonts w:ascii="Arial" w:hAnsi="Arial" w:eastAsia="Times New Roman" w:cs="Arial"/>
                      <w:sz w:val="20"/>
                      <w:szCs w:val="20"/>
                      <w:lang w:eastAsia="es-CO"/>
                    </w:rPr>
                  </w:pPr>
                </w:p>
              </w:tc>
            </w:tr>
            <w:tr w:rsidRPr="001F1741" w:rsidR="0067453D" w:rsidTr="00ED23F3" w14:paraId="12C42424" wp14:textId="77777777">
              <w:trPr>
                <w:trHeight w:val="315"/>
              </w:trPr>
              <w:tc>
                <w:tcPr>
                  <w:tcW w:w="1200" w:type="dxa"/>
                  <w:tcBorders>
                    <w:top w:val="nil"/>
                    <w:left w:val="single" w:color="F4B083" w:sz="8" w:space="0"/>
                    <w:bottom w:val="single" w:color="F4B083" w:sz="8" w:space="0"/>
                    <w:right w:val="single" w:color="F4B083" w:sz="8" w:space="0"/>
                  </w:tcBorders>
                  <w:shd w:val="clear" w:color="000000" w:fill="FBE4D5"/>
                  <w:vAlign w:val="center"/>
                  <w:hideMark/>
                </w:tcPr>
                <w:p w:rsidRPr="0067453D" w:rsidR="00191ACB" w:rsidP="00191ACB" w:rsidRDefault="00191ACB" w14:paraId="379CA55B" wp14:textId="77777777">
                  <w:pPr>
                    <w:spacing w:after="0" w:line="240" w:lineRule="auto"/>
                    <w:rPr>
                      <w:rFonts w:ascii="Arial" w:hAnsi="Arial" w:eastAsia="Times New Roman" w:cs="Arial"/>
                      <w:b/>
                      <w:bCs/>
                      <w:sz w:val="20"/>
                      <w:szCs w:val="20"/>
                      <w:lang w:eastAsia="es-CO"/>
                    </w:rPr>
                  </w:pPr>
                </w:p>
              </w:tc>
              <w:tc>
                <w:tcPr>
                  <w:tcW w:w="2720" w:type="dxa"/>
                  <w:tcBorders>
                    <w:top w:val="nil"/>
                    <w:left w:val="nil"/>
                    <w:bottom w:val="single" w:color="F4B083" w:sz="8" w:space="0"/>
                    <w:right w:val="single" w:color="F4B083" w:sz="8" w:space="0"/>
                  </w:tcBorders>
                  <w:vAlign w:val="center"/>
                </w:tcPr>
                <w:p w:rsidRPr="0067453D" w:rsidR="00191ACB" w:rsidP="00191ACB" w:rsidRDefault="00191ACB" w14:paraId="5ABF93C4" wp14:textId="77777777">
                  <w:pPr>
                    <w:spacing w:after="0" w:line="240" w:lineRule="auto"/>
                    <w:jc w:val="both"/>
                    <w:rPr>
                      <w:rFonts w:ascii="Arial" w:hAnsi="Arial" w:eastAsia="Times New Roman" w:cs="Arial"/>
                      <w:sz w:val="20"/>
                      <w:szCs w:val="20"/>
                      <w:lang w:eastAsia="es-CO"/>
                    </w:rPr>
                  </w:pPr>
                </w:p>
              </w:tc>
              <w:tc>
                <w:tcPr>
                  <w:tcW w:w="1640" w:type="dxa"/>
                  <w:tcBorders>
                    <w:top w:val="nil"/>
                    <w:left w:val="nil"/>
                    <w:bottom w:val="single" w:color="F4B083" w:sz="8" w:space="0"/>
                    <w:right w:val="single" w:color="F4B083" w:sz="8" w:space="0"/>
                  </w:tcBorders>
                  <w:vAlign w:val="center"/>
                </w:tcPr>
                <w:p w:rsidRPr="0067453D" w:rsidR="00191ACB" w:rsidP="00191ACB" w:rsidRDefault="00191ACB" w14:paraId="71DCB018" wp14:textId="77777777">
                  <w:pPr>
                    <w:spacing w:after="0" w:line="240" w:lineRule="auto"/>
                    <w:jc w:val="center"/>
                    <w:rPr>
                      <w:rFonts w:ascii="Arial" w:hAnsi="Arial" w:eastAsia="Times New Roman" w:cs="Arial"/>
                      <w:sz w:val="20"/>
                      <w:szCs w:val="20"/>
                      <w:lang w:eastAsia="es-CO"/>
                    </w:rPr>
                  </w:pPr>
                </w:p>
              </w:tc>
            </w:tr>
          </w:tbl>
          <w:p w:rsidRPr="001F1741" w:rsidR="00C600B5" w:rsidP="001F1741" w:rsidRDefault="00C600B5" w14:paraId="25296F4C"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p w:rsidRPr="001F1741" w:rsidR="00191ACB" w:rsidP="001F1741" w:rsidRDefault="00191ACB" w14:paraId="4B644A8D" wp14:textId="77777777">
            <w:pPr>
              <w:pStyle w:val="Subtitulo2"/>
              <w:spacing w:after="0" w:line="240" w:lineRule="auto"/>
              <w:rPr>
                <w:rFonts w:ascii="Arial" w:hAnsi="Arial" w:cs="Arial"/>
                <w:i/>
                <w:iCs/>
                <w:color w:val="auto"/>
                <w:sz w:val="20"/>
                <w:szCs w:val="20"/>
              </w:rPr>
            </w:pPr>
          </w:p>
          <w:p w:rsidRPr="001F1741" w:rsidR="0075795C" w:rsidP="001F1741" w:rsidRDefault="0075795C" w14:paraId="082C48EB" wp14:textId="77777777">
            <w:pPr>
              <w:pStyle w:val="Subtitulo2"/>
              <w:spacing w:after="0" w:line="240" w:lineRule="auto"/>
              <w:rPr>
                <w:rFonts w:ascii="Arial" w:hAnsi="Arial" w:cs="Arial"/>
                <w:i/>
                <w:iCs/>
                <w:color w:val="auto"/>
                <w:sz w:val="20"/>
                <w:szCs w:val="20"/>
              </w:rPr>
            </w:pPr>
          </w:p>
          <w:p w:rsidRPr="001F1741" w:rsidR="00DA114B" w:rsidP="001F1741" w:rsidRDefault="00DA114B" w14:paraId="2677290C" wp14:textId="77777777">
            <w:pPr>
              <w:pStyle w:val="Subtitulo2"/>
              <w:spacing w:after="0" w:line="240" w:lineRule="auto"/>
              <w:rPr>
                <w:rFonts w:ascii="Arial" w:hAnsi="Arial" w:cs="Arial"/>
                <w:i/>
                <w:iCs/>
                <w:color w:val="auto"/>
                <w:sz w:val="20"/>
                <w:szCs w:val="20"/>
              </w:rPr>
            </w:pPr>
          </w:p>
          <w:p w:rsidRPr="001F1741" w:rsidR="0019180F" w:rsidP="001F1741" w:rsidRDefault="00044B36" w14:paraId="0CB6CB21"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157"/>
              <w:gridCol w:w="1087"/>
              <w:gridCol w:w="1107"/>
              <w:gridCol w:w="1165"/>
              <w:gridCol w:w="987"/>
            </w:tblGrid>
            <w:tr w:rsidRPr="001F1741" w:rsidR="0067453D" w:rsidTr="001F1741" w14:paraId="51188B5E"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2C592F33" wp14:textId="77777777">
                  <w:pPr>
                    <w:pStyle w:val="Subtitulo2"/>
                    <w:spacing w:after="0" w:line="240" w:lineRule="auto"/>
                    <w:jc w:val="center"/>
                    <w:rPr>
                      <w:rFonts w:ascii="Arial" w:hAnsi="Arial" w:cs="Arial"/>
                      <w:b w:val="0"/>
                      <w:bCs w:val="0"/>
                      <w:i/>
                      <w:iCs/>
                      <w:color w:val="auto"/>
                      <w:sz w:val="18"/>
                      <w:szCs w:val="18"/>
                    </w:rPr>
                  </w:pPr>
                  <w:r w:rsidRPr="001F1741">
                    <w:rPr>
                      <w:rFonts w:ascii="Arial" w:hAnsi="Arial" w:cs="Arial"/>
                      <w:b w:val="0"/>
                      <w:bCs w:val="0"/>
                      <w:i/>
                      <w:iCs/>
                      <w:color w:val="auto"/>
                      <w:sz w:val="18"/>
                      <w:szCs w:val="18"/>
                    </w:rPr>
                    <w:t>Pregunta</w:t>
                  </w:r>
                </w:p>
              </w:tc>
              <w:tc>
                <w:tcPr>
                  <w:tcW w:w="1157" w:type="dxa"/>
                  <w:tcBorders>
                    <w:top w:val="single" w:color="A5A5A5" w:sz="4" w:space="0"/>
                    <w:left w:val="nil"/>
                    <w:bottom w:val="single" w:color="A5A5A5" w:sz="4" w:space="0"/>
                    <w:right w:val="nil"/>
                  </w:tcBorders>
                  <w:shd w:val="clear" w:color="auto" w:fill="A5A5A5"/>
                </w:tcPr>
                <w:p w:rsidRPr="001F1741" w:rsidR="0019180F" w:rsidP="001F1741" w:rsidRDefault="0019180F" w14:paraId="43F1D0F2" wp14:textId="77777777">
                  <w:pPr>
                    <w:pStyle w:val="Subtitulo2"/>
                    <w:spacing w:after="0" w:line="240" w:lineRule="auto"/>
                    <w:jc w:val="center"/>
                    <w:rPr>
                      <w:rFonts w:ascii="Arial" w:hAnsi="Arial" w:cs="Arial"/>
                      <w:b w:val="0"/>
                      <w:bCs w:val="0"/>
                      <w:i/>
                      <w:iCs/>
                      <w:color w:val="auto"/>
                      <w:sz w:val="18"/>
                      <w:szCs w:val="18"/>
                    </w:rPr>
                  </w:pPr>
                  <w:r w:rsidRPr="001F1741">
                    <w:rPr>
                      <w:rFonts w:ascii="Arial" w:hAnsi="Arial" w:cs="Arial"/>
                      <w:b w:val="0"/>
                      <w:bCs w:val="0"/>
                      <w:i/>
                      <w:iCs/>
                      <w:color w:val="auto"/>
                      <w:sz w:val="18"/>
                      <w:szCs w:val="18"/>
                    </w:rPr>
                    <w:t>Estudiantes</w:t>
                  </w:r>
                </w:p>
              </w:tc>
              <w:tc>
                <w:tcPr>
                  <w:tcW w:w="1087" w:type="dxa"/>
                  <w:tcBorders>
                    <w:top w:val="single" w:color="A5A5A5" w:sz="4" w:space="0"/>
                    <w:left w:val="nil"/>
                    <w:bottom w:val="single" w:color="A5A5A5" w:sz="4" w:space="0"/>
                    <w:right w:val="nil"/>
                  </w:tcBorders>
                  <w:shd w:val="clear" w:color="auto" w:fill="A5A5A5"/>
                </w:tcPr>
                <w:p w:rsidRPr="001F1741" w:rsidR="0019180F" w:rsidP="001F1741" w:rsidRDefault="0019180F" w14:paraId="23C3D9E2" wp14:textId="77777777">
                  <w:pPr>
                    <w:pStyle w:val="Subtitulo2"/>
                    <w:spacing w:after="0" w:line="240" w:lineRule="auto"/>
                    <w:jc w:val="center"/>
                    <w:rPr>
                      <w:rFonts w:ascii="Arial" w:hAnsi="Arial" w:cs="Arial"/>
                      <w:b w:val="0"/>
                      <w:bCs w:val="0"/>
                      <w:i/>
                      <w:iCs/>
                      <w:color w:val="auto"/>
                      <w:sz w:val="18"/>
                      <w:szCs w:val="18"/>
                    </w:rPr>
                  </w:pPr>
                  <w:r w:rsidRPr="001F1741">
                    <w:rPr>
                      <w:rFonts w:ascii="Arial" w:hAnsi="Arial" w:cs="Arial"/>
                      <w:b w:val="0"/>
                      <w:bCs w:val="0"/>
                      <w:i/>
                      <w:iCs/>
                      <w:color w:val="auto"/>
                      <w:sz w:val="18"/>
                      <w:szCs w:val="18"/>
                    </w:rPr>
                    <w:t>Profesores</w:t>
                  </w:r>
                </w:p>
              </w:tc>
              <w:tc>
                <w:tcPr>
                  <w:tcW w:w="1107" w:type="dxa"/>
                  <w:tcBorders>
                    <w:top w:val="single" w:color="A5A5A5" w:sz="4" w:space="0"/>
                    <w:left w:val="nil"/>
                    <w:bottom w:val="single" w:color="A5A5A5" w:sz="4" w:space="0"/>
                    <w:right w:val="nil"/>
                  </w:tcBorders>
                  <w:shd w:val="clear" w:color="auto" w:fill="A5A5A5"/>
                </w:tcPr>
                <w:p w:rsidRPr="001F1741" w:rsidR="0019180F" w:rsidP="001F1741" w:rsidRDefault="0019180F" w14:paraId="49864E6E" wp14:textId="77777777">
                  <w:pPr>
                    <w:pStyle w:val="Subtitulo2"/>
                    <w:spacing w:after="0" w:line="240" w:lineRule="auto"/>
                    <w:jc w:val="center"/>
                    <w:rPr>
                      <w:rFonts w:ascii="Arial" w:hAnsi="Arial" w:cs="Arial"/>
                      <w:b w:val="0"/>
                      <w:bCs w:val="0"/>
                      <w:i/>
                      <w:iCs/>
                      <w:color w:val="auto"/>
                      <w:sz w:val="18"/>
                      <w:szCs w:val="18"/>
                    </w:rPr>
                  </w:pPr>
                  <w:r w:rsidRPr="001F1741">
                    <w:rPr>
                      <w:rFonts w:ascii="Arial" w:hAnsi="Arial" w:cs="Arial"/>
                      <w:b w:val="0"/>
                      <w:bCs w:val="0"/>
                      <w:i/>
                      <w:iCs/>
                      <w:color w:val="auto"/>
                      <w:sz w:val="18"/>
                      <w:szCs w:val="18"/>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5E00865E" wp14:textId="77777777">
                  <w:pPr>
                    <w:pStyle w:val="Subtitulo2"/>
                    <w:spacing w:after="0" w:line="240" w:lineRule="auto"/>
                    <w:jc w:val="center"/>
                    <w:rPr>
                      <w:rFonts w:ascii="Arial" w:hAnsi="Arial" w:cs="Arial"/>
                      <w:b w:val="0"/>
                      <w:bCs w:val="0"/>
                      <w:i/>
                      <w:iCs/>
                      <w:color w:val="auto"/>
                      <w:sz w:val="18"/>
                      <w:szCs w:val="18"/>
                    </w:rPr>
                  </w:pPr>
                  <w:r w:rsidRPr="001F1741">
                    <w:rPr>
                      <w:rFonts w:ascii="Arial" w:hAnsi="Arial" w:cs="Arial"/>
                      <w:b w:val="0"/>
                      <w:bCs w:val="0"/>
                      <w:i/>
                      <w:iCs/>
                      <w:color w:val="auto"/>
                      <w:sz w:val="18"/>
                      <w:szCs w:val="18"/>
                    </w:rPr>
                    <w:t>Sector Externo</w:t>
                  </w:r>
                </w:p>
              </w:tc>
              <w:tc>
                <w:tcPr>
                  <w:tcW w:w="987"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38355A31" wp14:textId="77777777">
                  <w:pPr>
                    <w:pStyle w:val="Subtitulo2"/>
                    <w:spacing w:after="0" w:line="240" w:lineRule="auto"/>
                    <w:jc w:val="center"/>
                    <w:rPr>
                      <w:rFonts w:ascii="Arial" w:hAnsi="Arial" w:cs="Arial"/>
                      <w:b w:val="0"/>
                      <w:bCs w:val="0"/>
                      <w:i/>
                      <w:iCs/>
                      <w:color w:val="auto"/>
                      <w:sz w:val="18"/>
                      <w:szCs w:val="18"/>
                    </w:rPr>
                  </w:pPr>
                  <w:r w:rsidRPr="001F1741">
                    <w:rPr>
                      <w:rFonts w:ascii="Arial" w:hAnsi="Arial" w:cs="Arial"/>
                      <w:b w:val="0"/>
                      <w:bCs w:val="0"/>
                      <w:i/>
                      <w:iCs/>
                      <w:color w:val="auto"/>
                      <w:sz w:val="18"/>
                      <w:szCs w:val="18"/>
                    </w:rPr>
                    <w:t>Promedio</w:t>
                  </w:r>
                </w:p>
              </w:tc>
            </w:tr>
            <w:tr w:rsidRPr="001F1741" w:rsidR="00131F0C" w:rsidTr="001F1741" w14:paraId="3C44AD54" wp14:textId="77777777">
              <w:tc>
                <w:tcPr>
                  <w:tcW w:w="2430" w:type="dxa"/>
                  <w:shd w:val="clear" w:color="auto" w:fill="EDEDED"/>
                </w:tcPr>
                <w:p w:rsidRPr="001F1741" w:rsidR="00131F0C" w:rsidP="001F1741" w:rsidRDefault="00131F0C" w14:paraId="6DC31914" wp14:textId="77777777">
                  <w:pPr>
                    <w:pStyle w:val="Subtitulo2"/>
                    <w:spacing w:after="0" w:line="240" w:lineRule="auto"/>
                    <w:rPr>
                      <w:rFonts w:ascii="Arial" w:hAnsi="Arial" w:cs="Arial"/>
                      <w:b w:val="0"/>
                      <w:bCs w:val="0"/>
                      <w:color w:val="auto"/>
                      <w:sz w:val="18"/>
                      <w:szCs w:val="18"/>
                    </w:rPr>
                  </w:pPr>
                  <w:r w:rsidRPr="001F1741">
                    <w:rPr>
                      <w:rFonts w:ascii="Arial" w:hAnsi="Arial" w:cs="Arial"/>
                      <w:b w:val="0"/>
                      <w:bCs w:val="0"/>
                      <w:color w:val="auto"/>
                      <w:sz w:val="16"/>
                      <w:szCs w:val="16"/>
                    </w:rPr>
                    <w:t>Las acciones orientadas al desarrollo integral de los profesores contribuyen en el mejoramiento de las competencias pedagógicas, científicas y sociales para el sostenimiento de las funciones misionales</w:t>
                  </w:r>
                </w:p>
              </w:tc>
              <w:tc>
                <w:tcPr>
                  <w:tcW w:w="1157" w:type="dxa"/>
                  <w:shd w:val="clear" w:color="auto" w:fill="EDEDED"/>
                  <w:vAlign w:val="center"/>
                </w:tcPr>
                <w:p w:rsidRPr="001F1741" w:rsidR="00131F0C" w:rsidP="001F1741" w:rsidRDefault="00131F0C" w14:paraId="429B4949" wp14:textId="77777777">
                  <w:pPr>
                    <w:pStyle w:val="Subtitulo2"/>
                    <w:spacing w:after="0" w:line="240" w:lineRule="auto"/>
                    <w:jc w:val="center"/>
                    <w:rPr>
                      <w:rFonts w:ascii="Arial" w:hAnsi="Arial" w:cs="Arial"/>
                      <w:i/>
                      <w:iCs/>
                      <w:color w:val="auto"/>
                      <w:sz w:val="18"/>
                      <w:szCs w:val="18"/>
                    </w:rPr>
                  </w:pPr>
                  <w:r w:rsidRPr="001F1741">
                    <w:rPr>
                      <w:rFonts w:ascii="Arial" w:hAnsi="Arial" w:cs="Arial"/>
                      <w:b w:val="0"/>
                      <w:bCs w:val="0"/>
                      <w:i/>
                      <w:iCs/>
                      <w:color w:val="auto"/>
                      <w:sz w:val="16"/>
                      <w:szCs w:val="16"/>
                    </w:rPr>
                    <w:t>44</w:t>
                  </w:r>
                </w:p>
              </w:tc>
              <w:tc>
                <w:tcPr>
                  <w:tcW w:w="1087" w:type="dxa"/>
                  <w:shd w:val="clear" w:color="auto" w:fill="EDEDED"/>
                  <w:vAlign w:val="center"/>
                </w:tcPr>
                <w:p w:rsidRPr="001F1741" w:rsidR="00131F0C" w:rsidP="001F1741" w:rsidRDefault="00131F0C" w14:paraId="4CF4B1BB" wp14:textId="77777777">
                  <w:pPr>
                    <w:pStyle w:val="Subtitulo2"/>
                    <w:spacing w:after="0" w:line="240" w:lineRule="auto"/>
                    <w:jc w:val="center"/>
                    <w:rPr>
                      <w:rFonts w:ascii="Arial" w:hAnsi="Arial" w:cs="Arial"/>
                      <w:i/>
                      <w:iCs/>
                      <w:color w:val="auto"/>
                      <w:sz w:val="18"/>
                      <w:szCs w:val="18"/>
                    </w:rPr>
                  </w:pPr>
                  <w:r w:rsidRPr="001F1741">
                    <w:rPr>
                      <w:rFonts w:ascii="Arial" w:hAnsi="Arial" w:cs="Arial"/>
                      <w:b w:val="0"/>
                      <w:bCs w:val="0"/>
                      <w:i/>
                      <w:iCs/>
                      <w:color w:val="auto"/>
                      <w:sz w:val="16"/>
                      <w:szCs w:val="16"/>
                    </w:rPr>
                    <w:t>1</w:t>
                  </w:r>
                </w:p>
              </w:tc>
              <w:tc>
                <w:tcPr>
                  <w:tcW w:w="1107" w:type="dxa"/>
                  <w:shd w:val="clear" w:color="auto" w:fill="EDEDED"/>
                  <w:vAlign w:val="center"/>
                </w:tcPr>
                <w:p w:rsidRPr="001F1741" w:rsidR="00131F0C" w:rsidP="001F1741" w:rsidRDefault="00131F0C" w14:paraId="4A56BAB0" wp14:textId="77777777">
                  <w:pPr>
                    <w:pStyle w:val="Subtitulo2"/>
                    <w:spacing w:after="0" w:line="240" w:lineRule="auto"/>
                    <w:jc w:val="center"/>
                    <w:rPr>
                      <w:rFonts w:ascii="Arial" w:hAnsi="Arial" w:cs="Arial"/>
                      <w:i/>
                      <w:iCs/>
                      <w:color w:val="auto"/>
                      <w:sz w:val="18"/>
                      <w:szCs w:val="18"/>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131F0C" w:rsidP="001F1741" w:rsidRDefault="00131F0C" w14:paraId="1D63D2B4" wp14:textId="77777777">
                  <w:pPr>
                    <w:pStyle w:val="Subtitulo2"/>
                    <w:spacing w:after="0" w:line="240" w:lineRule="auto"/>
                    <w:jc w:val="center"/>
                    <w:rPr>
                      <w:rFonts w:ascii="Arial" w:hAnsi="Arial" w:cs="Arial"/>
                      <w:i/>
                      <w:iCs/>
                      <w:color w:val="auto"/>
                      <w:sz w:val="18"/>
                      <w:szCs w:val="18"/>
                    </w:rPr>
                  </w:pPr>
                  <w:r w:rsidRPr="001F1741">
                    <w:rPr>
                      <w:rFonts w:ascii="Arial" w:hAnsi="Arial" w:cs="Arial"/>
                      <w:b w:val="0"/>
                      <w:bCs w:val="0"/>
                      <w:i/>
                      <w:iCs/>
                      <w:color w:val="auto"/>
                      <w:sz w:val="16"/>
                      <w:szCs w:val="16"/>
                    </w:rPr>
                    <w:t>2</w:t>
                  </w:r>
                </w:p>
              </w:tc>
              <w:tc>
                <w:tcPr>
                  <w:tcW w:w="987" w:type="dxa"/>
                  <w:shd w:val="clear" w:color="auto" w:fill="EDEDED"/>
                  <w:vAlign w:val="center"/>
                </w:tcPr>
                <w:p w:rsidRPr="001F1741" w:rsidR="00131F0C" w:rsidP="001F1741" w:rsidRDefault="00131F0C" w14:paraId="0C73C7B1"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131F0C" w:rsidP="001F1741" w:rsidRDefault="00131F0C" w14:paraId="249BF8C6" wp14:textId="77777777">
                  <w:pPr>
                    <w:pStyle w:val="Subtitulo2"/>
                    <w:spacing w:after="0" w:line="240" w:lineRule="auto"/>
                    <w:jc w:val="center"/>
                    <w:rPr>
                      <w:rFonts w:ascii="Arial" w:hAnsi="Arial" w:cs="Arial"/>
                      <w:i/>
                      <w:iCs/>
                      <w:color w:val="auto"/>
                      <w:sz w:val="18"/>
                      <w:szCs w:val="18"/>
                    </w:rPr>
                  </w:pPr>
                </w:p>
              </w:tc>
            </w:tr>
          </w:tbl>
          <w:p w:rsidRPr="001F1741" w:rsidR="0019180F" w:rsidP="001F1741" w:rsidRDefault="0019180F" w14:paraId="0EF46479" wp14:textId="77777777">
            <w:pPr>
              <w:pStyle w:val="Subtitulo2"/>
              <w:spacing w:after="0" w:line="240" w:lineRule="auto"/>
              <w:rPr>
                <w:rFonts w:ascii="Arial" w:hAnsi="Arial" w:cs="Arial"/>
                <w:i/>
                <w:iCs/>
                <w:color w:val="auto"/>
                <w:sz w:val="20"/>
                <w:szCs w:val="20"/>
              </w:rPr>
            </w:pPr>
          </w:p>
          <w:p w:rsidRPr="001F1741" w:rsidR="00567A1B" w:rsidP="001F1741" w:rsidRDefault="00567A1B" w14:paraId="3AB58C42" wp14:textId="77777777">
            <w:pPr>
              <w:spacing w:after="0" w:line="240" w:lineRule="auto"/>
              <w:jc w:val="both"/>
              <w:rPr>
                <w:rFonts w:ascii="Arial" w:hAnsi="Arial" w:cs="Arial"/>
                <w:b/>
                <w:bCs/>
                <w:i/>
                <w:iCs/>
                <w:sz w:val="20"/>
                <w:szCs w:val="20"/>
              </w:rPr>
            </w:pPr>
          </w:p>
          <w:p w:rsidRPr="001F1741" w:rsidR="00567A1B" w:rsidP="001F1741" w:rsidRDefault="00567A1B" w14:paraId="4EA9BA15" wp14:textId="77777777">
            <w:pPr>
              <w:spacing w:after="0" w:line="240" w:lineRule="auto"/>
              <w:jc w:val="both"/>
              <w:rPr>
                <w:rFonts w:ascii="Arial" w:hAnsi="Arial" w:cs="Arial"/>
                <w:b/>
                <w:bCs/>
                <w:i/>
                <w:iCs/>
                <w:sz w:val="20"/>
                <w:szCs w:val="20"/>
              </w:rPr>
            </w:pPr>
          </w:p>
        </w:tc>
      </w:tr>
    </w:tbl>
    <w:p xmlns:wp14="http://schemas.microsoft.com/office/word/2010/wordml" w:rsidRPr="00DD4853" w:rsidR="00241182" w:rsidP="00241182" w:rsidRDefault="00241182" w14:paraId="466CCF98" wp14:textId="77777777">
      <w:pPr>
        <w:pStyle w:val="Subtitulo2"/>
        <w:rPr>
          <w:rFonts w:ascii="Arial" w:hAnsi="Arial" w:cs="Arial"/>
          <w:color w:val="EE0000"/>
          <w:sz w:val="20"/>
          <w:szCs w:val="20"/>
        </w:rPr>
      </w:pPr>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06DCC188" wp14:textId="77777777">
        <w:trPr>
          <w:trHeight w:val="467"/>
        </w:trPr>
        <w:tc>
          <w:tcPr>
            <w:tcW w:w="4417" w:type="dxa"/>
            <w:tcBorders>
              <w:bottom w:val="single" w:color="ED7D31" w:sz="4" w:space="0"/>
            </w:tcBorders>
          </w:tcPr>
          <w:p w:rsidRPr="001F1741" w:rsidR="00241182" w:rsidP="001F1741" w:rsidRDefault="00241182" w14:paraId="287D5A7F"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5A31DD8A"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7BA62AC0" wp14:textId="77777777">
        <w:trPr>
          <w:trHeight w:val="480"/>
        </w:trPr>
        <w:tc>
          <w:tcPr>
            <w:tcW w:w="4417" w:type="dxa"/>
            <w:shd w:val="clear" w:color="auto" w:fill="FBE4D5"/>
          </w:tcPr>
          <w:p w:rsidRPr="001F1741" w:rsidR="00241182" w:rsidP="001F1741" w:rsidRDefault="00131F0C" w14:paraId="302118EF"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41182" w:rsidP="001F1741" w:rsidRDefault="00241182" w14:paraId="7332107B" wp14:textId="77777777">
            <w:pPr>
              <w:spacing w:after="0" w:line="240" w:lineRule="auto"/>
              <w:jc w:val="center"/>
              <w:rPr>
                <w:rFonts w:ascii="Arial" w:hAnsi="Arial" w:cs="Arial"/>
                <w:i/>
                <w:iCs/>
                <w:sz w:val="20"/>
                <w:szCs w:val="20"/>
              </w:rPr>
            </w:pPr>
          </w:p>
        </w:tc>
      </w:tr>
    </w:tbl>
    <w:p xmlns:wp14="http://schemas.microsoft.com/office/word/2010/wordml" w:rsidRPr="0067453D" w:rsidR="00241182" w:rsidP="00241182" w:rsidRDefault="00241182" w14:paraId="5D98A3F1" wp14:textId="77777777">
      <w:pPr>
        <w:pStyle w:val="Subtitulo2"/>
        <w:rPr>
          <w:rFonts w:ascii="Arial" w:hAnsi="Arial" w:cs="Arial"/>
          <w:color w:val="auto"/>
          <w:sz w:val="20"/>
          <w:szCs w:val="20"/>
        </w:rPr>
      </w:pPr>
    </w:p>
    <w:p xmlns:wp14="http://schemas.microsoft.com/office/word/2010/wordml" w:rsidRPr="0067453D" w:rsidR="00567A1B" w:rsidP="00C01A48" w:rsidRDefault="00567A1B" w14:paraId="24202640" wp14:textId="77777777">
      <w:pPr>
        <w:pStyle w:val="Subtitulo2"/>
        <w:rPr>
          <w:rFonts w:ascii="Arial" w:hAnsi="Arial" w:cs="Arial"/>
          <w:color w:val="auto"/>
          <w:sz w:val="20"/>
          <w:szCs w:val="20"/>
        </w:rPr>
      </w:pPr>
      <w:bookmarkStart w:name="_Toc129948775" w:id="29"/>
      <w:r w:rsidRPr="0067453D">
        <w:rPr>
          <w:rFonts w:ascii="Arial" w:hAnsi="Arial" w:cs="Arial"/>
          <w:color w:val="auto"/>
          <w:sz w:val="20"/>
          <w:szCs w:val="20"/>
        </w:rPr>
        <w:t xml:space="preserve">Característica 12. </w:t>
      </w:r>
      <w:r w:rsidRPr="0067453D" w:rsidR="00C53CD5">
        <w:rPr>
          <w:rFonts w:ascii="Arial" w:hAnsi="Arial" w:cs="Arial"/>
          <w:color w:val="auto"/>
          <w:sz w:val="20"/>
          <w:szCs w:val="20"/>
        </w:rPr>
        <w:t>Estímulos a la trayectoria profesional</w:t>
      </w:r>
      <w:bookmarkEnd w:id="29"/>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006225CC" wp14:textId="77777777">
        <w:tc>
          <w:tcPr>
            <w:tcW w:w="8828" w:type="dxa"/>
            <w:shd w:val="clear" w:color="auto" w:fill="ED7D31" w:themeFill="accent2"/>
            <w:tcMar/>
          </w:tcPr>
          <w:p w:rsidRPr="001F1741" w:rsidR="00567A1B" w:rsidP="001F1741" w:rsidRDefault="00D72535" w14:paraId="4D51F874"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567A1B" w:rsidTr="4DC6D563" w14:paraId="0598F62C" wp14:textId="77777777">
        <w:tc>
          <w:tcPr>
            <w:tcW w:w="8828" w:type="dxa"/>
            <w:tcMar/>
          </w:tcPr>
          <w:p w:rsidRPr="001F1741" w:rsidR="00131F0C" w:rsidP="001F1741" w:rsidRDefault="00131F0C" w14:paraId="47FF3557" wp14:textId="77777777">
            <w:pPr>
              <w:spacing w:after="0" w:line="240" w:lineRule="auto"/>
              <w:jc w:val="both"/>
            </w:pPr>
            <w:r w:rsidRPr="001F1741">
              <w:rPr>
                <w:noProof/>
              </w:rPr>
              <w:t>En la Fundación Uiversitaria Compensar existen diversos estímulos por la labor docente en funciones sustantida de curículo, investigación y extensión, No obstante, a la fecha ninguno de los docentes del programa ha obtenido este beneficio. Esta situación puede estar relacionada con el tipo de contrato del 90% de los docentes del programa.</w:t>
            </w:r>
          </w:p>
          <w:p w:rsidRPr="001F1741" w:rsidR="00131F0C" w:rsidP="001F1741" w:rsidRDefault="00131F0C" w14:paraId="5B35AD75" wp14:textId="77777777">
            <w:pPr>
              <w:spacing w:after="0" w:line="240" w:lineRule="auto"/>
              <w:jc w:val="both"/>
            </w:pPr>
            <w:r w:rsidRPr="001F1741">
              <w:rPr>
                <w:noProof/>
              </w:rPr>
              <w:t>La incidencia de la falta de estos reconocimiento es muy importante para los docentes del programa, ya que ellos no pueden beneficiarse de las ventajas y beneficios diversos que ofrece la UCompensar para el desarrollo profesoral. En este caso, solo la docente TC ha podido conocer estos beneficios.</w:t>
            </w:r>
          </w:p>
          <w:p w:rsidRPr="001F1741" w:rsidR="00131F0C" w:rsidP="001F1741" w:rsidRDefault="00131F0C" w14:paraId="03485C47" wp14:textId="77777777">
            <w:pPr>
              <w:spacing w:after="0" w:line="240" w:lineRule="auto"/>
              <w:jc w:val="both"/>
            </w:pPr>
            <w:r w:rsidRPr="001F1741">
              <w:rPr>
                <w:noProof/>
              </w:rPr>
              <w:t>La Política de estímulos docentes tiene muy baja incidencia en el Programa de Especialización en Gerencia de la Comunicación Estratégica dado que su aplicación se da solamente para la docente TC con la que cuenta el programa, mientras que los 9 docentes restantes no cuentan con estos beneficios. En la perspectiva de la docente TC esta política de estímulos es clara y puede aplicar a ella a través de la función sustantiva de investigación.</w:t>
            </w:r>
          </w:p>
          <w:p w:rsidRPr="001F1741" w:rsidR="00D72535" w:rsidP="001F1741" w:rsidRDefault="00131F0C" w14:paraId="17E89DAB" wp14:textId="77777777">
            <w:pPr>
              <w:spacing w:after="0" w:line="240" w:lineRule="auto"/>
              <w:jc w:val="both"/>
            </w:pPr>
            <w:r w:rsidRPr="001F1741">
              <w:rPr>
                <w:noProof/>
              </w:rPr>
              <w:t>La Política de estímulos docentes tiene muy baja incidencia en el Programa de Especialización en Gerencia de la Comunicación Estratégica dado que su aplicación se da solamente para la docente TC con la que cuenta el programa, mientras que los 9 docentes restantes no cuentan con estos beneficios. En la perspectiva de la docente TC esta política de estímulos es clara y puede aplicar a ella a través de la función sustantiva de investigación.</w:t>
            </w:r>
          </w:p>
          <w:p w:rsidRPr="001F1741" w:rsidR="00D72535" w:rsidP="001F1741" w:rsidRDefault="00D72535" w14:paraId="60EDCC55" wp14:textId="77777777">
            <w:pPr>
              <w:pStyle w:val="Subtitulo2"/>
              <w:spacing w:after="0" w:line="240" w:lineRule="auto"/>
              <w:rPr>
                <w:rFonts w:ascii="Arial" w:hAnsi="Arial" w:cs="Arial"/>
                <w:i/>
                <w:iCs/>
                <w:color w:val="auto"/>
                <w:sz w:val="20"/>
                <w:szCs w:val="20"/>
              </w:rPr>
            </w:pP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Look w:val="04A0" w:firstRow="1" w:lastRow="0" w:firstColumn="1" w:lastColumn="0" w:noHBand="0" w:noVBand="1"/>
            </w:tblPr>
            <w:tblGrid>
              <w:gridCol w:w="1367"/>
              <w:gridCol w:w="1247"/>
              <w:gridCol w:w="1717"/>
              <w:gridCol w:w="1492"/>
            </w:tblGrid>
            <w:tr w:rsidRPr="001F1741" w:rsidR="0067453D" w:rsidTr="001F1741" w14:paraId="5179BBA4" wp14:textId="77777777">
              <w:trPr>
                <w:trHeight w:val="273"/>
              </w:trPr>
              <w:tc>
                <w:tcPr>
                  <w:tcW w:w="1173" w:type="dxa"/>
                  <w:tcBorders>
                    <w:top w:val="single" w:color="ED7D31" w:sz="4" w:space="0"/>
                    <w:left w:val="single" w:color="ED7D31" w:sz="4" w:space="0"/>
                    <w:bottom w:val="single" w:color="ED7D31" w:sz="4" w:space="0"/>
                    <w:right w:val="nil"/>
                  </w:tcBorders>
                  <w:shd w:val="clear" w:color="auto" w:fill="ED7D31"/>
                </w:tcPr>
                <w:p w:rsidRPr="001F1741" w:rsidR="0033021E" w:rsidP="001F1741" w:rsidRDefault="0033021E" w14:paraId="3A89EFE6" wp14:textId="77777777">
                  <w:pPr>
                    <w:spacing w:after="0" w:line="240" w:lineRule="auto"/>
                    <w:jc w:val="center"/>
                    <w:rPr>
                      <w:rFonts w:ascii="Arial" w:hAnsi="Arial" w:cs="Arial"/>
                      <w:b/>
                      <w:bCs/>
                      <w:sz w:val="20"/>
                      <w:szCs w:val="20"/>
                      <w:highlight w:val="yellow"/>
                    </w:rPr>
                  </w:pPr>
                  <w:bookmarkStart w:name="_Hlk206770672" w:id="30"/>
                  <w:r w:rsidRPr="001F1741">
                    <w:rPr>
                      <w:rFonts w:ascii="Arial" w:hAnsi="Arial" w:cs="Arial"/>
                      <w:b/>
                      <w:bCs/>
                      <w:sz w:val="18"/>
                      <w:szCs w:val="18"/>
                      <w:highlight w:val="yellow"/>
                    </w:rPr>
                    <w:t>Proyecto de Investigación</w:t>
                  </w:r>
                </w:p>
              </w:tc>
              <w:tc>
                <w:tcPr>
                  <w:tcW w:w="1051" w:type="dxa"/>
                  <w:tcBorders>
                    <w:top w:val="single" w:color="ED7D31" w:sz="4" w:space="0"/>
                    <w:left w:val="nil"/>
                    <w:bottom w:val="single" w:color="ED7D31" w:sz="4" w:space="0"/>
                    <w:right w:val="nil"/>
                  </w:tcBorders>
                  <w:shd w:val="clear" w:color="auto" w:fill="ED7D31"/>
                </w:tcPr>
                <w:p w:rsidRPr="001F1741" w:rsidR="0033021E" w:rsidP="001F1741" w:rsidRDefault="0033021E" w14:paraId="52A3A966" wp14:textId="77777777">
                  <w:pPr>
                    <w:spacing w:after="0" w:line="278" w:lineRule="auto"/>
                    <w:jc w:val="center"/>
                    <w:rPr>
                      <w:rFonts w:ascii="Arial" w:hAnsi="Arial" w:cs="Arial"/>
                      <w:b/>
                      <w:bCs/>
                      <w:sz w:val="20"/>
                      <w:szCs w:val="20"/>
                      <w:highlight w:val="yellow"/>
                    </w:rPr>
                  </w:pPr>
                  <w:r w:rsidRPr="001F1741">
                    <w:rPr>
                      <w:rFonts w:ascii="Arial" w:hAnsi="Arial" w:cs="Arial"/>
                      <w:b/>
                      <w:bCs/>
                      <w:sz w:val="18"/>
                      <w:szCs w:val="18"/>
                      <w:highlight w:val="yellow"/>
                    </w:rPr>
                    <w:t>Beneficiario</w:t>
                  </w:r>
                </w:p>
              </w:tc>
              <w:tc>
                <w:tcPr>
                  <w:tcW w:w="1492" w:type="dxa"/>
                  <w:tcBorders>
                    <w:top w:val="single" w:color="ED7D31" w:sz="4" w:space="0"/>
                    <w:left w:val="nil"/>
                    <w:bottom w:val="single" w:color="ED7D31" w:sz="4" w:space="0"/>
                    <w:right w:val="nil"/>
                  </w:tcBorders>
                  <w:shd w:val="clear" w:color="auto" w:fill="ED7D31"/>
                </w:tcPr>
                <w:p w:rsidRPr="001F1741" w:rsidR="0033021E" w:rsidP="001F1741" w:rsidRDefault="0033021E" w14:paraId="7E4C4BC1" wp14:textId="77777777">
                  <w:pPr>
                    <w:spacing w:after="0" w:line="240" w:lineRule="auto"/>
                    <w:jc w:val="center"/>
                    <w:rPr>
                      <w:rFonts w:ascii="Arial" w:hAnsi="Arial" w:cs="Arial"/>
                      <w:b/>
                      <w:bCs/>
                      <w:sz w:val="20"/>
                      <w:szCs w:val="20"/>
                      <w:highlight w:val="yellow"/>
                    </w:rPr>
                  </w:pPr>
                  <w:r w:rsidRPr="001F1741">
                    <w:rPr>
                      <w:rFonts w:ascii="Arial" w:hAnsi="Arial" w:cs="Arial"/>
                      <w:b/>
                      <w:bCs/>
                      <w:sz w:val="18"/>
                      <w:szCs w:val="18"/>
                      <w:highlight w:val="yellow"/>
                    </w:rPr>
                    <w:t>Premios, Distinciones y/o Reconocimientos en Investigación</w:t>
                  </w:r>
                </w:p>
              </w:tc>
              <w:tc>
                <w:tcPr>
                  <w:tcW w:w="1492" w:type="dxa"/>
                  <w:tcBorders>
                    <w:top w:val="single" w:color="ED7D31" w:sz="4" w:space="0"/>
                    <w:left w:val="nil"/>
                    <w:bottom w:val="single" w:color="ED7D31" w:sz="4" w:space="0"/>
                    <w:right w:val="single" w:color="ED7D31" w:sz="4" w:space="0"/>
                  </w:tcBorders>
                  <w:shd w:val="clear" w:color="auto" w:fill="ED7D31"/>
                </w:tcPr>
                <w:p w:rsidRPr="001F1741" w:rsidR="0033021E" w:rsidP="001F1741" w:rsidRDefault="0033021E" w14:paraId="58D05403" wp14:textId="77777777">
                  <w:pPr>
                    <w:spacing w:after="0" w:line="240" w:lineRule="auto"/>
                    <w:jc w:val="center"/>
                    <w:rPr>
                      <w:rFonts w:ascii="Arial" w:hAnsi="Arial" w:cs="Arial"/>
                      <w:b/>
                      <w:bCs/>
                      <w:sz w:val="18"/>
                      <w:szCs w:val="18"/>
                    </w:rPr>
                  </w:pPr>
                  <w:r w:rsidRPr="001F1741">
                    <w:rPr>
                      <w:rFonts w:ascii="Arial" w:hAnsi="Arial" w:cs="Arial"/>
                      <w:b/>
                      <w:bCs/>
                      <w:sz w:val="18"/>
                      <w:szCs w:val="18"/>
                      <w:highlight w:val="yellow"/>
                    </w:rPr>
                    <w:t>Valor (aplica para estímulo financiero)</w:t>
                  </w:r>
                </w:p>
              </w:tc>
            </w:tr>
            <w:tr w:rsidRPr="001F1741" w:rsidR="0067453D" w:rsidTr="001F1741" w14:paraId="54F9AE05" wp14:textId="77777777">
              <w:trPr>
                <w:trHeight w:val="45"/>
              </w:trPr>
              <w:tc>
                <w:tcPr>
                  <w:tcW w:w="1173" w:type="dxa"/>
                  <w:shd w:val="clear" w:color="auto" w:fill="FBE4D5"/>
                </w:tcPr>
                <w:p w:rsidRPr="001F1741" w:rsidR="0033021E" w:rsidP="001F1741" w:rsidRDefault="0033021E" w14:paraId="29D6B04F" wp14:textId="77777777">
                  <w:pPr>
                    <w:spacing w:after="0" w:line="240" w:lineRule="auto"/>
                    <w:jc w:val="center"/>
                    <w:rPr>
                      <w:rFonts w:ascii="Arial" w:hAnsi="Arial" w:cs="Arial"/>
                      <w:b/>
                      <w:bCs/>
                      <w:sz w:val="20"/>
                      <w:szCs w:val="20"/>
                    </w:rPr>
                  </w:pPr>
                  <w:r w:rsidRPr="001F1741">
                    <w:rPr>
                      <w:rFonts w:ascii="Arial" w:hAnsi="Arial" w:cs="Arial"/>
                      <w:b/>
                      <w:bCs/>
                      <w:sz w:val="20"/>
                      <w:szCs w:val="20"/>
                    </w:rPr>
                    <w:t xml:space="preserve"> </w:t>
                  </w:r>
                </w:p>
              </w:tc>
              <w:tc>
                <w:tcPr>
                  <w:tcW w:w="1051" w:type="dxa"/>
                  <w:shd w:val="clear" w:color="auto" w:fill="FBE4D5"/>
                </w:tcPr>
                <w:p w:rsidRPr="001F1741" w:rsidR="0033021E" w:rsidP="001F1741" w:rsidRDefault="0033021E" w14:paraId="0A6959E7" wp14:textId="77777777">
                  <w:pPr>
                    <w:spacing w:after="0" w:line="240" w:lineRule="auto"/>
                    <w:jc w:val="center"/>
                    <w:rPr>
                      <w:rFonts w:ascii="Arial" w:hAnsi="Arial" w:cs="Arial"/>
                      <w:sz w:val="20"/>
                      <w:szCs w:val="20"/>
                    </w:rPr>
                  </w:pPr>
                  <w:r w:rsidRPr="001F1741">
                    <w:rPr>
                      <w:rFonts w:ascii="Arial" w:hAnsi="Arial" w:cs="Arial"/>
                      <w:sz w:val="20"/>
                      <w:szCs w:val="20"/>
                    </w:rPr>
                    <w:t xml:space="preserve"> </w:t>
                  </w:r>
                </w:p>
              </w:tc>
              <w:tc>
                <w:tcPr>
                  <w:tcW w:w="1492" w:type="dxa"/>
                  <w:shd w:val="clear" w:color="auto" w:fill="FBE4D5"/>
                </w:tcPr>
                <w:p w:rsidRPr="001F1741" w:rsidR="0033021E" w:rsidP="001F1741" w:rsidRDefault="0033021E" w14:paraId="100C5B58" wp14:textId="77777777">
                  <w:pPr>
                    <w:spacing w:after="0" w:line="240" w:lineRule="auto"/>
                    <w:jc w:val="center"/>
                    <w:rPr>
                      <w:rFonts w:ascii="Arial" w:hAnsi="Arial" w:cs="Arial"/>
                      <w:sz w:val="20"/>
                      <w:szCs w:val="20"/>
                    </w:rPr>
                  </w:pPr>
                  <w:r w:rsidRPr="001F1741">
                    <w:rPr>
                      <w:rFonts w:ascii="Arial" w:hAnsi="Arial" w:cs="Arial"/>
                      <w:sz w:val="20"/>
                      <w:szCs w:val="20"/>
                    </w:rPr>
                    <w:t xml:space="preserve"> </w:t>
                  </w:r>
                </w:p>
              </w:tc>
              <w:tc>
                <w:tcPr>
                  <w:tcW w:w="1492" w:type="dxa"/>
                  <w:shd w:val="clear" w:color="auto" w:fill="FBE4D5"/>
                </w:tcPr>
                <w:p w:rsidRPr="001F1741" w:rsidR="0033021E" w:rsidP="001F1741" w:rsidRDefault="0033021E" w14:paraId="3BBB8815" wp14:textId="77777777">
                  <w:pPr>
                    <w:spacing w:after="0" w:line="240" w:lineRule="auto"/>
                    <w:jc w:val="center"/>
                    <w:rPr>
                      <w:rFonts w:ascii="Arial" w:hAnsi="Arial" w:cs="Arial"/>
                      <w:sz w:val="20"/>
                      <w:szCs w:val="20"/>
                    </w:rPr>
                  </w:pPr>
                </w:p>
              </w:tc>
            </w:tr>
            <w:tr w:rsidRPr="001F1741" w:rsidR="0067453D" w:rsidTr="001F1741" w14:paraId="0DFAE634" wp14:textId="77777777">
              <w:trPr>
                <w:trHeight w:val="45"/>
              </w:trPr>
              <w:tc>
                <w:tcPr>
                  <w:tcW w:w="1173" w:type="dxa"/>
                </w:tcPr>
                <w:p w:rsidRPr="001F1741" w:rsidR="0033021E" w:rsidP="001F1741" w:rsidRDefault="0033021E" w14:paraId="12F40E89" wp14:textId="77777777">
                  <w:pPr>
                    <w:spacing w:after="0" w:line="240" w:lineRule="auto"/>
                    <w:jc w:val="center"/>
                    <w:rPr>
                      <w:rFonts w:ascii="Arial" w:hAnsi="Arial" w:cs="Arial"/>
                      <w:b/>
                      <w:bCs/>
                      <w:sz w:val="20"/>
                      <w:szCs w:val="20"/>
                    </w:rPr>
                  </w:pPr>
                  <w:r w:rsidRPr="001F1741">
                    <w:rPr>
                      <w:rFonts w:ascii="Arial" w:hAnsi="Arial" w:cs="Arial"/>
                      <w:b/>
                      <w:bCs/>
                      <w:sz w:val="20"/>
                      <w:szCs w:val="20"/>
                    </w:rPr>
                    <w:t xml:space="preserve"> </w:t>
                  </w:r>
                </w:p>
              </w:tc>
              <w:tc>
                <w:tcPr>
                  <w:tcW w:w="1051" w:type="dxa"/>
                </w:tcPr>
                <w:p w:rsidRPr="001F1741" w:rsidR="0033021E" w:rsidP="001F1741" w:rsidRDefault="0033021E" w14:paraId="608DEACE" wp14:textId="77777777">
                  <w:pPr>
                    <w:spacing w:after="0" w:line="240" w:lineRule="auto"/>
                    <w:jc w:val="center"/>
                    <w:rPr>
                      <w:rFonts w:ascii="Arial" w:hAnsi="Arial" w:cs="Arial"/>
                      <w:sz w:val="20"/>
                      <w:szCs w:val="20"/>
                    </w:rPr>
                  </w:pPr>
                  <w:r w:rsidRPr="001F1741">
                    <w:rPr>
                      <w:rFonts w:ascii="Arial" w:hAnsi="Arial" w:cs="Arial"/>
                      <w:sz w:val="20"/>
                      <w:szCs w:val="20"/>
                    </w:rPr>
                    <w:t xml:space="preserve"> </w:t>
                  </w:r>
                </w:p>
              </w:tc>
              <w:tc>
                <w:tcPr>
                  <w:tcW w:w="1492" w:type="dxa"/>
                </w:tcPr>
                <w:p w:rsidRPr="001F1741" w:rsidR="0033021E" w:rsidP="001F1741" w:rsidRDefault="0033021E" w14:paraId="55B91B0D" wp14:textId="77777777">
                  <w:pPr>
                    <w:spacing w:after="0" w:line="240" w:lineRule="auto"/>
                    <w:jc w:val="center"/>
                    <w:rPr>
                      <w:rFonts w:ascii="Arial" w:hAnsi="Arial" w:cs="Arial"/>
                      <w:sz w:val="20"/>
                      <w:szCs w:val="20"/>
                    </w:rPr>
                  </w:pPr>
                </w:p>
              </w:tc>
              <w:tc>
                <w:tcPr>
                  <w:tcW w:w="1492" w:type="dxa"/>
                </w:tcPr>
                <w:p w:rsidRPr="001F1741" w:rsidR="0033021E" w:rsidP="001F1741" w:rsidRDefault="0033021E" w14:paraId="6810F0D1" wp14:textId="77777777">
                  <w:pPr>
                    <w:spacing w:after="0" w:line="240" w:lineRule="auto"/>
                    <w:jc w:val="center"/>
                    <w:rPr>
                      <w:rFonts w:ascii="Arial" w:hAnsi="Arial" w:cs="Arial"/>
                      <w:sz w:val="20"/>
                      <w:szCs w:val="20"/>
                    </w:rPr>
                  </w:pPr>
                </w:p>
              </w:tc>
            </w:tr>
          </w:tbl>
          <w:bookmarkEnd w:id="30"/>
          <w:p w:rsidRPr="001F1741" w:rsidR="00C600B5" w:rsidP="001F1741" w:rsidRDefault="00C600B5" w14:paraId="5A127D60"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p w:rsidRPr="001F1741" w:rsidR="0033021E" w:rsidP="001F1741" w:rsidRDefault="0033021E" w14:paraId="74E797DC" wp14:textId="77777777">
            <w:pPr>
              <w:pStyle w:val="Subtitulo2"/>
              <w:spacing w:after="0" w:line="240" w:lineRule="auto"/>
              <w:rPr>
                <w:rFonts w:ascii="Arial" w:hAnsi="Arial" w:cs="Arial"/>
                <w:i/>
                <w:iCs/>
                <w:color w:val="auto"/>
                <w:sz w:val="20"/>
                <w:szCs w:val="20"/>
              </w:rPr>
            </w:pPr>
          </w:p>
          <w:p w:rsidRPr="001F1741" w:rsidR="00C11452" w:rsidP="4DC6D563" w:rsidRDefault="00C11452" w14:paraId="25AF7EAE" wp14:textId="77777777">
            <w:pPr>
              <w:pStyle w:val="Subtitulo2"/>
              <w:spacing w:after="0" w:line="240" w:lineRule="auto"/>
              <w:rPr>
                <w:rFonts w:ascii="Arial" w:hAnsi="Arial" w:cs="Arial"/>
                <w:i w:val="1"/>
                <w:iCs w:val="1"/>
                <w:color w:val="auto"/>
                <w:sz w:val="20"/>
                <w:szCs w:val="20"/>
              </w:rPr>
            </w:pPr>
          </w:p>
          <w:p w:rsidR="4DC6D563" w:rsidP="4DC6D563" w:rsidRDefault="4DC6D563" w14:paraId="042E561D" w14:textId="06F50614">
            <w:pPr>
              <w:pStyle w:val="Subtitulo2"/>
              <w:spacing w:after="0" w:line="240" w:lineRule="auto"/>
              <w:rPr>
                <w:rFonts w:ascii="Arial" w:hAnsi="Arial" w:cs="Arial"/>
                <w:i w:val="1"/>
                <w:iCs w:val="1"/>
                <w:color w:val="auto"/>
                <w:sz w:val="20"/>
                <w:szCs w:val="20"/>
              </w:rPr>
            </w:pPr>
          </w:p>
          <w:p w:rsidR="4DC6D563" w:rsidP="4DC6D563" w:rsidRDefault="4DC6D563" w14:paraId="1DC4ED11" w14:textId="3A52677B">
            <w:pPr>
              <w:pStyle w:val="Subtitulo2"/>
              <w:spacing w:after="0" w:line="240" w:lineRule="auto"/>
              <w:rPr>
                <w:rFonts w:ascii="Arial" w:hAnsi="Arial" w:cs="Arial"/>
                <w:i w:val="1"/>
                <w:iCs w:val="1"/>
                <w:color w:val="auto"/>
                <w:sz w:val="20"/>
                <w:szCs w:val="20"/>
              </w:rPr>
            </w:pPr>
          </w:p>
          <w:p w:rsidR="4DC6D563" w:rsidP="4DC6D563" w:rsidRDefault="4DC6D563" w14:paraId="6CA320AE" w14:textId="7ED941EA">
            <w:pPr>
              <w:pStyle w:val="Subtitulo2"/>
              <w:spacing w:after="0" w:line="240" w:lineRule="auto"/>
              <w:rPr>
                <w:rFonts w:ascii="Arial" w:hAnsi="Arial" w:cs="Arial"/>
                <w:i w:val="1"/>
                <w:iCs w:val="1"/>
                <w:color w:val="auto"/>
                <w:sz w:val="20"/>
                <w:szCs w:val="20"/>
              </w:rPr>
            </w:pPr>
          </w:p>
          <w:p w:rsidR="4DC6D563" w:rsidP="4DC6D563" w:rsidRDefault="4DC6D563" w14:paraId="32CDE092" w14:textId="2F2A5A09">
            <w:pPr>
              <w:pStyle w:val="Subtitulo2"/>
              <w:spacing w:after="0" w:line="240" w:lineRule="auto"/>
              <w:rPr>
                <w:rFonts w:ascii="Arial" w:hAnsi="Arial" w:cs="Arial"/>
                <w:i w:val="1"/>
                <w:iCs w:val="1"/>
                <w:color w:val="auto"/>
                <w:sz w:val="20"/>
                <w:szCs w:val="20"/>
              </w:rPr>
            </w:pPr>
          </w:p>
          <w:p w:rsidRPr="001F1741" w:rsidR="0033021E" w:rsidP="001F1741" w:rsidRDefault="0033021E" w14:paraId="7AF6C8F4" wp14:textId="77777777">
            <w:pPr>
              <w:pStyle w:val="Subtitulo2"/>
              <w:spacing w:after="0" w:line="240" w:lineRule="auto"/>
              <w:rPr>
                <w:rFonts w:ascii="Arial" w:hAnsi="Arial" w:cs="Arial"/>
                <w:i/>
                <w:iCs/>
                <w:color w:val="auto"/>
                <w:sz w:val="20"/>
                <w:szCs w:val="20"/>
              </w:rPr>
            </w:pPr>
            <w:r w:rsidRPr="001F1741">
              <w:rPr>
                <w:rFonts w:ascii="Arial" w:hAnsi="Arial" w:cs="Arial"/>
                <w:i/>
                <w:iCs/>
                <w:color w:val="auto"/>
                <w:sz w:val="20"/>
                <w:szCs w:val="20"/>
              </w:rPr>
              <w:t>Otros estímulos</w:t>
            </w:r>
          </w:p>
          <w:p w:rsidRPr="001F1741" w:rsidR="004713DE" w:rsidP="001F1741" w:rsidRDefault="004713DE" w14:paraId="2633CEB9" wp14:textId="77777777">
            <w:pPr>
              <w:pStyle w:val="Subtitulo2"/>
              <w:spacing w:after="0" w:line="240" w:lineRule="auto"/>
              <w:rPr>
                <w:rFonts w:ascii="Arial" w:hAnsi="Arial" w:cs="Arial"/>
                <w:i/>
                <w:iCs/>
                <w:color w:val="auto"/>
                <w:sz w:val="20"/>
                <w:szCs w:val="20"/>
              </w:rPr>
            </w:pP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Look w:val="04A0" w:firstRow="1" w:lastRow="0" w:firstColumn="1" w:lastColumn="0" w:noHBand="0" w:noVBand="1"/>
            </w:tblPr>
            <w:tblGrid>
              <w:gridCol w:w="1173"/>
              <w:gridCol w:w="1247"/>
              <w:gridCol w:w="1492"/>
              <w:gridCol w:w="1823"/>
            </w:tblGrid>
            <w:tr w:rsidRPr="001F1741" w:rsidR="0067453D" w:rsidTr="001F1741" w14:paraId="4C4CB2E2" wp14:textId="77777777">
              <w:trPr>
                <w:trHeight w:val="273"/>
              </w:trPr>
              <w:tc>
                <w:tcPr>
                  <w:tcW w:w="1173" w:type="dxa"/>
                  <w:tcBorders>
                    <w:top w:val="single" w:color="ED7D31" w:sz="4" w:space="0"/>
                    <w:left w:val="single" w:color="ED7D31" w:sz="4" w:space="0"/>
                    <w:bottom w:val="single" w:color="ED7D31" w:sz="4" w:space="0"/>
                    <w:right w:val="nil"/>
                  </w:tcBorders>
                  <w:shd w:val="clear" w:color="auto" w:fill="ED7D31"/>
                </w:tcPr>
                <w:p w:rsidRPr="001F1741" w:rsidR="0033021E" w:rsidP="001F1741" w:rsidRDefault="0033021E" w14:paraId="253EC1D4" wp14:textId="77777777">
                  <w:pPr>
                    <w:spacing w:after="0" w:line="240" w:lineRule="auto"/>
                    <w:jc w:val="center"/>
                    <w:rPr>
                      <w:rFonts w:ascii="Arial" w:hAnsi="Arial" w:cs="Arial"/>
                      <w:b/>
                      <w:bCs/>
                      <w:sz w:val="20"/>
                      <w:szCs w:val="20"/>
                      <w:highlight w:val="yellow"/>
                    </w:rPr>
                  </w:pPr>
                  <w:r w:rsidRPr="001F1741">
                    <w:rPr>
                      <w:rFonts w:ascii="Arial" w:hAnsi="Arial" w:cs="Arial"/>
                      <w:b/>
                      <w:bCs/>
                      <w:sz w:val="18"/>
                      <w:szCs w:val="18"/>
                      <w:highlight w:val="yellow"/>
                    </w:rPr>
                    <w:t>Concepto</w:t>
                  </w:r>
                </w:p>
              </w:tc>
              <w:tc>
                <w:tcPr>
                  <w:tcW w:w="1209" w:type="dxa"/>
                  <w:tcBorders>
                    <w:top w:val="single" w:color="ED7D31" w:sz="4" w:space="0"/>
                    <w:left w:val="nil"/>
                    <w:bottom w:val="single" w:color="ED7D31" w:sz="4" w:space="0"/>
                    <w:right w:val="nil"/>
                  </w:tcBorders>
                  <w:shd w:val="clear" w:color="auto" w:fill="ED7D31"/>
                </w:tcPr>
                <w:p w:rsidRPr="001F1741" w:rsidR="0033021E" w:rsidP="001F1741" w:rsidRDefault="0033021E" w14:paraId="28D3BD77" wp14:textId="77777777">
                  <w:pPr>
                    <w:spacing w:after="0" w:line="278" w:lineRule="auto"/>
                    <w:jc w:val="center"/>
                    <w:rPr>
                      <w:rFonts w:ascii="Arial" w:hAnsi="Arial" w:cs="Arial"/>
                      <w:b/>
                      <w:bCs/>
                      <w:sz w:val="20"/>
                      <w:szCs w:val="20"/>
                      <w:highlight w:val="yellow"/>
                    </w:rPr>
                  </w:pPr>
                  <w:r w:rsidRPr="001F1741">
                    <w:rPr>
                      <w:rFonts w:ascii="Arial" w:hAnsi="Arial" w:cs="Arial"/>
                      <w:b/>
                      <w:bCs/>
                      <w:sz w:val="18"/>
                      <w:szCs w:val="18"/>
                      <w:highlight w:val="yellow"/>
                    </w:rPr>
                    <w:t>Beneficiario</w:t>
                  </w:r>
                </w:p>
              </w:tc>
              <w:tc>
                <w:tcPr>
                  <w:tcW w:w="1492" w:type="dxa"/>
                  <w:tcBorders>
                    <w:top w:val="single" w:color="ED7D31" w:sz="4" w:space="0"/>
                    <w:left w:val="nil"/>
                    <w:bottom w:val="single" w:color="ED7D31" w:sz="4" w:space="0"/>
                    <w:right w:val="nil"/>
                  </w:tcBorders>
                  <w:shd w:val="clear" w:color="auto" w:fill="ED7D31"/>
                </w:tcPr>
                <w:p w:rsidRPr="001F1741" w:rsidR="0033021E" w:rsidP="001F1741" w:rsidRDefault="0033021E" w14:paraId="799D4091" wp14:textId="77777777">
                  <w:pPr>
                    <w:spacing w:after="0" w:line="240" w:lineRule="auto"/>
                    <w:jc w:val="center"/>
                    <w:rPr>
                      <w:rFonts w:ascii="Arial" w:hAnsi="Arial" w:cs="Arial"/>
                      <w:b/>
                      <w:bCs/>
                      <w:sz w:val="20"/>
                      <w:szCs w:val="20"/>
                      <w:highlight w:val="yellow"/>
                    </w:rPr>
                  </w:pPr>
                  <w:r w:rsidRPr="001F1741">
                    <w:rPr>
                      <w:rFonts w:ascii="Arial" w:hAnsi="Arial" w:cs="Arial"/>
                      <w:b/>
                      <w:bCs/>
                      <w:sz w:val="18"/>
                      <w:szCs w:val="18"/>
                      <w:highlight w:val="yellow"/>
                    </w:rPr>
                    <w:t>Estímulo</w:t>
                  </w:r>
                </w:p>
              </w:tc>
              <w:tc>
                <w:tcPr>
                  <w:tcW w:w="1823" w:type="dxa"/>
                  <w:tcBorders>
                    <w:top w:val="single" w:color="ED7D31" w:sz="4" w:space="0"/>
                    <w:left w:val="nil"/>
                    <w:bottom w:val="single" w:color="ED7D31" w:sz="4" w:space="0"/>
                    <w:right w:val="single" w:color="ED7D31" w:sz="4" w:space="0"/>
                  </w:tcBorders>
                  <w:shd w:val="clear" w:color="auto" w:fill="ED7D31"/>
                </w:tcPr>
                <w:p w:rsidRPr="001F1741" w:rsidR="0033021E" w:rsidP="001F1741" w:rsidRDefault="0033021E" w14:paraId="7219DB7D" wp14:textId="77777777">
                  <w:pPr>
                    <w:spacing w:after="0" w:line="240" w:lineRule="auto"/>
                    <w:jc w:val="center"/>
                    <w:rPr>
                      <w:rFonts w:ascii="Arial" w:hAnsi="Arial" w:cs="Arial"/>
                      <w:b/>
                      <w:bCs/>
                      <w:sz w:val="18"/>
                      <w:szCs w:val="18"/>
                      <w:highlight w:val="yellow"/>
                    </w:rPr>
                  </w:pPr>
                  <w:r w:rsidRPr="001F1741">
                    <w:rPr>
                      <w:rFonts w:ascii="Arial" w:hAnsi="Arial" w:cs="Arial"/>
                      <w:b/>
                      <w:bCs/>
                      <w:sz w:val="18"/>
                      <w:szCs w:val="18"/>
                      <w:highlight w:val="yellow"/>
                    </w:rPr>
                    <w:t>Valor (aplica para estímulo financiero)</w:t>
                  </w:r>
                </w:p>
              </w:tc>
            </w:tr>
            <w:tr w:rsidRPr="001F1741" w:rsidR="0067453D" w:rsidTr="001F1741" w14:paraId="2894B68E" wp14:textId="77777777">
              <w:trPr>
                <w:trHeight w:val="45"/>
              </w:trPr>
              <w:tc>
                <w:tcPr>
                  <w:tcW w:w="1173" w:type="dxa"/>
                  <w:shd w:val="clear" w:color="auto" w:fill="FBE4D5"/>
                </w:tcPr>
                <w:p w:rsidRPr="001F1741" w:rsidR="0033021E" w:rsidP="001F1741" w:rsidRDefault="0033021E" w14:paraId="2BAC6FC9" wp14:textId="77777777">
                  <w:pPr>
                    <w:spacing w:after="0" w:line="240" w:lineRule="auto"/>
                    <w:jc w:val="center"/>
                    <w:rPr>
                      <w:rFonts w:ascii="Arial" w:hAnsi="Arial" w:cs="Arial"/>
                      <w:b/>
                      <w:bCs/>
                      <w:sz w:val="20"/>
                      <w:szCs w:val="20"/>
                      <w:highlight w:val="yellow"/>
                    </w:rPr>
                  </w:pPr>
                  <w:r w:rsidRPr="001F1741">
                    <w:rPr>
                      <w:rFonts w:ascii="Arial" w:hAnsi="Arial" w:cs="Arial"/>
                      <w:b/>
                      <w:bCs/>
                      <w:sz w:val="20"/>
                      <w:szCs w:val="20"/>
                      <w:highlight w:val="yellow"/>
                    </w:rPr>
                    <w:t xml:space="preserve"> </w:t>
                  </w:r>
                </w:p>
              </w:tc>
              <w:tc>
                <w:tcPr>
                  <w:tcW w:w="1209" w:type="dxa"/>
                  <w:shd w:val="clear" w:color="auto" w:fill="FBE4D5"/>
                </w:tcPr>
                <w:p w:rsidRPr="001F1741" w:rsidR="0033021E" w:rsidP="001F1741" w:rsidRDefault="0033021E" w14:paraId="156A6281" wp14:textId="77777777">
                  <w:pPr>
                    <w:spacing w:after="0" w:line="240" w:lineRule="auto"/>
                    <w:jc w:val="center"/>
                    <w:rPr>
                      <w:rFonts w:ascii="Arial" w:hAnsi="Arial" w:cs="Arial"/>
                      <w:sz w:val="20"/>
                      <w:szCs w:val="20"/>
                      <w:highlight w:val="yellow"/>
                    </w:rPr>
                  </w:pPr>
                  <w:r w:rsidRPr="001F1741">
                    <w:rPr>
                      <w:rFonts w:ascii="Arial" w:hAnsi="Arial" w:cs="Arial"/>
                      <w:sz w:val="20"/>
                      <w:szCs w:val="20"/>
                      <w:highlight w:val="yellow"/>
                    </w:rPr>
                    <w:t xml:space="preserve"> </w:t>
                  </w:r>
                </w:p>
              </w:tc>
              <w:tc>
                <w:tcPr>
                  <w:tcW w:w="1492" w:type="dxa"/>
                  <w:shd w:val="clear" w:color="auto" w:fill="FBE4D5"/>
                </w:tcPr>
                <w:p w:rsidRPr="001F1741" w:rsidR="0033021E" w:rsidP="001F1741" w:rsidRDefault="0033021E" w14:paraId="20876B09" wp14:textId="77777777">
                  <w:pPr>
                    <w:spacing w:after="0" w:line="240" w:lineRule="auto"/>
                    <w:jc w:val="center"/>
                    <w:rPr>
                      <w:rFonts w:ascii="Arial" w:hAnsi="Arial" w:cs="Arial"/>
                      <w:sz w:val="20"/>
                      <w:szCs w:val="20"/>
                      <w:highlight w:val="yellow"/>
                    </w:rPr>
                  </w:pPr>
                  <w:r w:rsidRPr="001F1741">
                    <w:rPr>
                      <w:rFonts w:ascii="Arial" w:hAnsi="Arial" w:cs="Arial"/>
                      <w:sz w:val="20"/>
                      <w:szCs w:val="20"/>
                      <w:highlight w:val="yellow"/>
                    </w:rPr>
                    <w:t xml:space="preserve"> </w:t>
                  </w:r>
                </w:p>
              </w:tc>
              <w:tc>
                <w:tcPr>
                  <w:tcW w:w="1823" w:type="dxa"/>
                  <w:shd w:val="clear" w:color="auto" w:fill="FBE4D5"/>
                </w:tcPr>
                <w:p w:rsidRPr="001F1741" w:rsidR="0033021E" w:rsidP="001F1741" w:rsidRDefault="0033021E" w14:paraId="4B1D477B" wp14:textId="77777777">
                  <w:pPr>
                    <w:spacing w:after="0" w:line="240" w:lineRule="auto"/>
                    <w:jc w:val="center"/>
                    <w:rPr>
                      <w:rFonts w:ascii="Arial" w:hAnsi="Arial" w:cs="Arial"/>
                      <w:sz w:val="20"/>
                      <w:szCs w:val="20"/>
                      <w:highlight w:val="yellow"/>
                    </w:rPr>
                  </w:pPr>
                </w:p>
              </w:tc>
            </w:tr>
            <w:tr w:rsidRPr="001F1741" w:rsidR="0067453D" w:rsidTr="001F1741" w14:paraId="27B8F768" wp14:textId="77777777">
              <w:trPr>
                <w:trHeight w:val="45"/>
              </w:trPr>
              <w:tc>
                <w:tcPr>
                  <w:tcW w:w="1173" w:type="dxa"/>
                </w:tcPr>
                <w:p w:rsidRPr="001F1741" w:rsidR="0033021E" w:rsidP="001F1741" w:rsidRDefault="0033021E" w14:paraId="10146664" wp14:textId="77777777">
                  <w:pPr>
                    <w:spacing w:after="0" w:line="240" w:lineRule="auto"/>
                    <w:jc w:val="center"/>
                    <w:rPr>
                      <w:rFonts w:ascii="Arial" w:hAnsi="Arial" w:cs="Arial"/>
                      <w:b/>
                      <w:bCs/>
                      <w:sz w:val="20"/>
                      <w:szCs w:val="20"/>
                      <w:highlight w:val="yellow"/>
                    </w:rPr>
                  </w:pPr>
                  <w:r w:rsidRPr="001F1741">
                    <w:rPr>
                      <w:rFonts w:ascii="Arial" w:hAnsi="Arial" w:cs="Arial"/>
                      <w:b/>
                      <w:bCs/>
                      <w:sz w:val="20"/>
                      <w:szCs w:val="20"/>
                      <w:highlight w:val="yellow"/>
                    </w:rPr>
                    <w:t xml:space="preserve"> </w:t>
                  </w:r>
                </w:p>
              </w:tc>
              <w:tc>
                <w:tcPr>
                  <w:tcW w:w="1209" w:type="dxa"/>
                </w:tcPr>
                <w:p w:rsidRPr="001F1741" w:rsidR="0033021E" w:rsidP="001F1741" w:rsidRDefault="0033021E" w14:paraId="5B68B9CD" wp14:textId="77777777">
                  <w:pPr>
                    <w:spacing w:after="0" w:line="240" w:lineRule="auto"/>
                    <w:jc w:val="center"/>
                    <w:rPr>
                      <w:rFonts w:ascii="Arial" w:hAnsi="Arial" w:cs="Arial"/>
                      <w:sz w:val="20"/>
                      <w:szCs w:val="20"/>
                      <w:highlight w:val="yellow"/>
                    </w:rPr>
                  </w:pPr>
                  <w:r w:rsidRPr="001F1741">
                    <w:rPr>
                      <w:rFonts w:ascii="Arial" w:hAnsi="Arial" w:cs="Arial"/>
                      <w:sz w:val="20"/>
                      <w:szCs w:val="20"/>
                      <w:highlight w:val="yellow"/>
                    </w:rPr>
                    <w:t xml:space="preserve"> </w:t>
                  </w:r>
                </w:p>
              </w:tc>
              <w:tc>
                <w:tcPr>
                  <w:tcW w:w="1492" w:type="dxa"/>
                </w:tcPr>
                <w:p w:rsidRPr="001F1741" w:rsidR="0033021E" w:rsidP="001F1741" w:rsidRDefault="0033021E" w14:paraId="65BE1F1D" wp14:textId="77777777">
                  <w:pPr>
                    <w:spacing w:after="0" w:line="240" w:lineRule="auto"/>
                    <w:jc w:val="center"/>
                    <w:rPr>
                      <w:rFonts w:ascii="Arial" w:hAnsi="Arial" w:cs="Arial"/>
                      <w:sz w:val="20"/>
                      <w:szCs w:val="20"/>
                      <w:highlight w:val="yellow"/>
                    </w:rPr>
                  </w:pPr>
                </w:p>
              </w:tc>
              <w:tc>
                <w:tcPr>
                  <w:tcW w:w="1823" w:type="dxa"/>
                </w:tcPr>
                <w:p w:rsidRPr="001F1741" w:rsidR="0033021E" w:rsidP="001F1741" w:rsidRDefault="0033021E" w14:paraId="6AFAB436" wp14:textId="77777777">
                  <w:pPr>
                    <w:spacing w:after="0" w:line="240" w:lineRule="auto"/>
                    <w:jc w:val="center"/>
                    <w:rPr>
                      <w:rFonts w:ascii="Arial" w:hAnsi="Arial" w:cs="Arial"/>
                      <w:sz w:val="20"/>
                      <w:szCs w:val="20"/>
                      <w:highlight w:val="yellow"/>
                    </w:rPr>
                  </w:pPr>
                </w:p>
              </w:tc>
            </w:tr>
          </w:tbl>
          <w:p w:rsidRPr="001F1741" w:rsidR="00C600B5" w:rsidP="001F1741" w:rsidRDefault="00C600B5" w14:paraId="7587083E"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p w:rsidRPr="001F1741" w:rsidR="004713DE" w:rsidP="001F1741" w:rsidRDefault="004713DE" w14:paraId="042C5D41" wp14:textId="77777777">
            <w:pPr>
              <w:pStyle w:val="Subtitulo2"/>
              <w:spacing w:after="0" w:line="240" w:lineRule="auto"/>
              <w:rPr>
                <w:rFonts w:ascii="Arial" w:hAnsi="Arial" w:cs="Arial"/>
                <w:i/>
                <w:iCs/>
                <w:color w:val="auto"/>
                <w:sz w:val="20"/>
                <w:szCs w:val="20"/>
              </w:rPr>
            </w:pPr>
          </w:p>
          <w:p w:rsidRPr="001F1741" w:rsidR="0075795C" w:rsidP="001F1741" w:rsidRDefault="0075795C" w14:paraId="4D2E12B8" wp14:textId="77777777">
            <w:pPr>
              <w:pStyle w:val="Subtitulo2"/>
              <w:spacing w:after="0" w:line="240" w:lineRule="auto"/>
              <w:rPr>
                <w:rFonts w:ascii="Arial" w:hAnsi="Arial" w:cs="Arial"/>
                <w:i/>
                <w:iCs/>
                <w:color w:val="auto"/>
                <w:sz w:val="20"/>
                <w:szCs w:val="20"/>
              </w:rPr>
            </w:pPr>
          </w:p>
          <w:p w:rsidRPr="001F1741" w:rsidR="008B0E45" w:rsidP="001F1741" w:rsidRDefault="008B0E45" w14:paraId="349CA349"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41E05FC0"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08976533"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19180F" w:rsidP="001F1741" w:rsidRDefault="0019180F" w14:paraId="15B307A8"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19180F" w:rsidP="001F1741" w:rsidRDefault="0019180F" w14:paraId="34F5A586"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19180F" w:rsidP="001F1741" w:rsidRDefault="0019180F" w14:paraId="1F6A4246"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0E35A6F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0E49ACAD"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3631C4" w:rsidTr="001F1741" w14:paraId="141F2231" wp14:textId="77777777">
              <w:tc>
                <w:tcPr>
                  <w:tcW w:w="2430" w:type="dxa"/>
                  <w:shd w:val="clear" w:color="auto" w:fill="EDEDED"/>
                </w:tcPr>
                <w:p w:rsidRPr="001F1741" w:rsidR="003631C4" w:rsidP="001F1741" w:rsidRDefault="003631C4" w14:paraId="664A03E9"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color w:val="auto"/>
                      <w:sz w:val="16"/>
                      <w:szCs w:val="16"/>
                    </w:rPr>
                    <w:t>El régimen de estímulos al profesorado tiene efectos positivos en el ejercicio cualificado de la docencia</w:t>
                  </w:r>
                </w:p>
              </w:tc>
              <w:tc>
                <w:tcPr>
                  <w:tcW w:w="1083" w:type="dxa"/>
                  <w:shd w:val="clear" w:color="auto" w:fill="EDEDED"/>
                  <w:vAlign w:val="center"/>
                </w:tcPr>
                <w:p w:rsidRPr="001F1741" w:rsidR="003631C4" w:rsidP="001F1741" w:rsidRDefault="003631C4" w14:paraId="6700CBA5"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3631C4" w:rsidP="001F1741" w:rsidRDefault="003631C4" w14:paraId="463A60A7"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3631C4" w:rsidP="001F1741" w:rsidRDefault="003631C4" w14:paraId="445CFFFC"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3631C4" w:rsidP="001F1741" w:rsidRDefault="003631C4" w14:paraId="4FD71FBC"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3631C4" w:rsidP="001F1741" w:rsidRDefault="003631C4" w14:paraId="59AA62E2"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631C4" w:rsidP="001F1741" w:rsidRDefault="003631C4" w14:paraId="308F224F" wp14:textId="77777777">
                  <w:pPr>
                    <w:pStyle w:val="Subtitulo2"/>
                    <w:spacing w:after="0" w:line="240" w:lineRule="auto"/>
                    <w:jc w:val="center"/>
                    <w:rPr>
                      <w:rFonts w:ascii="Arial" w:hAnsi="Arial" w:cs="Arial"/>
                      <w:i/>
                      <w:iCs/>
                      <w:color w:val="auto"/>
                      <w:sz w:val="16"/>
                      <w:szCs w:val="16"/>
                    </w:rPr>
                  </w:pPr>
                </w:p>
              </w:tc>
            </w:tr>
            <w:tr w:rsidRPr="001F1741" w:rsidR="003631C4" w:rsidTr="001F1741" w14:paraId="63697220" wp14:textId="77777777">
              <w:tc>
                <w:tcPr>
                  <w:tcW w:w="2430" w:type="dxa"/>
                </w:tcPr>
                <w:p w:rsidRPr="001F1741" w:rsidR="003631C4" w:rsidP="001F1741" w:rsidRDefault="003631C4" w14:paraId="029BE4E0"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color w:val="auto"/>
                      <w:sz w:val="16"/>
                      <w:szCs w:val="16"/>
                    </w:rPr>
                    <w:t>El régimen de estímulos al profesorado tiene efectos positivos en la investigación, la innovación, la creación artística y cultural</w:t>
                  </w:r>
                </w:p>
              </w:tc>
              <w:tc>
                <w:tcPr>
                  <w:tcW w:w="1083" w:type="dxa"/>
                  <w:vAlign w:val="center"/>
                </w:tcPr>
                <w:p w:rsidRPr="001F1741" w:rsidR="003631C4" w:rsidP="001F1741" w:rsidRDefault="003631C4" w14:paraId="31D31B85"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44</w:t>
                  </w:r>
                </w:p>
              </w:tc>
              <w:tc>
                <w:tcPr>
                  <w:tcW w:w="1005" w:type="dxa"/>
                  <w:vAlign w:val="center"/>
                </w:tcPr>
                <w:p w:rsidRPr="001F1741" w:rsidR="003631C4" w:rsidP="001F1741" w:rsidRDefault="003631C4" w14:paraId="5290AB12"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1</w:t>
                  </w:r>
                </w:p>
              </w:tc>
              <w:tc>
                <w:tcPr>
                  <w:tcW w:w="1094" w:type="dxa"/>
                  <w:vAlign w:val="center"/>
                </w:tcPr>
                <w:p w:rsidRPr="001F1741" w:rsidR="003631C4" w:rsidP="001F1741" w:rsidRDefault="003631C4" w14:paraId="6C1B8CA8"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5</w:t>
                  </w:r>
                </w:p>
              </w:tc>
              <w:tc>
                <w:tcPr>
                  <w:tcW w:w="1165" w:type="dxa"/>
                  <w:vAlign w:val="center"/>
                </w:tcPr>
                <w:p w:rsidRPr="001F1741" w:rsidR="003631C4" w:rsidP="001F1741" w:rsidRDefault="003631C4" w14:paraId="39A728AC"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2</w:t>
                  </w:r>
                </w:p>
              </w:tc>
              <w:tc>
                <w:tcPr>
                  <w:tcW w:w="938" w:type="dxa"/>
                  <w:vAlign w:val="center"/>
                </w:tcPr>
                <w:p w:rsidRPr="001F1741" w:rsidR="003631C4" w:rsidP="001F1741" w:rsidRDefault="003631C4" w14:paraId="65F20630"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631C4" w:rsidP="001F1741" w:rsidRDefault="003631C4" w14:paraId="5E6D6F63" wp14:textId="77777777">
                  <w:pPr>
                    <w:pStyle w:val="Subtitulo2"/>
                    <w:spacing w:after="0" w:line="240" w:lineRule="auto"/>
                    <w:jc w:val="center"/>
                    <w:rPr>
                      <w:rFonts w:ascii="Arial" w:hAnsi="Arial" w:cs="Arial"/>
                      <w:color w:val="auto"/>
                      <w:sz w:val="16"/>
                      <w:szCs w:val="16"/>
                    </w:rPr>
                  </w:pPr>
                </w:p>
              </w:tc>
            </w:tr>
            <w:tr w:rsidRPr="001F1741" w:rsidR="003631C4" w:rsidTr="001F1741" w14:paraId="037C4818" wp14:textId="77777777">
              <w:tc>
                <w:tcPr>
                  <w:tcW w:w="2430" w:type="dxa"/>
                  <w:shd w:val="clear" w:color="auto" w:fill="EDEDED"/>
                </w:tcPr>
                <w:p w:rsidRPr="001F1741" w:rsidR="003631C4" w:rsidP="001F1741" w:rsidRDefault="003631C4" w14:paraId="6EC87D2C"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color w:val="auto"/>
                      <w:sz w:val="16"/>
                      <w:szCs w:val="16"/>
                    </w:rPr>
                    <w:t>El régimen de estímulos al profesorado tiene efectos positivos en el ejercicio cualificado de la docencia la investigación, la innovación, la creación artística y cultural, la extensión o proyección social, en los aportes al desarrollo técnico y tecnológico y la cooperación internacional</w:t>
                  </w:r>
                </w:p>
              </w:tc>
              <w:tc>
                <w:tcPr>
                  <w:tcW w:w="1083" w:type="dxa"/>
                  <w:shd w:val="clear" w:color="auto" w:fill="EDEDED"/>
                </w:tcPr>
                <w:p w:rsidRPr="001F1741" w:rsidR="003631C4" w:rsidP="001F1741" w:rsidRDefault="003631C4" w14:paraId="7B969857" wp14:textId="77777777">
                  <w:pPr>
                    <w:pStyle w:val="Subtitulo2"/>
                    <w:spacing w:after="0" w:line="240" w:lineRule="auto"/>
                    <w:jc w:val="center"/>
                    <w:rPr>
                      <w:rFonts w:ascii="Arial" w:hAnsi="Arial" w:cs="Arial"/>
                      <w:color w:val="auto"/>
                      <w:sz w:val="16"/>
                      <w:szCs w:val="16"/>
                    </w:rPr>
                  </w:pPr>
                </w:p>
              </w:tc>
              <w:tc>
                <w:tcPr>
                  <w:tcW w:w="1005" w:type="dxa"/>
                  <w:shd w:val="clear" w:color="auto" w:fill="EDEDED"/>
                </w:tcPr>
                <w:p w:rsidRPr="001F1741" w:rsidR="003631C4" w:rsidP="001F1741" w:rsidRDefault="003631C4" w14:paraId="0FE634FD" wp14:textId="77777777">
                  <w:pPr>
                    <w:pStyle w:val="Subtitulo2"/>
                    <w:spacing w:after="0" w:line="240" w:lineRule="auto"/>
                    <w:jc w:val="center"/>
                    <w:rPr>
                      <w:rFonts w:ascii="Arial" w:hAnsi="Arial" w:cs="Arial"/>
                      <w:color w:val="auto"/>
                      <w:sz w:val="16"/>
                      <w:szCs w:val="16"/>
                    </w:rPr>
                  </w:pPr>
                </w:p>
              </w:tc>
              <w:tc>
                <w:tcPr>
                  <w:tcW w:w="1094" w:type="dxa"/>
                  <w:shd w:val="clear" w:color="auto" w:fill="EDEDED"/>
                </w:tcPr>
                <w:p w:rsidRPr="001F1741" w:rsidR="003631C4" w:rsidP="001F1741" w:rsidRDefault="003631C4" w14:paraId="62A1F980" wp14:textId="77777777">
                  <w:pPr>
                    <w:pStyle w:val="Subtitulo2"/>
                    <w:spacing w:after="0" w:line="240" w:lineRule="auto"/>
                    <w:jc w:val="center"/>
                    <w:rPr>
                      <w:rFonts w:ascii="Arial" w:hAnsi="Arial" w:cs="Arial"/>
                      <w:color w:val="auto"/>
                      <w:sz w:val="16"/>
                      <w:szCs w:val="16"/>
                    </w:rPr>
                  </w:pPr>
                </w:p>
              </w:tc>
              <w:tc>
                <w:tcPr>
                  <w:tcW w:w="1165" w:type="dxa"/>
                  <w:shd w:val="clear" w:color="auto" w:fill="EDEDED"/>
                </w:tcPr>
                <w:p w:rsidRPr="001F1741" w:rsidR="003631C4" w:rsidP="001F1741" w:rsidRDefault="003631C4" w14:paraId="300079F4" wp14:textId="77777777">
                  <w:pPr>
                    <w:pStyle w:val="Subtitulo2"/>
                    <w:spacing w:after="0" w:line="240" w:lineRule="auto"/>
                    <w:jc w:val="center"/>
                    <w:rPr>
                      <w:rFonts w:ascii="Arial" w:hAnsi="Arial" w:cs="Arial"/>
                      <w:color w:val="auto"/>
                      <w:sz w:val="16"/>
                      <w:szCs w:val="16"/>
                    </w:rPr>
                  </w:pPr>
                </w:p>
              </w:tc>
              <w:tc>
                <w:tcPr>
                  <w:tcW w:w="938" w:type="dxa"/>
                  <w:shd w:val="clear" w:color="auto" w:fill="EDEDED"/>
                </w:tcPr>
                <w:p w:rsidRPr="001F1741" w:rsidR="003631C4" w:rsidP="001F1741" w:rsidRDefault="003631C4" w14:paraId="299D8616" wp14:textId="77777777">
                  <w:pPr>
                    <w:pStyle w:val="Subtitulo2"/>
                    <w:spacing w:after="0" w:line="240" w:lineRule="auto"/>
                    <w:jc w:val="center"/>
                    <w:rPr>
                      <w:rFonts w:ascii="Arial" w:hAnsi="Arial" w:cs="Arial"/>
                      <w:color w:val="auto"/>
                      <w:sz w:val="16"/>
                      <w:szCs w:val="16"/>
                    </w:rPr>
                  </w:pPr>
                </w:p>
              </w:tc>
            </w:tr>
            <w:tr w:rsidRPr="001F1741" w:rsidR="003631C4" w:rsidTr="001F1741" w14:paraId="7A33B646" wp14:textId="77777777">
              <w:tc>
                <w:tcPr>
                  <w:tcW w:w="2430" w:type="dxa"/>
                </w:tcPr>
                <w:p w:rsidRPr="001F1741" w:rsidR="003631C4" w:rsidP="001F1741" w:rsidRDefault="003631C4" w14:paraId="5E41F213"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color w:val="auto"/>
                      <w:sz w:val="16"/>
                      <w:szCs w:val="16"/>
                    </w:rPr>
                    <w:t>El régimen de estímulos al profesorado tiene efectos positivos en el ejercicio cualificado de la docencia la investigación, la innovación, la creación artística y cultural, la extensión o proyección social, en los aportes al desarrollo técnico y tecnológico y la cooperación internacional</w:t>
                  </w:r>
                </w:p>
              </w:tc>
              <w:tc>
                <w:tcPr>
                  <w:tcW w:w="1083" w:type="dxa"/>
                  <w:vAlign w:val="center"/>
                </w:tcPr>
                <w:p w:rsidRPr="001F1741" w:rsidR="003631C4" w:rsidP="001F1741" w:rsidRDefault="003631C4" w14:paraId="0E849E3C"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44</w:t>
                  </w:r>
                </w:p>
              </w:tc>
              <w:tc>
                <w:tcPr>
                  <w:tcW w:w="1005" w:type="dxa"/>
                  <w:vAlign w:val="center"/>
                </w:tcPr>
                <w:p w:rsidRPr="001F1741" w:rsidR="003631C4" w:rsidP="001F1741" w:rsidRDefault="003631C4" w14:paraId="3B653F21"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1</w:t>
                  </w:r>
                </w:p>
              </w:tc>
              <w:tc>
                <w:tcPr>
                  <w:tcW w:w="1094" w:type="dxa"/>
                  <w:vAlign w:val="center"/>
                </w:tcPr>
                <w:p w:rsidRPr="001F1741" w:rsidR="003631C4" w:rsidP="001F1741" w:rsidRDefault="003631C4" w14:paraId="6BC513E1"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5</w:t>
                  </w:r>
                </w:p>
              </w:tc>
              <w:tc>
                <w:tcPr>
                  <w:tcW w:w="1165" w:type="dxa"/>
                  <w:vAlign w:val="center"/>
                </w:tcPr>
                <w:p w:rsidRPr="001F1741" w:rsidR="003631C4" w:rsidP="001F1741" w:rsidRDefault="003631C4" w14:paraId="18B4C29E"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2</w:t>
                  </w:r>
                </w:p>
              </w:tc>
              <w:tc>
                <w:tcPr>
                  <w:tcW w:w="938" w:type="dxa"/>
                  <w:vAlign w:val="center"/>
                </w:tcPr>
                <w:p w:rsidRPr="001F1741" w:rsidR="003631C4" w:rsidP="001F1741" w:rsidRDefault="003631C4" w14:paraId="085C92F1"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631C4" w:rsidP="001F1741" w:rsidRDefault="003631C4" w14:paraId="491D2769" wp14:textId="77777777">
                  <w:pPr>
                    <w:pStyle w:val="Subtitulo2"/>
                    <w:spacing w:after="0" w:line="240" w:lineRule="auto"/>
                    <w:jc w:val="center"/>
                    <w:rPr>
                      <w:rFonts w:ascii="Arial" w:hAnsi="Arial" w:cs="Arial"/>
                      <w:color w:val="auto"/>
                      <w:sz w:val="16"/>
                      <w:szCs w:val="16"/>
                    </w:rPr>
                  </w:pPr>
                </w:p>
              </w:tc>
            </w:tr>
          </w:tbl>
          <w:p w:rsidRPr="001F1741" w:rsidR="0019180F" w:rsidP="001F1741" w:rsidRDefault="0019180F" w14:paraId="6F5CD9ED" wp14:textId="77777777">
            <w:pPr>
              <w:spacing w:after="0" w:line="240" w:lineRule="auto"/>
              <w:jc w:val="both"/>
              <w:rPr>
                <w:rFonts w:ascii="Arial" w:hAnsi="Arial" w:cs="Arial"/>
                <w:sz w:val="20"/>
                <w:szCs w:val="20"/>
              </w:rPr>
            </w:pPr>
          </w:p>
          <w:p w:rsidRPr="001F1741" w:rsidR="0019180F" w:rsidP="001F1741" w:rsidRDefault="0019180F" w14:paraId="4EF7FBD7" wp14:textId="77777777">
            <w:pPr>
              <w:spacing w:after="0" w:line="240" w:lineRule="auto"/>
              <w:jc w:val="both"/>
              <w:rPr>
                <w:rFonts w:ascii="Arial" w:hAnsi="Arial" w:cs="Arial"/>
                <w:sz w:val="20"/>
                <w:szCs w:val="20"/>
              </w:rPr>
            </w:pPr>
          </w:p>
        </w:tc>
      </w:tr>
    </w:tbl>
    <w:p xmlns:wp14="http://schemas.microsoft.com/office/word/2010/wordml" w:rsidRPr="0067453D" w:rsidR="00567A1B" w:rsidP="00567A1B" w:rsidRDefault="00567A1B" w14:paraId="740C982E" wp14:textId="77777777">
      <w:pPr>
        <w:jc w:val="both"/>
        <w:rPr>
          <w:rFonts w:ascii="Arial" w:hAnsi="Arial" w:cs="Arial"/>
          <w:sz w:val="20"/>
          <w:szCs w:val="20"/>
        </w:rPr>
      </w:pPr>
    </w:p>
    <w:p xmlns:wp14="http://schemas.microsoft.com/office/word/2010/wordml" w:rsidRPr="00DD4853" w:rsidR="00241182" w:rsidP="00241182" w:rsidRDefault="00241182" w14:paraId="3E27924C" wp14:textId="77777777">
      <w:pPr>
        <w:pStyle w:val="Subtitulo2"/>
        <w:rPr>
          <w:rFonts w:ascii="Arial" w:hAnsi="Arial" w:cs="Arial"/>
          <w:color w:val="EE0000"/>
          <w:sz w:val="20"/>
          <w:szCs w:val="20"/>
        </w:rPr>
      </w:pPr>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403F71B0" wp14:textId="77777777">
        <w:trPr>
          <w:trHeight w:val="467"/>
        </w:trPr>
        <w:tc>
          <w:tcPr>
            <w:tcW w:w="4417" w:type="dxa"/>
            <w:tcBorders>
              <w:bottom w:val="single" w:color="ED7D31" w:sz="4" w:space="0"/>
            </w:tcBorders>
          </w:tcPr>
          <w:p w:rsidRPr="001F1741" w:rsidR="00241182" w:rsidP="001F1741" w:rsidRDefault="00241182" w14:paraId="109E11B4"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6B894FD0"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0328DEBB" wp14:textId="77777777">
        <w:trPr>
          <w:trHeight w:val="480"/>
        </w:trPr>
        <w:tc>
          <w:tcPr>
            <w:tcW w:w="4417" w:type="dxa"/>
            <w:shd w:val="clear" w:color="auto" w:fill="FBE4D5"/>
          </w:tcPr>
          <w:p w:rsidRPr="001F1741" w:rsidR="00241182" w:rsidP="001F1741" w:rsidRDefault="00447854" w14:paraId="69B09498"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41182" w:rsidP="001F1741" w:rsidRDefault="00241182" w14:paraId="15C78039" wp14:textId="77777777">
            <w:pPr>
              <w:spacing w:after="0" w:line="240" w:lineRule="auto"/>
              <w:jc w:val="center"/>
              <w:rPr>
                <w:rFonts w:ascii="Arial" w:hAnsi="Arial" w:cs="Arial"/>
                <w:i/>
                <w:iCs/>
                <w:sz w:val="20"/>
                <w:szCs w:val="20"/>
              </w:rPr>
            </w:pPr>
          </w:p>
        </w:tc>
      </w:tr>
    </w:tbl>
    <w:p xmlns:wp14="http://schemas.microsoft.com/office/word/2010/wordml" w:rsidRPr="0067453D" w:rsidR="00D65638" w:rsidP="00D65638" w:rsidRDefault="00D65638" w14:paraId="527D639D" wp14:textId="77777777">
      <w:pPr>
        <w:jc w:val="both"/>
        <w:rPr>
          <w:rFonts w:ascii="Arial" w:hAnsi="Arial" w:cs="Arial"/>
          <w:sz w:val="20"/>
          <w:szCs w:val="20"/>
        </w:rPr>
      </w:pPr>
    </w:p>
    <w:p xmlns:wp14="http://schemas.microsoft.com/office/word/2010/wordml" w:rsidRPr="0067453D" w:rsidR="00C53CD5" w:rsidP="00C01A48" w:rsidRDefault="00C53CD5" w14:paraId="44E21553" wp14:textId="77777777">
      <w:pPr>
        <w:pStyle w:val="Subtitulo2"/>
        <w:rPr>
          <w:rFonts w:ascii="Arial" w:hAnsi="Arial" w:cs="Arial"/>
          <w:color w:val="auto"/>
          <w:sz w:val="20"/>
          <w:szCs w:val="20"/>
        </w:rPr>
      </w:pPr>
      <w:bookmarkStart w:name="_Toc129948776" w:id="31"/>
      <w:r w:rsidRPr="0067453D">
        <w:rPr>
          <w:rFonts w:ascii="Arial" w:hAnsi="Arial" w:cs="Arial"/>
          <w:color w:val="auto"/>
          <w:sz w:val="20"/>
          <w:szCs w:val="20"/>
        </w:rPr>
        <w:t>Característica 13. Producción, pertinencia, utilización e impacto de material docente</w:t>
      </w:r>
      <w:bookmarkEnd w:id="31"/>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2B3F4FCA" wp14:textId="77777777">
        <w:tc>
          <w:tcPr>
            <w:tcW w:w="8828" w:type="dxa"/>
            <w:shd w:val="clear" w:color="auto" w:fill="ED7D31"/>
          </w:tcPr>
          <w:p w:rsidRPr="001F1741" w:rsidR="00C53CD5" w:rsidP="001F1741" w:rsidRDefault="00D90929" w14:paraId="3CBE7400"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C53CD5" w:rsidTr="001F1741" w14:paraId="2DF3909C" wp14:textId="77777777">
        <w:tc>
          <w:tcPr>
            <w:tcW w:w="8828" w:type="dxa"/>
          </w:tcPr>
          <w:p w:rsidRPr="001F1741" w:rsidR="00447854" w:rsidP="001F1741" w:rsidRDefault="00447854" w14:paraId="22E92DC4" wp14:textId="77777777">
            <w:pPr>
              <w:spacing w:after="0" w:line="240" w:lineRule="auto"/>
              <w:jc w:val="both"/>
            </w:pPr>
            <w:r w:rsidRPr="001F1741">
              <w:rPr>
                <w:noProof/>
              </w:rPr>
              <w:t>En el programa de Especialización en Gerencia de la Comunicació Estratégica el material producidos por los docentes se encuentra en las asignaturas cargadas en la Plataforma Virtual, dado que son los docentes quienes diseñan los cursos y complementan lo estructurado en la plataforma , con materiales diseñados por ellos como apoyo a las sesiones de encuentros sincrónicos que se programan semanalmente con una duración minima  una hora y treinta minutos. Igualmente, como política institucional todos los docentes diseñan sus concreciones curriculares con base en el mapa de competencias.</w:t>
            </w:r>
          </w:p>
          <w:p w:rsidRPr="001F1741" w:rsidR="00447854" w:rsidP="001F1741" w:rsidRDefault="00447854" w14:paraId="2996097D" wp14:textId="77777777">
            <w:pPr>
              <w:spacing w:after="0" w:line="240" w:lineRule="auto"/>
              <w:jc w:val="both"/>
            </w:pPr>
            <w:r w:rsidRPr="001F1741">
              <w:rPr>
                <w:noProof/>
              </w:rPr>
              <w:t>En la perspectiva de los docentes y directivos académicos, los materiales producidos por los docentes guías, presentaciones, manuales, syllabus, planeación didáctica y los instrumentos de evaluación) son pertinentes y de calidad con un cumplimiento en alto grado.</w:t>
            </w:r>
          </w:p>
          <w:p w:rsidRPr="001F1741" w:rsidR="002A7F74" w:rsidP="001F1741" w:rsidRDefault="002A7F74" w14:paraId="7B8CFF83"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3FADA3F8"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4F5DB29F"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19180F" w:rsidP="001F1741" w:rsidRDefault="0019180F" w14:paraId="3C82AF8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19180F" w:rsidP="001F1741" w:rsidRDefault="0019180F" w14:paraId="1EA2F4D0"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19180F" w:rsidP="001F1741" w:rsidRDefault="0019180F" w14:paraId="04360713"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1404B4FA"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128106E8"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447854" w:rsidTr="001F1741" w14:paraId="5B46A713" wp14:textId="77777777">
              <w:tc>
                <w:tcPr>
                  <w:tcW w:w="2430" w:type="dxa"/>
                  <w:shd w:val="clear" w:color="auto" w:fill="EDEDED"/>
                </w:tcPr>
                <w:p w:rsidRPr="001F1741" w:rsidR="00447854" w:rsidP="001F1741" w:rsidRDefault="00447854" w14:paraId="464771F7"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El material académico producido por los docentes es pertinente y de calidad</w:t>
                  </w:r>
                </w:p>
              </w:tc>
              <w:tc>
                <w:tcPr>
                  <w:tcW w:w="1083" w:type="dxa"/>
                  <w:shd w:val="clear" w:color="auto" w:fill="EDEDED"/>
                  <w:vAlign w:val="center"/>
                </w:tcPr>
                <w:p w:rsidRPr="001F1741" w:rsidR="00447854" w:rsidP="001F1741" w:rsidRDefault="00447854" w14:paraId="16B3B7E1"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447854" w:rsidP="001F1741" w:rsidRDefault="00447854" w14:paraId="4C471D7B"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447854" w:rsidP="001F1741" w:rsidRDefault="00447854" w14:paraId="5AFAC067"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447854" w:rsidP="001F1741" w:rsidRDefault="00447854" w14:paraId="6DEB9483"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447854" w:rsidP="001F1741" w:rsidRDefault="00447854" w14:paraId="12CBFF53"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447854" w:rsidP="001F1741" w:rsidRDefault="00447854" w14:paraId="5101B52C" wp14:textId="77777777">
                  <w:pPr>
                    <w:pStyle w:val="Subtitulo2"/>
                    <w:spacing w:after="0" w:line="240" w:lineRule="auto"/>
                    <w:jc w:val="center"/>
                    <w:rPr>
                      <w:rFonts w:ascii="Arial" w:hAnsi="Arial" w:cs="Arial"/>
                      <w:i/>
                      <w:iCs/>
                      <w:color w:val="auto"/>
                      <w:sz w:val="16"/>
                      <w:szCs w:val="16"/>
                    </w:rPr>
                  </w:pPr>
                </w:p>
              </w:tc>
            </w:tr>
          </w:tbl>
          <w:p w:rsidRPr="001F1741" w:rsidR="0019180F" w:rsidP="001F1741" w:rsidRDefault="0019180F" w14:paraId="3C8EC45C" wp14:textId="77777777">
            <w:pPr>
              <w:pStyle w:val="Subtitulo2"/>
              <w:spacing w:after="0" w:line="240" w:lineRule="auto"/>
              <w:rPr>
                <w:rFonts w:ascii="Arial" w:hAnsi="Arial" w:cs="Arial"/>
                <w:i/>
                <w:iCs/>
                <w:color w:val="auto"/>
                <w:sz w:val="20"/>
                <w:szCs w:val="20"/>
              </w:rPr>
            </w:pPr>
          </w:p>
          <w:p w:rsidRPr="001F1741" w:rsidR="00C53CD5" w:rsidP="001F1741" w:rsidRDefault="00C53CD5" w14:paraId="326DC100" wp14:textId="77777777">
            <w:pPr>
              <w:spacing w:after="0" w:line="240" w:lineRule="auto"/>
              <w:jc w:val="both"/>
              <w:rPr>
                <w:rFonts w:ascii="Arial" w:hAnsi="Arial" w:cs="Arial"/>
                <w:sz w:val="20"/>
                <w:szCs w:val="20"/>
              </w:rPr>
            </w:pPr>
          </w:p>
          <w:p w:rsidRPr="001F1741" w:rsidR="00C53CD5" w:rsidP="001F1741" w:rsidRDefault="00C53CD5" w14:paraId="0A821549" wp14:textId="77777777">
            <w:pPr>
              <w:spacing w:after="0" w:line="240" w:lineRule="auto"/>
              <w:jc w:val="both"/>
              <w:rPr>
                <w:rFonts w:ascii="Arial" w:hAnsi="Arial" w:cs="Arial"/>
                <w:sz w:val="20"/>
                <w:szCs w:val="20"/>
              </w:rPr>
            </w:pPr>
          </w:p>
        </w:tc>
      </w:tr>
    </w:tbl>
    <w:p xmlns:wp14="http://schemas.microsoft.com/office/word/2010/wordml" w:rsidRPr="00DD4853" w:rsidR="00241182" w:rsidP="00241182" w:rsidRDefault="00241182" w14:paraId="4AAD1694" wp14:textId="77777777">
      <w:pPr>
        <w:pStyle w:val="Subtitulo2"/>
        <w:rPr>
          <w:rFonts w:ascii="Arial" w:hAnsi="Arial" w:cs="Arial"/>
          <w:color w:val="EE0000"/>
          <w:sz w:val="20"/>
          <w:szCs w:val="20"/>
        </w:rPr>
      </w:pPr>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5B011470" wp14:textId="77777777">
        <w:trPr>
          <w:trHeight w:val="467"/>
        </w:trPr>
        <w:tc>
          <w:tcPr>
            <w:tcW w:w="4417" w:type="dxa"/>
            <w:tcBorders>
              <w:bottom w:val="single" w:color="ED7D31" w:sz="4" w:space="0"/>
            </w:tcBorders>
          </w:tcPr>
          <w:p w:rsidRPr="001F1741" w:rsidR="00241182" w:rsidP="001F1741" w:rsidRDefault="00241182" w14:paraId="4DED9094"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37D74AD3"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720D907D" wp14:textId="77777777">
        <w:trPr>
          <w:trHeight w:val="480"/>
        </w:trPr>
        <w:tc>
          <w:tcPr>
            <w:tcW w:w="4417" w:type="dxa"/>
            <w:shd w:val="clear" w:color="auto" w:fill="FBE4D5"/>
          </w:tcPr>
          <w:p w:rsidRPr="001F1741" w:rsidR="00241182" w:rsidP="001F1741" w:rsidRDefault="00447854" w14:paraId="3FB539C5"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41182" w:rsidP="001F1741" w:rsidRDefault="00241182" w14:paraId="66FDCF4E" wp14:textId="77777777">
            <w:pPr>
              <w:spacing w:after="0" w:line="240" w:lineRule="auto"/>
              <w:jc w:val="center"/>
              <w:rPr>
                <w:rFonts w:ascii="Arial" w:hAnsi="Arial" w:cs="Arial"/>
                <w:i/>
                <w:iCs/>
                <w:sz w:val="20"/>
                <w:szCs w:val="20"/>
              </w:rPr>
            </w:pPr>
          </w:p>
        </w:tc>
      </w:tr>
    </w:tbl>
    <w:p xmlns:wp14="http://schemas.microsoft.com/office/word/2010/wordml" w:rsidRPr="0067453D" w:rsidR="00241182" w:rsidP="00241182" w:rsidRDefault="00241182" w14:paraId="3BEE236D" wp14:textId="77777777">
      <w:pPr>
        <w:pStyle w:val="Subtitulo2"/>
        <w:rPr>
          <w:rFonts w:ascii="Arial" w:hAnsi="Arial" w:cs="Arial"/>
          <w:color w:val="auto"/>
          <w:sz w:val="20"/>
          <w:szCs w:val="20"/>
        </w:rPr>
      </w:pPr>
    </w:p>
    <w:p xmlns:wp14="http://schemas.microsoft.com/office/word/2010/wordml" w:rsidRPr="0067453D" w:rsidR="00C53CD5" w:rsidP="00C01A48" w:rsidRDefault="00C53CD5" w14:paraId="4E766663" wp14:textId="77777777">
      <w:pPr>
        <w:pStyle w:val="Subtitulo2"/>
        <w:rPr>
          <w:rFonts w:ascii="Arial" w:hAnsi="Arial" w:cs="Arial"/>
          <w:color w:val="auto"/>
          <w:sz w:val="20"/>
          <w:szCs w:val="20"/>
        </w:rPr>
      </w:pPr>
      <w:bookmarkStart w:name="_Toc129948777" w:id="32"/>
      <w:r w:rsidRPr="0067453D">
        <w:rPr>
          <w:rFonts w:ascii="Arial" w:hAnsi="Arial" w:cs="Arial"/>
          <w:color w:val="auto"/>
          <w:sz w:val="20"/>
          <w:szCs w:val="20"/>
        </w:rPr>
        <w:t xml:space="preserve">Característica 14. </w:t>
      </w:r>
      <w:r w:rsidRPr="0067453D" w:rsidR="00E97730">
        <w:rPr>
          <w:rFonts w:ascii="Arial" w:hAnsi="Arial" w:cs="Arial"/>
          <w:color w:val="auto"/>
          <w:sz w:val="20"/>
          <w:szCs w:val="20"/>
        </w:rPr>
        <w:t>Remuneración por méritos</w:t>
      </w:r>
      <w:bookmarkEnd w:id="32"/>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3CA9F964" wp14:textId="77777777">
        <w:tc>
          <w:tcPr>
            <w:tcW w:w="8828" w:type="dxa"/>
            <w:shd w:val="clear" w:color="auto" w:fill="ED7D31"/>
          </w:tcPr>
          <w:p w:rsidRPr="001F1741" w:rsidR="00C53CD5" w:rsidP="001F1741" w:rsidRDefault="005823E0" w14:paraId="2166F658"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C53CD5" w:rsidTr="001F1741" w14:paraId="7FE20672" wp14:textId="77777777">
        <w:tc>
          <w:tcPr>
            <w:tcW w:w="8828" w:type="dxa"/>
          </w:tcPr>
          <w:p w:rsidRPr="001F1741" w:rsidR="00D04DF2" w:rsidP="001F1741" w:rsidRDefault="00D04DF2" w14:paraId="0CCC0888" wp14:textId="77777777">
            <w:pPr>
              <w:pStyle w:val="Subtitulo2"/>
              <w:spacing w:after="0" w:line="240" w:lineRule="auto"/>
              <w:rPr>
                <w:rFonts w:ascii="Arial" w:hAnsi="Arial" w:cs="Arial"/>
                <w:i/>
                <w:iCs/>
                <w:color w:val="auto"/>
                <w:sz w:val="20"/>
                <w:szCs w:val="20"/>
              </w:rPr>
            </w:pPr>
          </w:p>
          <w:p w:rsidRPr="001F1741" w:rsidR="00447854" w:rsidP="001F1741" w:rsidRDefault="00447854" w14:paraId="6E557600" wp14:textId="77777777">
            <w:pPr>
              <w:spacing w:after="0" w:line="240" w:lineRule="auto"/>
              <w:jc w:val="both"/>
            </w:pPr>
            <w:r w:rsidRPr="001F1741">
              <w:rPr>
                <w:noProof/>
              </w:rPr>
              <w:t>La UCompensar cuenta con una política de remuneración que reconoce los méritos académicos, pedagógicos y profesionales, derivados de su actividad docente, investigativa, tecnológica, innovación, creación artística o cultural y proyección social. Esta política se encuentra estructurada a través del Ecalafón Docente, en el cual se especifican las actividades docentes que permiten el ascenso en el escalafón y qué procedimiento deben seguir los docentes.</w:t>
            </w:r>
          </w:p>
          <w:p w:rsidRPr="001F1741" w:rsidR="00447854" w:rsidP="001F1741" w:rsidRDefault="00447854" w14:paraId="1E10152D" wp14:textId="77777777">
            <w:pPr>
              <w:spacing w:after="0" w:line="240" w:lineRule="auto"/>
              <w:jc w:val="both"/>
            </w:pPr>
            <w:r w:rsidRPr="001F1741">
              <w:rPr>
                <w:noProof/>
              </w:rPr>
              <w:t>Como se observa, los encuestados valoraron esta condición con un se cumple aceptablemente, lo cual se encuentra en estrecha relación con la forma de contratación de los docentes del programa, dado que los docetes OPs no tienen acceso a los beneficios por remuneración, ni a escalafón docente.</w:t>
            </w:r>
          </w:p>
          <w:p w:rsidRPr="001F1741" w:rsidR="00447854" w:rsidP="001F1741" w:rsidRDefault="00447854" w14:paraId="74191E63" wp14:textId="77777777">
            <w:pPr>
              <w:spacing w:after="0" w:line="240" w:lineRule="auto"/>
              <w:jc w:val="both"/>
            </w:pPr>
            <w:r w:rsidRPr="001F1741">
              <w:rPr>
                <w:noProof/>
              </w:rPr>
              <w:t>Hay una oportunidad de mejora en la Ucompensar, respecto de la forma de contratación de los docentes de las Especializaciones, ya que con la forma de contratación actual, los profesores OPS no acceden a los beneficios institucionales propuestos para los profesores.</w:t>
            </w:r>
          </w:p>
          <w:p w:rsidRPr="001F1741" w:rsidR="0075795C" w:rsidP="001F1741" w:rsidRDefault="0075795C" w14:paraId="4A990D24" wp14:textId="77777777">
            <w:pPr>
              <w:pStyle w:val="Subtitulo2"/>
              <w:spacing w:after="0" w:line="240" w:lineRule="auto"/>
              <w:rPr>
                <w:rFonts w:ascii="Arial" w:hAnsi="Arial" w:cs="Arial"/>
                <w:i/>
                <w:iCs/>
                <w:color w:val="auto"/>
                <w:sz w:val="20"/>
                <w:szCs w:val="20"/>
              </w:rPr>
            </w:pPr>
          </w:p>
          <w:p w:rsidRPr="001F1741" w:rsidR="0019180F" w:rsidP="001F1741" w:rsidRDefault="004D713B" w14:paraId="2A51D6E4"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17727F0B"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3674EA57"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19180F" w:rsidP="001F1741" w:rsidRDefault="0019180F" w14:paraId="1DD703F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19180F" w:rsidP="001F1741" w:rsidRDefault="0019180F" w14:paraId="0FF6414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19180F" w:rsidP="001F1741" w:rsidRDefault="0019180F" w14:paraId="3039B58E"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13EE74C7"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25D75FA5"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447854" w:rsidTr="001F1741" w14:paraId="1A690E29" wp14:textId="77777777">
              <w:tc>
                <w:tcPr>
                  <w:tcW w:w="2430" w:type="dxa"/>
                  <w:shd w:val="clear" w:color="auto" w:fill="EDEDED"/>
                </w:tcPr>
                <w:p w:rsidRPr="001F1741" w:rsidR="00447854" w:rsidP="001F1741" w:rsidRDefault="00447854" w14:paraId="3B2A11D8"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La remuneración recibida corresponde con los méritos académicos, profesionales derivados de la actividad docente, investigativa, tecnológica, innovación, creación artística o cultural y proyección social</w:t>
                  </w:r>
                </w:p>
              </w:tc>
              <w:tc>
                <w:tcPr>
                  <w:tcW w:w="1083" w:type="dxa"/>
                  <w:shd w:val="clear" w:color="auto" w:fill="EDEDED"/>
                  <w:vAlign w:val="center"/>
                </w:tcPr>
                <w:p w:rsidRPr="001F1741" w:rsidR="00447854" w:rsidP="001F1741" w:rsidRDefault="00447854" w14:paraId="61DDA822"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447854" w:rsidP="001F1741" w:rsidRDefault="00447854" w14:paraId="6755F7DB"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447854" w:rsidP="001F1741" w:rsidRDefault="00447854" w14:paraId="605B8FD9"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447854" w:rsidP="001F1741" w:rsidRDefault="00447854" w14:paraId="7FC42638"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447854" w:rsidP="001F1741" w:rsidRDefault="00447854" w14:paraId="0386B3F7"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447854" w:rsidP="001F1741" w:rsidRDefault="00447854" w14:paraId="603CC4DB" wp14:textId="77777777">
                  <w:pPr>
                    <w:pStyle w:val="Subtitulo2"/>
                    <w:spacing w:after="0" w:line="240" w:lineRule="auto"/>
                    <w:jc w:val="center"/>
                    <w:rPr>
                      <w:rFonts w:ascii="Arial" w:hAnsi="Arial" w:cs="Arial"/>
                      <w:i/>
                      <w:iCs/>
                      <w:color w:val="auto"/>
                      <w:sz w:val="16"/>
                      <w:szCs w:val="16"/>
                    </w:rPr>
                  </w:pPr>
                </w:p>
              </w:tc>
            </w:tr>
          </w:tbl>
          <w:p w:rsidRPr="001F1741" w:rsidR="0019180F" w:rsidP="001F1741" w:rsidRDefault="0019180F" w14:paraId="5BAD3425" wp14:textId="77777777">
            <w:pPr>
              <w:pStyle w:val="Subtitulo2"/>
              <w:spacing w:after="0" w:line="240" w:lineRule="auto"/>
              <w:rPr>
                <w:rFonts w:ascii="Arial" w:hAnsi="Arial" w:cs="Arial"/>
                <w:i/>
                <w:iCs/>
                <w:color w:val="auto"/>
                <w:sz w:val="20"/>
                <w:szCs w:val="20"/>
              </w:rPr>
            </w:pPr>
          </w:p>
          <w:p w:rsidRPr="001F1741" w:rsidR="0019180F" w:rsidP="001F1741" w:rsidRDefault="0019180F" w14:paraId="0C7D08AC" wp14:textId="77777777">
            <w:pPr>
              <w:pStyle w:val="Subtitulo2"/>
              <w:spacing w:after="0" w:line="240" w:lineRule="auto"/>
              <w:rPr>
                <w:rFonts w:ascii="Arial" w:hAnsi="Arial" w:cs="Arial"/>
                <w:i/>
                <w:iCs/>
                <w:color w:val="auto"/>
                <w:sz w:val="20"/>
                <w:szCs w:val="20"/>
              </w:rPr>
            </w:pPr>
          </w:p>
          <w:p w:rsidRPr="001F1741" w:rsidR="00C53CD5" w:rsidP="001F1741" w:rsidRDefault="0019180F" w14:paraId="1B7172F4" wp14:textId="77777777">
            <w:pPr>
              <w:pStyle w:val="Subtitulo2"/>
              <w:spacing w:after="0" w:line="240" w:lineRule="auto"/>
              <w:rPr>
                <w:rFonts w:ascii="Arial" w:hAnsi="Arial" w:cs="Arial"/>
                <w:color w:val="auto"/>
                <w:sz w:val="20"/>
                <w:szCs w:val="20"/>
              </w:rPr>
            </w:pPr>
            <w:r w:rsidRPr="001F1741">
              <w:rPr>
                <w:rFonts w:ascii="Arial" w:hAnsi="Arial" w:cs="Arial"/>
                <w:color w:val="auto"/>
                <w:sz w:val="20"/>
                <w:szCs w:val="20"/>
              </w:rPr>
              <w:t xml:space="preserve"> </w:t>
            </w:r>
          </w:p>
        </w:tc>
      </w:tr>
    </w:tbl>
    <w:p xmlns:wp14="http://schemas.microsoft.com/office/word/2010/wordml" w:rsidR="00C53CD5" w:rsidP="00C53CD5" w:rsidRDefault="00C53CD5" w14:paraId="37A31054" wp14:textId="77777777">
      <w:pPr>
        <w:jc w:val="both"/>
        <w:rPr>
          <w:rFonts w:ascii="Arial" w:hAnsi="Arial" w:cs="Arial"/>
          <w:sz w:val="20"/>
          <w:szCs w:val="20"/>
        </w:rPr>
      </w:pPr>
    </w:p>
    <w:p xmlns:wp14="http://schemas.microsoft.com/office/word/2010/wordml" w:rsidR="00280FCA" w:rsidP="00C53CD5" w:rsidRDefault="00280FCA" w14:paraId="7DC8C081" wp14:textId="77777777">
      <w:pPr>
        <w:jc w:val="both"/>
        <w:rPr>
          <w:rFonts w:ascii="Arial" w:hAnsi="Arial" w:cs="Arial"/>
          <w:sz w:val="20"/>
          <w:szCs w:val="20"/>
        </w:rPr>
      </w:pPr>
    </w:p>
    <w:p xmlns:wp14="http://schemas.microsoft.com/office/word/2010/wordml" w:rsidRPr="0067453D" w:rsidR="00280FCA" w:rsidP="00C53CD5" w:rsidRDefault="00280FCA" w14:paraId="0477E574" wp14:textId="77777777">
      <w:pPr>
        <w:jc w:val="both"/>
        <w:rPr>
          <w:rFonts w:ascii="Arial" w:hAnsi="Arial" w:cs="Arial"/>
          <w:sz w:val="20"/>
          <w:szCs w:val="20"/>
        </w:rPr>
      </w:pPr>
    </w:p>
    <w:p xmlns:wp14="http://schemas.microsoft.com/office/word/2010/wordml" w:rsidRPr="00DD4853" w:rsidR="00241182" w:rsidP="00241182" w:rsidRDefault="00241182" w14:paraId="16C743AB" wp14:textId="77777777">
      <w:pPr>
        <w:pStyle w:val="Subtitulo2"/>
        <w:rPr>
          <w:rFonts w:ascii="Arial" w:hAnsi="Arial" w:cs="Arial"/>
          <w:color w:val="EE0000"/>
          <w:sz w:val="20"/>
          <w:szCs w:val="20"/>
        </w:rPr>
      </w:pPr>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3E0122B4" wp14:textId="77777777">
        <w:trPr>
          <w:trHeight w:val="467"/>
        </w:trPr>
        <w:tc>
          <w:tcPr>
            <w:tcW w:w="4417" w:type="dxa"/>
            <w:tcBorders>
              <w:bottom w:val="single" w:color="ED7D31" w:sz="4" w:space="0"/>
            </w:tcBorders>
          </w:tcPr>
          <w:p w:rsidRPr="001F1741" w:rsidR="00241182" w:rsidP="001F1741" w:rsidRDefault="00241182" w14:paraId="41992A2E"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7B769473"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056ED0A0" wp14:textId="77777777">
        <w:trPr>
          <w:trHeight w:val="480"/>
        </w:trPr>
        <w:tc>
          <w:tcPr>
            <w:tcW w:w="4417" w:type="dxa"/>
            <w:shd w:val="clear" w:color="auto" w:fill="FBE4D5"/>
          </w:tcPr>
          <w:p w:rsidRPr="001F1741" w:rsidR="00241182" w:rsidP="001F1741" w:rsidRDefault="00447854" w14:paraId="6B6DB8A7"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3.0</w:t>
            </w:r>
          </w:p>
        </w:tc>
        <w:tc>
          <w:tcPr>
            <w:tcW w:w="4417" w:type="dxa"/>
            <w:shd w:val="clear" w:color="auto" w:fill="FBE4D5"/>
          </w:tcPr>
          <w:p w:rsidRPr="001F1741" w:rsidR="00241182" w:rsidP="001F1741" w:rsidRDefault="00241182" w14:paraId="3FD9042A" wp14:textId="77777777">
            <w:pPr>
              <w:spacing w:after="0" w:line="240" w:lineRule="auto"/>
              <w:jc w:val="center"/>
              <w:rPr>
                <w:rFonts w:ascii="Arial" w:hAnsi="Arial" w:cs="Arial"/>
                <w:i/>
                <w:iCs/>
                <w:sz w:val="20"/>
                <w:szCs w:val="20"/>
              </w:rPr>
            </w:pPr>
          </w:p>
        </w:tc>
      </w:tr>
    </w:tbl>
    <w:p xmlns:wp14="http://schemas.microsoft.com/office/word/2010/wordml" w:rsidRPr="0067453D" w:rsidR="00C600B5" w:rsidP="00C01A48" w:rsidRDefault="00C600B5" w14:paraId="052D4810" wp14:textId="77777777">
      <w:pPr>
        <w:pStyle w:val="Subtitulo2"/>
        <w:rPr>
          <w:rFonts w:ascii="Arial" w:hAnsi="Arial" w:cs="Arial"/>
          <w:color w:val="auto"/>
          <w:sz w:val="20"/>
          <w:szCs w:val="20"/>
        </w:rPr>
      </w:pPr>
      <w:bookmarkStart w:name="_Toc129948778" w:id="33"/>
    </w:p>
    <w:p xmlns:wp14="http://schemas.microsoft.com/office/word/2010/wordml" w:rsidRPr="0067453D" w:rsidR="00E97730" w:rsidP="00C01A48" w:rsidRDefault="00E97730" w14:paraId="09867D9E" wp14:textId="77777777">
      <w:pPr>
        <w:pStyle w:val="Subtitulo2"/>
        <w:rPr>
          <w:rFonts w:ascii="Arial" w:hAnsi="Arial" w:cs="Arial"/>
          <w:color w:val="auto"/>
          <w:sz w:val="20"/>
          <w:szCs w:val="20"/>
        </w:rPr>
      </w:pPr>
      <w:r w:rsidRPr="0067453D">
        <w:rPr>
          <w:rFonts w:ascii="Arial" w:hAnsi="Arial" w:cs="Arial"/>
          <w:color w:val="auto"/>
          <w:sz w:val="20"/>
          <w:szCs w:val="20"/>
        </w:rPr>
        <w:t>Característica 15. Evaluación de profesores</w:t>
      </w:r>
      <w:bookmarkEnd w:id="33"/>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2C90DDB8" wp14:textId="77777777">
        <w:tc>
          <w:tcPr>
            <w:tcW w:w="8828" w:type="dxa"/>
            <w:shd w:val="clear" w:color="auto" w:fill="ED7D31"/>
          </w:tcPr>
          <w:p w:rsidRPr="001F1741" w:rsidR="00E97730" w:rsidP="001F1741" w:rsidRDefault="00280FCA" w14:paraId="5F836B52"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E97730" w:rsidTr="001F1741" w14:paraId="0D7AE9D9" wp14:textId="77777777">
        <w:tc>
          <w:tcPr>
            <w:tcW w:w="8828" w:type="dxa"/>
          </w:tcPr>
          <w:p w:rsidRPr="001F1741" w:rsidR="00447854" w:rsidP="001F1741" w:rsidRDefault="00447854" w14:paraId="5AEED837" wp14:textId="77777777">
            <w:pPr>
              <w:spacing w:after="0" w:line="240" w:lineRule="auto"/>
              <w:jc w:val="both"/>
              <w:rPr>
                <w:rFonts w:ascii="Arial" w:hAnsi="Arial" w:cs="Arial"/>
                <w:sz w:val="20"/>
                <w:szCs w:val="20"/>
              </w:rPr>
            </w:pPr>
            <w:r w:rsidRPr="001F1741">
              <w:rPr>
                <w:rFonts w:ascii="Arial" w:hAnsi="Arial" w:cs="Arial"/>
                <w:sz w:val="20"/>
                <w:szCs w:val="20"/>
              </w:rPr>
              <w:t>La evaluación docente promedio de la Especialización en Gerencia de la Comunicación Estratégica en los últimos cinco años ha sido de 4.5 una valoración positiva que da cuenta del trabajo de los docentes en el aula. La dirección de programa realizada semestralmente la realimentación individual de la evaluación docente y se revisan en conjunto los aspectos a mejorar en cada caso. En las oportunidades que ha sido necesario se han realizado planes de trabajo y mejora para fortalecer la función docente. Sin duda la evaluación docente es un mecanismo de realimentación y valoración de la calidad del programa que permite tomar decisiones de mejora continua.</w:t>
            </w:r>
          </w:p>
          <w:p w:rsidRPr="001F1741" w:rsidR="00447854" w:rsidP="001F1741" w:rsidRDefault="00447854" w14:paraId="6E1EB409" wp14:textId="77777777">
            <w:pPr>
              <w:spacing w:after="0" w:line="240" w:lineRule="auto"/>
              <w:jc w:val="both"/>
              <w:rPr>
                <w:rFonts w:ascii="Arial" w:hAnsi="Arial" w:cs="Arial"/>
                <w:sz w:val="20"/>
                <w:szCs w:val="20"/>
              </w:rPr>
            </w:pPr>
            <w:r w:rsidRPr="001F1741">
              <w:rPr>
                <w:rFonts w:ascii="Arial" w:hAnsi="Arial" w:cs="Arial"/>
                <w:sz w:val="20"/>
                <w:szCs w:val="20"/>
              </w:rPr>
              <w:t>La característica evaluación de profesores se cumple en alto grado de acuerdo con la percepción de los estudiantes y directivos del programa ya que demuestran ser transparentes, equitativos y eficientes. En relación con este aspecto los estudiantes sugieren implementar evaluaciones personalizadas que permitan generar una valoración directa con el docente.</w:t>
            </w:r>
          </w:p>
          <w:p w:rsidRPr="001F1741" w:rsidR="00E97730" w:rsidP="001F1741" w:rsidRDefault="00447854" w14:paraId="281BA63F" wp14:textId="77777777">
            <w:pPr>
              <w:spacing w:after="0" w:line="240" w:lineRule="auto"/>
              <w:jc w:val="both"/>
              <w:rPr>
                <w:rFonts w:ascii="Arial" w:hAnsi="Arial" w:cs="Arial"/>
                <w:sz w:val="20"/>
                <w:szCs w:val="20"/>
              </w:rPr>
            </w:pPr>
            <w:r w:rsidRPr="001F1741">
              <w:rPr>
                <w:rFonts w:ascii="Arial" w:hAnsi="Arial" w:cs="Arial"/>
                <w:sz w:val="20"/>
                <w:szCs w:val="20"/>
              </w:rPr>
              <w:t>La Especialización en Gerencia de la Comunicación Estratégica cumple en alto grado con la característica de evaluación docente, toda vez que se evidencia un proceso transparente, equitativo y eficaz que brinda información pertinente sobre las fortalezas y oportunidades de mejora de la especialización, así como es una herramienta de información para la toma estratégica de decisiones por parte de la Dirección.</w:t>
            </w:r>
          </w:p>
          <w:p w:rsidRPr="001F1741" w:rsidR="0075795C" w:rsidP="001F1741" w:rsidRDefault="0075795C" w14:paraId="62D3F89E" wp14:textId="77777777">
            <w:pPr>
              <w:pStyle w:val="Subtitulo2"/>
              <w:spacing w:after="0" w:line="240" w:lineRule="auto"/>
              <w:rPr>
                <w:rFonts w:ascii="Arial" w:hAnsi="Arial" w:cs="Arial"/>
                <w:i/>
                <w:iCs/>
                <w:color w:val="auto"/>
                <w:sz w:val="20"/>
                <w:szCs w:val="20"/>
              </w:rPr>
            </w:pPr>
          </w:p>
          <w:p w:rsidRPr="001F1741" w:rsidR="000C7398" w:rsidP="001F1741" w:rsidRDefault="000C7398" w14:paraId="2780AF0D" wp14:textId="77777777">
            <w:pPr>
              <w:pStyle w:val="Subtitulo2"/>
              <w:spacing w:after="0" w:line="240" w:lineRule="auto"/>
              <w:rPr>
                <w:rFonts w:ascii="Arial" w:hAnsi="Arial" w:cs="Arial"/>
                <w:i/>
                <w:iCs/>
                <w:color w:val="auto"/>
                <w:sz w:val="20"/>
                <w:szCs w:val="20"/>
              </w:rPr>
            </w:pPr>
          </w:p>
          <w:tbl>
            <w:tblPr>
              <w:tblW w:w="0" w:type="auto"/>
              <w:jc w:val="cente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Look w:val="06A0" w:firstRow="1" w:lastRow="0" w:firstColumn="1" w:lastColumn="0" w:noHBand="1" w:noVBand="1"/>
            </w:tblPr>
            <w:tblGrid>
              <w:gridCol w:w="725"/>
              <w:gridCol w:w="674"/>
              <w:gridCol w:w="725"/>
              <w:gridCol w:w="674"/>
              <w:gridCol w:w="674"/>
            </w:tblGrid>
            <w:tr w:rsidRPr="001F1741" w:rsidR="0067453D" w:rsidTr="001F1741" w14:paraId="4E753E90" wp14:textId="77777777">
              <w:trPr>
                <w:trHeight w:val="267"/>
                <w:jc w:val="center"/>
              </w:trPr>
              <w:tc>
                <w:tcPr>
                  <w:tcW w:w="3472" w:type="dxa"/>
                  <w:gridSpan w:val="5"/>
                  <w:tcBorders>
                    <w:top w:val="single" w:color="ED7D31" w:sz="4" w:space="0"/>
                    <w:left w:val="single" w:color="ED7D31" w:sz="4" w:space="0"/>
                    <w:bottom w:val="single" w:color="ED7D31" w:sz="4" w:space="0"/>
                    <w:right w:val="single" w:color="ED7D31" w:sz="4" w:space="0"/>
                  </w:tcBorders>
                  <w:shd w:val="clear" w:color="auto" w:fill="ED7D31"/>
                </w:tcPr>
                <w:p w:rsidRPr="001F1741" w:rsidR="000C7398" w:rsidP="001F1741" w:rsidRDefault="000C7398" w14:paraId="2514A763" wp14:textId="77777777">
                  <w:pPr>
                    <w:spacing w:after="0" w:line="240" w:lineRule="auto"/>
                    <w:rPr>
                      <w:rFonts w:ascii="Arial" w:hAnsi="Arial" w:eastAsia="Times New Roman" w:cs="Arial"/>
                      <w:b/>
                      <w:bCs/>
                      <w:sz w:val="14"/>
                      <w:szCs w:val="14"/>
                    </w:rPr>
                  </w:pPr>
                  <w:r w:rsidRPr="001F1741">
                    <w:rPr>
                      <w:rFonts w:ascii="Arial" w:hAnsi="Arial" w:eastAsia="Times New Roman" w:cs="Arial"/>
                      <w:b/>
                      <w:bCs/>
                      <w:sz w:val="14"/>
                      <w:szCs w:val="14"/>
                    </w:rPr>
                    <w:t xml:space="preserve">Evaluación profesoral </w:t>
                  </w:r>
                </w:p>
              </w:tc>
            </w:tr>
            <w:tr w:rsidRPr="001F1741" w:rsidR="0067453D" w:rsidTr="001F1741" w14:paraId="59049689" wp14:textId="77777777">
              <w:trPr>
                <w:trHeight w:val="267"/>
                <w:jc w:val="center"/>
              </w:trPr>
              <w:tc>
                <w:tcPr>
                  <w:tcW w:w="725" w:type="dxa"/>
                </w:tcPr>
                <w:p w:rsidRPr="001F1741" w:rsidR="000C7398" w:rsidP="001F1741" w:rsidRDefault="000C7398" w14:paraId="42B71CCD" wp14:textId="77777777">
                  <w:pPr>
                    <w:spacing w:after="0" w:line="240" w:lineRule="auto"/>
                    <w:rPr>
                      <w:rFonts w:ascii="Arial" w:hAnsi="Arial" w:eastAsia="Times New Roman" w:cs="Arial"/>
                      <w:b/>
                      <w:bCs/>
                      <w:sz w:val="14"/>
                      <w:szCs w:val="14"/>
                    </w:rPr>
                  </w:pPr>
                  <w:r w:rsidRPr="001F1741">
                    <w:rPr>
                      <w:rFonts w:ascii="Arial" w:hAnsi="Arial" w:eastAsia="Times New Roman" w:cs="Arial"/>
                      <w:b/>
                      <w:bCs/>
                      <w:sz w:val="14"/>
                      <w:szCs w:val="14"/>
                    </w:rPr>
                    <w:t>2</w:t>
                  </w:r>
                  <w:r w:rsidRPr="001F1741" w:rsidR="00447854">
                    <w:rPr>
                      <w:rFonts w:ascii="Arial" w:hAnsi="Arial" w:eastAsia="Times New Roman" w:cs="Arial"/>
                      <w:b/>
                      <w:bCs/>
                      <w:sz w:val="14"/>
                      <w:szCs w:val="14"/>
                    </w:rPr>
                    <w:t>020</w:t>
                  </w:r>
                </w:p>
              </w:tc>
              <w:tc>
                <w:tcPr>
                  <w:tcW w:w="674" w:type="dxa"/>
                </w:tcPr>
                <w:p w:rsidRPr="001F1741" w:rsidR="000C7398" w:rsidP="001F1741" w:rsidRDefault="00447854" w14:paraId="0F366D60" wp14:textId="77777777">
                  <w:pPr>
                    <w:spacing w:after="0" w:line="240" w:lineRule="auto"/>
                    <w:rPr>
                      <w:rFonts w:ascii="Arial" w:hAnsi="Arial" w:eastAsia="Times New Roman" w:cs="Arial"/>
                      <w:sz w:val="14"/>
                      <w:szCs w:val="14"/>
                    </w:rPr>
                  </w:pPr>
                  <w:r w:rsidRPr="001F1741">
                    <w:rPr>
                      <w:rFonts w:ascii="Arial" w:hAnsi="Arial" w:eastAsia="Times New Roman" w:cs="Arial"/>
                      <w:sz w:val="14"/>
                      <w:szCs w:val="14"/>
                    </w:rPr>
                    <w:t>2021</w:t>
                  </w:r>
                </w:p>
              </w:tc>
              <w:tc>
                <w:tcPr>
                  <w:tcW w:w="725" w:type="dxa"/>
                </w:tcPr>
                <w:p w:rsidRPr="001F1741" w:rsidR="000C7398" w:rsidP="001F1741" w:rsidRDefault="000C7398" w14:paraId="053A94A5" wp14:textId="77777777">
                  <w:pPr>
                    <w:spacing w:after="0" w:line="240" w:lineRule="auto"/>
                    <w:rPr>
                      <w:rFonts w:ascii="Arial" w:hAnsi="Arial" w:eastAsia="Times New Roman" w:cs="Arial"/>
                      <w:sz w:val="14"/>
                      <w:szCs w:val="14"/>
                    </w:rPr>
                  </w:pPr>
                  <w:r w:rsidRPr="001F1741">
                    <w:rPr>
                      <w:rFonts w:ascii="Arial" w:hAnsi="Arial" w:eastAsia="Times New Roman" w:cs="Arial"/>
                      <w:sz w:val="14"/>
                      <w:szCs w:val="14"/>
                    </w:rPr>
                    <w:t>202</w:t>
                  </w:r>
                  <w:r w:rsidRPr="001F1741" w:rsidR="00447854">
                    <w:rPr>
                      <w:rFonts w:ascii="Arial" w:hAnsi="Arial" w:eastAsia="Times New Roman" w:cs="Arial"/>
                      <w:sz w:val="14"/>
                      <w:szCs w:val="14"/>
                    </w:rPr>
                    <w:t>2</w:t>
                  </w:r>
                </w:p>
              </w:tc>
              <w:tc>
                <w:tcPr>
                  <w:tcW w:w="674" w:type="dxa"/>
                </w:tcPr>
                <w:p w:rsidRPr="001F1741" w:rsidR="000C7398" w:rsidP="001F1741" w:rsidRDefault="000C7398" w14:paraId="399A5668" wp14:textId="77777777">
                  <w:pPr>
                    <w:spacing w:after="0" w:line="240" w:lineRule="auto"/>
                    <w:rPr>
                      <w:rFonts w:ascii="Arial" w:hAnsi="Arial" w:eastAsia="Times New Roman" w:cs="Arial"/>
                      <w:sz w:val="14"/>
                      <w:szCs w:val="14"/>
                    </w:rPr>
                  </w:pPr>
                  <w:r w:rsidRPr="001F1741">
                    <w:rPr>
                      <w:rFonts w:ascii="Arial" w:hAnsi="Arial" w:eastAsia="Times New Roman" w:cs="Arial"/>
                      <w:sz w:val="14"/>
                      <w:szCs w:val="14"/>
                    </w:rPr>
                    <w:t>202</w:t>
                  </w:r>
                  <w:r w:rsidRPr="001F1741" w:rsidR="00447854">
                    <w:rPr>
                      <w:rFonts w:ascii="Arial" w:hAnsi="Arial" w:eastAsia="Times New Roman" w:cs="Arial"/>
                      <w:sz w:val="14"/>
                      <w:szCs w:val="14"/>
                    </w:rPr>
                    <w:t>3</w:t>
                  </w:r>
                </w:p>
              </w:tc>
              <w:tc>
                <w:tcPr>
                  <w:tcW w:w="674" w:type="dxa"/>
                </w:tcPr>
                <w:p w:rsidRPr="001F1741" w:rsidR="000C7398" w:rsidP="001F1741" w:rsidRDefault="000C7398" w14:paraId="665BC6A2" wp14:textId="77777777">
                  <w:pPr>
                    <w:spacing w:after="0" w:line="240" w:lineRule="auto"/>
                    <w:rPr>
                      <w:rFonts w:ascii="Arial" w:hAnsi="Arial" w:eastAsia="Times New Roman" w:cs="Arial"/>
                      <w:sz w:val="14"/>
                      <w:szCs w:val="14"/>
                    </w:rPr>
                  </w:pPr>
                  <w:r w:rsidRPr="001F1741">
                    <w:rPr>
                      <w:rFonts w:ascii="Arial" w:hAnsi="Arial" w:eastAsia="Times New Roman" w:cs="Arial"/>
                      <w:sz w:val="14"/>
                      <w:szCs w:val="14"/>
                    </w:rPr>
                    <w:t>202</w:t>
                  </w:r>
                  <w:r w:rsidRPr="001F1741" w:rsidR="00447854">
                    <w:rPr>
                      <w:rFonts w:ascii="Arial" w:hAnsi="Arial" w:eastAsia="Times New Roman" w:cs="Arial"/>
                      <w:sz w:val="14"/>
                      <w:szCs w:val="14"/>
                    </w:rPr>
                    <w:t>4</w:t>
                  </w:r>
                </w:p>
              </w:tc>
            </w:tr>
            <w:tr w:rsidRPr="001F1741" w:rsidR="0067453D" w:rsidTr="001F1741" w14:paraId="346BD99D" wp14:textId="77777777">
              <w:trPr>
                <w:trHeight w:val="254"/>
                <w:jc w:val="center"/>
              </w:trPr>
              <w:tc>
                <w:tcPr>
                  <w:tcW w:w="725" w:type="dxa"/>
                </w:tcPr>
                <w:p w:rsidRPr="001F1741" w:rsidR="000C7398" w:rsidP="001F1741" w:rsidRDefault="00447854" w14:paraId="25B0E7C1" wp14:textId="77777777">
                  <w:pPr>
                    <w:spacing w:after="0" w:line="240" w:lineRule="auto"/>
                    <w:rPr>
                      <w:rFonts w:ascii="Arial" w:hAnsi="Arial" w:eastAsia="Times New Roman" w:cs="Arial"/>
                      <w:b/>
                      <w:bCs/>
                      <w:sz w:val="16"/>
                      <w:szCs w:val="16"/>
                    </w:rPr>
                  </w:pPr>
                  <w:r w:rsidRPr="001F1741">
                    <w:rPr>
                      <w:rFonts w:ascii="Arial" w:hAnsi="Arial" w:eastAsia="Times New Roman" w:cs="Arial"/>
                      <w:b/>
                      <w:bCs/>
                      <w:sz w:val="16"/>
                      <w:szCs w:val="16"/>
                    </w:rPr>
                    <w:t>4.5</w:t>
                  </w:r>
                </w:p>
              </w:tc>
              <w:tc>
                <w:tcPr>
                  <w:tcW w:w="674" w:type="dxa"/>
                </w:tcPr>
                <w:p w:rsidRPr="001F1741" w:rsidR="000C7398" w:rsidP="001F1741" w:rsidRDefault="00447854" w14:paraId="1CE116DF" wp14:textId="77777777">
                  <w:pPr>
                    <w:spacing w:after="0" w:line="240" w:lineRule="auto"/>
                    <w:rPr>
                      <w:rFonts w:ascii="Arial" w:hAnsi="Arial" w:eastAsia="Times New Roman" w:cs="Arial"/>
                      <w:sz w:val="16"/>
                      <w:szCs w:val="16"/>
                    </w:rPr>
                  </w:pPr>
                  <w:r w:rsidRPr="001F1741">
                    <w:rPr>
                      <w:rFonts w:ascii="Arial" w:hAnsi="Arial" w:eastAsia="Times New Roman" w:cs="Arial"/>
                      <w:sz w:val="16"/>
                      <w:szCs w:val="16"/>
                    </w:rPr>
                    <w:t>4.5</w:t>
                  </w:r>
                </w:p>
              </w:tc>
              <w:tc>
                <w:tcPr>
                  <w:tcW w:w="725" w:type="dxa"/>
                </w:tcPr>
                <w:p w:rsidRPr="001F1741" w:rsidR="000C7398" w:rsidP="001F1741" w:rsidRDefault="00447854" w14:paraId="6D0021DD" wp14:textId="77777777">
                  <w:pPr>
                    <w:spacing w:after="0" w:line="240" w:lineRule="auto"/>
                    <w:rPr>
                      <w:rFonts w:ascii="Arial" w:hAnsi="Arial" w:eastAsia="Times New Roman" w:cs="Arial"/>
                      <w:sz w:val="16"/>
                      <w:szCs w:val="16"/>
                    </w:rPr>
                  </w:pPr>
                  <w:r w:rsidRPr="001F1741">
                    <w:rPr>
                      <w:rFonts w:ascii="Arial" w:hAnsi="Arial" w:eastAsia="Times New Roman" w:cs="Arial"/>
                      <w:sz w:val="16"/>
                      <w:szCs w:val="16"/>
                    </w:rPr>
                    <w:t>4.5</w:t>
                  </w:r>
                </w:p>
              </w:tc>
              <w:tc>
                <w:tcPr>
                  <w:tcW w:w="674" w:type="dxa"/>
                </w:tcPr>
                <w:p w:rsidRPr="001F1741" w:rsidR="000C7398" w:rsidP="001F1741" w:rsidRDefault="00447854" w14:paraId="2753113B" wp14:textId="77777777">
                  <w:pPr>
                    <w:spacing w:after="0" w:line="240" w:lineRule="auto"/>
                    <w:rPr>
                      <w:rFonts w:ascii="Arial" w:hAnsi="Arial" w:eastAsia="Times New Roman" w:cs="Arial"/>
                      <w:sz w:val="16"/>
                      <w:szCs w:val="16"/>
                    </w:rPr>
                  </w:pPr>
                  <w:r w:rsidRPr="001F1741">
                    <w:rPr>
                      <w:rFonts w:ascii="Arial" w:hAnsi="Arial" w:eastAsia="Times New Roman" w:cs="Arial"/>
                      <w:sz w:val="16"/>
                      <w:szCs w:val="16"/>
                    </w:rPr>
                    <w:t>4.5</w:t>
                  </w:r>
                </w:p>
              </w:tc>
              <w:tc>
                <w:tcPr>
                  <w:tcW w:w="674" w:type="dxa"/>
                </w:tcPr>
                <w:p w:rsidRPr="001F1741" w:rsidR="000C7398" w:rsidP="001F1741" w:rsidRDefault="000C7398" w14:paraId="5F5DF72C" wp14:textId="77777777">
                  <w:pPr>
                    <w:spacing w:after="0" w:line="240" w:lineRule="auto"/>
                    <w:rPr>
                      <w:rFonts w:ascii="Arial" w:hAnsi="Arial" w:eastAsia="Times New Roman" w:cs="Arial"/>
                      <w:sz w:val="16"/>
                      <w:szCs w:val="16"/>
                    </w:rPr>
                  </w:pPr>
                  <w:r w:rsidRPr="001F1741">
                    <w:rPr>
                      <w:rFonts w:ascii="Arial" w:hAnsi="Arial" w:eastAsia="Times New Roman" w:cs="Arial"/>
                      <w:sz w:val="16"/>
                      <w:szCs w:val="16"/>
                    </w:rPr>
                    <w:t>4</w:t>
                  </w:r>
                  <w:r w:rsidRPr="001F1741" w:rsidR="00447854">
                    <w:rPr>
                      <w:rFonts w:ascii="Arial" w:hAnsi="Arial" w:eastAsia="Times New Roman" w:cs="Arial"/>
                      <w:sz w:val="16"/>
                      <w:szCs w:val="16"/>
                    </w:rPr>
                    <w:t>.5</w:t>
                  </w:r>
                </w:p>
              </w:tc>
            </w:tr>
          </w:tbl>
          <w:p w:rsidRPr="001F1741" w:rsidR="00C600B5" w:rsidP="001F1741" w:rsidRDefault="00C600B5" w14:paraId="46A320A4"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                                              Fuente: </w:t>
            </w:r>
          </w:p>
          <w:p w:rsidRPr="001F1741" w:rsidR="000C7398" w:rsidP="001F1741" w:rsidRDefault="000C7398" w14:paraId="46FC4A0D" wp14:textId="77777777">
            <w:pPr>
              <w:pStyle w:val="Subtitulo2"/>
              <w:spacing w:after="0" w:line="240" w:lineRule="auto"/>
              <w:rPr>
                <w:rFonts w:ascii="Arial" w:hAnsi="Arial" w:cs="Arial"/>
                <w:i/>
                <w:iCs/>
                <w:color w:val="auto"/>
                <w:sz w:val="20"/>
                <w:szCs w:val="20"/>
              </w:rPr>
            </w:pPr>
          </w:p>
          <w:p w:rsidRPr="001F1741" w:rsidR="0019180F" w:rsidP="001F1741" w:rsidRDefault="00101551" w14:paraId="3506B644"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3B9ECD9F"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2F81207C"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19180F" w:rsidP="001F1741" w:rsidRDefault="0019180F" w14:paraId="34E5B9A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19180F" w:rsidP="001F1741" w:rsidRDefault="0019180F" w14:paraId="2E8D4630"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19180F" w:rsidP="001F1741" w:rsidRDefault="0019180F" w14:paraId="745CC6F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09D35A3E"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3C3E14F1"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447854" w:rsidTr="001F1741" w14:paraId="3E11CAF3" wp14:textId="77777777">
              <w:tc>
                <w:tcPr>
                  <w:tcW w:w="2430" w:type="dxa"/>
                  <w:shd w:val="clear" w:color="auto" w:fill="EDEDED"/>
                </w:tcPr>
                <w:p w:rsidRPr="001F1741" w:rsidR="00447854" w:rsidP="001F1741" w:rsidRDefault="00447854" w14:paraId="448159CB"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Los criterios establecidos para la evaluación de profesores son transparentes, equitativos y eficaces</w:t>
                  </w:r>
                </w:p>
              </w:tc>
              <w:tc>
                <w:tcPr>
                  <w:tcW w:w="1083" w:type="dxa"/>
                  <w:shd w:val="clear" w:color="auto" w:fill="EDEDED"/>
                  <w:vAlign w:val="center"/>
                </w:tcPr>
                <w:p w:rsidRPr="001F1741" w:rsidR="00447854" w:rsidP="001F1741" w:rsidRDefault="00447854" w14:paraId="19F7379F"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447854" w:rsidP="001F1741" w:rsidRDefault="00447854" w14:paraId="3B00C05E"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447854" w:rsidP="001F1741" w:rsidRDefault="00447854" w14:paraId="4ACB8EB6"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447854" w:rsidP="001F1741" w:rsidRDefault="00447854" w14:paraId="46783CDB"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447854" w:rsidP="001F1741" w:rsidRDefault="00447854" w14:paraId="5B489367"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447854" w:rsidP="001F1741" w:rsidRDefault="00447854" w14:paraId="4DC2ECC6" wp14:textId="77777777">
                  <w:pPr>
                    <w:pStyle w:val="Subtitulo2"/>
                    <w:spacing w:after="0" w:line="240" w:lineRule="auto"/>
                    <w:jc w:val="center"/>
                    <w:rPr>
                      <w:rFonts w:ascii="Arial" w:hAnsi="Arial" w:cs="Arial"/>
                      <w:i/>
                      <w:iCs/>
                      <w:color w:val="auto"/>
                      <w:sz w:val="16"/>
                      <w:szCs w:val="16"/>
                    </w:rPr>
                  </w:pPr>
                </w:p>
              </w:tc>
            </w:tr>
          </w:tbl>
          <w:p w:rsidRPr="001F1741" w:rsidR="0019180F" w:rsidP="001F1741" w:rsidRDefault="0019180F" w14:paraId="79796693" wp14:textId="77777777">
            <w:pPr>
              <w:pStyle w:val="Subtitulo2"/>
              <w:spacing w:after="0" w:line="240" w:lineRule="auto"/>
              <w:rPr>
                <w:rFonts w:ascii="Arial" w:hAnsi="Arial" w:cs="Arial"/>
                <w:i/>
                <w:iCs/>
                <w:color w:val="auto"/>
                <w:sz w:val="20"/>
                <w:szCs w:val="20"/>
              </w:rPr>
            </w:pPr>
          </w:p>
          <w:p w:rsidRPr="001F1741" w:rsidR="0019180F" w:rsidP="001F1741" w:rsidRDefault="0019180F" w14:paraId="47297C67" wp14:textId="77777777">
            <w:pPr>
              <w:pStyle w:val="Subtitulo2"/>
              <w:spacing w:after="0" w:line="240" w:lineRule="auto"/>
              <w:rPr>
                <w:rFonts w:ascii="Arial" w:hAnsi="Arial" w:cs="Arial"/>
                <w:i/>
                <w:iCs/>
                <w:color w:val="auto"/>
                <w:sz w:val="20"/>
                <w:szCs w:val="20"/>
              </w:rPr>
            </w:pPr>
          </w:p>
          <w:p w:rsidRPr="001F1741" w:rsidR="0019180F" w:rsidP="001F1741" w:rsidRDefault="0019180F" w14:paraId="048740F3" wp14:textId="77777777">
            <w:pPr>
              <w:pStyle w:val="Subtitulo2"/>
              <w:spacing w:after="0" w:line="240" w:lineRule="auto"/>
              <w:rPr>
                <w:rFonts w:ascii="Arial" w:hAnsi="Arial" w:cs="Arial"/>
                <w:i/>
                <w:iCs/>
                <w:color w:val="auto"/>
                <w:sz w:val="20"/>
                <w:szCs w:val="20"/>
              </w:rPr>
            </w:pPr>
          </w:p>
          <w:p w:rsidRPr="001F1741" w:rsidR="0019180F" w:rsidP="001F1741" w:rsidRDefault="0019180F" w14:paraId="51371A77" wp14:textId="77777777">
            <w:pPr>
              <w:pStyle w:val="Subtitulo2"/>
              <w:spacing w:after="0" w:line="240" w:lineRule="auto"/>
              <w:rPr>
                <w:rFonts w:ascii="Arial" w:hAnsi="Arial" w:cs="Arial"/>
                <w:i/>
                <w:iCs/>
                <w:color w:val="auto"/>
                <w:sz w:val="20"/>
                <w:szCs w:val="20"/>
              </w:rPr>
            </w:pPr>
          </w:p>
          <w:p w:rsidRPr="001F1741" w:rsidR="00E97730" w:rsidP="001F1741" w:rsidRDefault="0019180F" w14:paraId="325CE300" wp14:textId="77777777">
            <w:pPr>
              <w:pStyle w:val="Subtitulo2"/>
              <w:spacing w:after="0" w:line="240" w:lineRule="auto"/>
              <w:rPr>
                <w:rFonts w:ascii="Arial" w:hAnsi="Arial" w:cs="Arial"/>
                <w:color w:val="auto"/>
                <w:sz w:val="20"/>
                <w:szCs w:val="20"/>
              </w:rPr>
            </w:pPr>
            <w:r w:rsidRPr="001F1741">
              <w:rPr>
                <w:rFonts w:ascii="Arial" w:hAnsi="Arial" w:cs="Arial"/>
                <w:color w:val="auto"/>
                <w:sz w:val="20"/>
                <w:szCs w:val="20"/>
              </w:rPr>
              <w:t xml:space="preserve"> </w:t>
            </w:r>
          </w:p>
        </w:tc>
      </w:tr>
    </w:tbl>
    <w:p xmlns:wp14="http://schemas.microsoft.com/office/word/2010/wordml" w:rsidRPr="0067453D" w:rsidR="001F5981" w:rsidP="001F5981" w:rsidRDefault="001F5981" w14:paraId="732434A0" wp14:textId="77777777">
      <w:pPr>
        <w:jc w:val="both"/>
        <w:rPr>
          <w:rFonts w:ascii="Arial" w:hAnsi="Arial" w:cs="Arial"/>
          <w:sz w:val="20"/>
          <w:szCs w:val="20"/>
        </w:rPr>
      </w:pPr>
    </w:p>
    <w:p xmlns:wp14="http://schemas.microsoft.com/office/word/2010/wordml" w:rsidRPr="00DD4853" w:rsidR="00241182" w:rsidP="00241182" w:rsidRDefault="00241182" w14:paraId="394A3C99" wp14:textId="77777777">
      <w:pPr>
        <w:pStyle w:val="Subtitulo2"/>
        <w:rPr>
          <w:rFonts w:ascii="Arial" w:hAnsi="Arial" w:cs="Arial"/>
          <w:color w:val="EE0000"/>
          <w:sz w:val="20"/>
          <w:szCs w:val="20"/>
        </w:rPr>
      </w:pPr>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719F7E80" wp14:textId="77777777">
        <w:trPr>
          <w:trHeight w:val="467"/>
        </w:trPr>
        <w:tc>
          <w:tcPr>
            <w:tcW w:w="4417" w:type="dxa"/>
            <w:tcBorders>
              <w:bottom w:val="single" w:color="ED7D31" w:sz="4" w:space="0"/>
            </w:tcBorders>
          </w:tcPr>
          <w:p w:rsidRPr="001F1741" w:rsidR="00241182" w:rsidP="001F1741" w:rsidRDefault="00241182" w14:paraId="67732E4B"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28727D37"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5EDB1884" wp14:textId="77777777">
        <w:trPr>
          <w:trHeight w:val="480"/>
        </w:trPr>
        <w:tc>
          <w:tcPr>
            <w:tcW w:w="4417" w:type="dxa"/>
            <w:shd w:val="clear" w:color="auto" w:fill="FBE4D5"/>
          </w:tcPr>
          <w:p w:rsidRPr="001F1741" w:rsidR="00241182" w:rsidP="001F1741" w:rsidRDefault="00447854" w14:paraId="7E61B6BD"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241182" w:rsidP="001F1741" w:rsidRDefault="00241182" w14:paraId="2328BB07" wp14:textId="77777777">
            <w:pPr>
              <w:spacing w:after="0" w:line="240" w:lineRule="auto"/>
              <w:jc w:val="center"/>
              <w:rPr>
                <w:rFonts w:ascii="Arial" w:hAnsi="Arial" w:cs="Arial"/>
                <w:i/>
                <w:iCs/>
                <w:sz w:val="20"/>
                <w:szCs w:val="20"/>
              </w:rPr>
            </w:pPr>
          </w:p>
        </w:tc>
      </w:tr>
    </w:tbl>
    <w:p xmlns:wp14="http://schemas.microsoft.com/office/word/2010/wordml" w:rsidRPr="0067453D" w:rsidR="00241182" w:rsidP="00241182" w:rsidRDefault="00241182" w14:paraId="256AC6DA" wp14:textId="77777777">
      <w:pPr>
        <w:pStyle w:val="Subtitulo2"/>
        <w:rPr>
          <w:rFonts w:ascii="Arial" w:hAnsi="Arial" w:cs="Arial"/>
          <w:color w:val="auto"/>
          <w:sz w:val="20"/>
          <w:szCs w:val="20"/>
        </w:rPr>
      </w:pPr>
    </w:p>
    <w:p xmlns:wp14="http://schemas.microsoft.com/office/word/2010/wordml" w:rsidRPr="001F1741" w:rsidR="005F2BEE" w:rsidP="001F1741" w:rsidRDefault="005F2BEE" w14:paraId="18FE63A6" wp14:textId="77777777">
      <w:pPr>
        <w:pStyle w:val="Subtitulo2"/>
        <w:shd w:val="clear" w:color="auto" w:fill="ED7D31"/>
        <w:rPr>
          <w:rFonts w:ascii="Arial" w:hAnsi="Arial" w:cs="Arial"/>
          <w:color w:val="FFFFFF"/>
        </w:rPr>
      </w:pPr>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7E312A6A" wp14:textId="77777777">
        <w:tc>
          <w:tcPr>
            <w:tcW w:w="8828" w:type="dxa"/>
            <w:gridSpan w:val="3"/>
            <w:tcMar/>
            <w:vAlign w:val="center"/>
          </w:tcPr>
          <w:p w:rsidRPr="001F1741" w:rsidR="008220D6" w:rsidP="4DC6D563" w:rsidRDefault="008220D6" w14:paraId="01E7BF40" wp14:textId="632B635C">
            <w:pPr>
              <w:spacing w:before="240" w:beforeAutospacing="off" w:after="240" w:afterAutospacing="off" w:line="240" w:lineRule="auto"/>
              <w:jc w:val="both"/>
            </w:pPr>
            <w:r w:rsidRPr="4DC6D563" w:rsidR="28911101">
              <w:rPr>
                <w:rFonts w:ascii="Arial" w:hAnsi="Arial" w:eastAsia="Arial" w:cs="Arial"/>
                <w:noProof w:val="0"/>
                <w:sz w:val="20"/>
                <w:szCs w:val="20"/>
                <w:lang w:val="es-CO"/>
              </w:rPr>
              <w:t>La Especialización en Gerencia de la Comunicación Estratégica evidencia un cumplimiento en alto grado en lo relacionado con la evaluación docente, la calidad del trabajo en el aula y la pertinencia de los materiales académicos producidos por los profesores. La valoración promedio de 4.5 en los últimos cinco años refleja el compromiso, la preparación y la capacidad pedagógica de los docentes para orientar procesos de formación de alta calidad. A ello se suma el ejercicio constante de retroalimentación que se realiza semestralmente, el cual permite identificar fortalezas y oportunidades de mejora, generando planes de acción cuando ha sido necesario y consolidando un ciclo permanente de mejora continua.</w:t>
            </w:r>
          </w:p>
          <w:p w:rsidRPr="001F1741" w:rsidR="008220D6" w:rsidP="4DC6D563" w:rsidRDefault="008220D6" w14:paraId="54589828" wp14:textId="02EAB82C">
            <w:pPr>
              <w:spacing w:before="240" w:beforeAutospacing="off" w:after="240" w:afterAutospacing="off" w:line="240" w:lineRule="auto"/>
              <w:jc w:val="both"/>
            </w:pPr>
            <w:r w:rsidRPr="4DC6D563" w:rsidR="28911101">
              <w:rPr>
                <w:rFonts w:ascii="Arial" w:hAnsi="Arial" w:eastAsia="Arial" w:cs="Arial"/>
                <w:noProof w:val="0"/>
                <w:sz w:val="20"/>
                <w:szCs w:val="20"/>
                <w:lang w:val="es-CO"/>
              </w:rPr>
              <w:t>Desde la perspectiva de estudiantes, docentes y directivos, la evaluación docente se cumple en alto grado porque es un mecanismo transparente, equitativo y eficaz, que fortalece tanto la función de enseñanza como la calidad integral del programa. Este proceso no solo garantiza un control académico riguroso, sino que también fomenta la construcción de una cultura de autorreflexión y aprendizaje permanente en el cuerpo docente. Asimismo, los materiales generados —presentaciones, manuales, syllabus, planeaciones didácticas e instrumentos de evaluación— han sido reconocidos como pertinentes, actualizados y de calidad, lo cual contribuye a que los estudiantes cuenten con recursos sólidos y adecuados para su proceso formativo.</w:t>
            </w:r>
          </w:p>
          <w:p w:rsidRPr="001F1741" w:rsidR="008220D6" w:rsidP="4DC6D563" w:rsidRDefault="008220D6" w14:paraId="665A1408" wp14:textId="4530307E">
            <w:pPr>
              <w:spacing w:before="240" w:beforeAutospacing="off" w:after="240" w:afterAutospacing="off" w:line="240" w:lineRule="auto"/>
              <w:jc w:val="both"/>
            </w:pPr>
            <w:r w:rsidRPr="4DC6D563" w:rsidR="28911101">
              <w:rPr>
                <w:rFonts w:ascii="Arial" w:hAnsi="Arial" w:eastAsia="Arial" w:cs="Arial"/>
                <w:noProof w:val="0"/>
                <w:sz w:val="20"/>
                <w:szCs w:val="20"/>
                <w:lang w:val="es-CO"/>
              </w:rPr>
              <w:t>En este sentido, la evaluación docente no se reduce únicamente a una calificación, sino que constituye una herramienta estratégica para la toma de decisiones académicas y administrativas, fortaleciendo la pertinencia y el impacto del programa en el contexto institucional y en el sector productivo. La disposición de los docentes para mejorar continuamente, junto con la satisfacción expresada por los estudiantes, ratifica que este es un proceso esencial para la excelencia académica y un factor diferenciador en la consolidación de la Especialización como un referente de calidad en el ámbito de la comunicación estratégica.</w:t>
            </w:r>
          </w:p>
        </w:tc>
      </w:tr>
      <w:tr xmlns:wp14="http://schemas.microsoft.com/office/word/2010/wordml" w:rsidRPr="001F1741" w:rsidR="0067453D" w:rsidTr="4DC6D563" w14:paraId="0A903086" wp14:textId="77777777">
        <w:tc>
          <w:tcPr>
            <w:tcW w:w="4531" w:type="dxa"/>
            <w:gridSpan w:val="2"/>
            <w:shd w:val="clear" w:color="auto" w:fill="ED7D31" w:themeFill="accent2"/>
            <w:tcMar/>
            <w:vAlign w:val="center"/>
          </w:tcPr>
          <w:p w:rsidRPr="001F1741" w:rsidR="008220D6" w:rsidP="001F1741" w:rsidRDefault="008220D6" w14:paraId="0014566D"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themeFill="accent2"/>
            <w:tcMar/>
            <w:vAlign w:val="center"/>
          </w:tcPr>
          <w:p w:rsidRPr="001F1741" w:rsidR="008220D6" w:rsidP="001F1741" w:rsidRDefault="008220D6" w14:paraId="7797C650"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47044D53" wp14:textId="77777777">
        <w:tc>
          <w:tcPr>
            <w:tcW w:w="4531" w:type="dxa"/>
            <w:gridSpan w:val="2"/>
            <w:tcMar/>
            <w:vAlign w:val="bottom"/>
          </w:tcPr>
          <w:p w:rsidRPr="001F1741" w:rsidR="001E7A81" w:rsidP="001F1741" w:rsidRDefault="008865F6" w14:paraId="1AEAAC40" wp14:textId="77777777">
            <w:pPr>
              <w:spacing w:after="0" w:line="240" w:lineRule="auto"/>
              <w:jc w:val="center"/>
              <w:rPr>
                <w:rFonts w:ascii="Arial" w:hAnsi="Arial" w:cs="Arial"/>
                <w:b/>
                <w:bCs/>
                <w:i/>
                <w:iCs/>
                <w:sz w:val="28"/>
                <w:szCs w:val="28"/>
              </w:rPr>
            </w:pPr>
            <w:r w:rsidRPr="001F1741">
              <w:rPr>
                <w:rFonts w:ascii="Arial" w:hAnsi="Arial" w:cs="Arial"/>
                <w:b/>
                <w:bCs/>
                <w:i/>
                <w:iCs/>
                <w:sz w:val="28"/>
                <w:szCs w:val="28"/>
              </w:rPr>
              <w:t>4.0</w:t>
            </w:r>
          </w:p>
        </w:tc>
        <w:tc>
          <w:tcPr>
            <w:tcW w:w="4297" w:type="dxa"/>
            <w:tcMar/>
            <w:vAlign w:val="bottom"/>
          </w:tcPr>
          <w:p w:rsidRPr="001F1741" w:rsidR="001E7A81" w:rsidP="001F1741" w:rsidRDefault="001E7A81" w14:paraId="71049383" wp14:textId="77777777">
            <w:pPr>
              <w:spacing w:after="0" w:line="240" w:lineRule="auto"/>
              <w:jc w:val="center"/>
              <w:rPr>
                <w:rFonts w:ascii="Arial" w:hAnsi="Arial" w:cs="Arial"/>
                <w:b/>
                <w:bCs/>
                <w:i/>
                <w:iCs/>
                <w:sz w:val="28"/>
                <w:szCs w:val="28"/>
              </w:rPr>
            </w:pPr>
          </w:p>
        </w:tc>
      </w:tr>
      <w:tr xmlns:wp14="http://schemas.microsoft.com/office/word/2010/wordml" w:rsidRPr="001F1741" w:rsidR="001E7A81" w:rsidTr="4DC6D563" w14:paraId="569F562D" wp14:textId="77777777">
        <w:tc>
          <w:tcPr>
            <w:tcW w:w="2942" w:type="dxa"/>
            <w:shd w:val="clear" w:color="auto" w:fill="ED7D31" w:themeFill="accent2"/>
            <w:tcMar/>
            <w:vAlign w:val="center"/>
          </w:tcPr>
          <w:p w:rsidRPr="001F1741" w:rsidR="001E7A81" w:rsidP="001F1741" w:rsidRDefault="001E7A81" w14:paraId="4B5FE88E"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tcMar/>
            <w:vAlign w:val="center"/>
          </w:tcPr>
          <w:p w:rsidRPr="001F1741" w:rsidR="001E7A81" w:rsidP="001F1741" w:rsidRDefault="001E7A81" w14:paraId="4D16AC41" wp14:textId="77777777">
            <w:pPr>
              <w:spacing w:after="0" w:line="240" w:lineRule="auto"/>
              <w:jc w:val="center"/>
              <w:rPr>
                <w:rFonts w:ascii="Arial" w:hAnsi="Arial" w:cs="Arial"/>
                <w:i/>
                <w:iCs/>
                <w:sz w:val="20"/>
                <w:szCs w:val="20"/>
              </w:rPr>
            </w:pPr>
          </w:p>
        </w:tc>
      </w:tr>
    </w:tbl>
    <w:p xmlns:wp14="http://schemas.microsoft.com/office/word/2010/wordml" w:rsidR="00280FCA" w:rsidP="008220D6" w:rsidRDefault="00280FCA" w14:paraId="12A4EA11" wp14:textId="77777777">
      <w:pPr>
        <w:pStyle w:val="Subtitulo2"/>
        <w:rPr>
          <w:rFonts w:ascii="Arial" w:hAnsi="Arial" w:cs="Arial"/>
          <w:color w:val="auto"/>
          <w:sz w:val="20"/>
          <w:szCs w:val="20"/>
        </w:rPr>
      </w:pPr>
    </w:p>
    <w:p xmlns:wp14="http://schemas.microsoft.com/office/word/2010/wordml" w:rsidR="00F431D8" w:rsidP="008220D6" w:rsidRDefault="00F431D8" w14:paraId="5A1EA135" wp14:textId="77777777">
      <w:pPr>
        <w:pStyle w:val="Subtitulo2"/>
        <w:rPr>
          <w:rFonts w:ascii="Arial" w:hAnsi="Arial" w:cs="Arial"/>
          <w:color w:val="auto"/>
          <w:sz w:val="20"/>
          <w:szCs w:val="20"/>
        </w:rPr>
      </w:pPr>
    </w:p>
    <w:p xmlns:wp14="http://schemas.microsoft.com/office/word/2010/wordml" w:rsidR="008865F6" w:rsidP="008220D6" w:rsidRDefault="008865F6" w14:paraId="58717D39" wp14:textId="77777777">
      <w:pPr>
        <w:pStyle w:val="Subtitulo2"/>
        <w:rPr>
          <w:rFonts w:ascii="Arial" w:hAnsi="Arial" w:cs="Arial"/>
          <w:color w:val="auto"/>
          <w:sz w:val="20"/>
          <w:szCs w:val="20"/>
        </w:rPr>
      </w:pPr>
    </w:p>
    <w:p w:rsidR="4DC6D563" w:rsidP="4DC6D563" w:rsidRDefault="4DC6D563" w14:paraId="052D538B" w14:textId="1E06E140">
      <w:pPr>
        <w:pStyle w:val="Subtitulo2"/>
        <w:rPr>
          <w:rFonts w:ascii="Arial" w:hAnsi="Arial" w:cs="Arial"/>
          <w:color w:val="auto"/>
          <w:sz w:val="20"/>
          <w:szCs w:val="20"/>
        </w:rPr>
      </w:pPr>
    </w:p>
    <w:p w:rsidR="4DC6D563" w:rsidP="4DC6D563" w:rsidRDefault="4DC6D563" w14:paraId="5555C2E2" w14:textId="0E18F4E0">
      <w:pPr>
        <w:pStyle w:val="Subtitulo2"/>
        <w:rPr>
          <w:rFonts w:ascii="Arial" w:hAnsi="Arial" w:cs="Arial"/>
          <w:color w:val="auto"/>
          <w:sz w:val="20"/>
          <w:szCs w:val="20"/>
        </w:rPr>
      </w:pPr>
    </w:p>
    <w:p w:rsidR="4DC6D563" w:rsidP="4DC6D563" w:rsidRDefault="4DC6D563" w14:paraId="6044BA1B" w14:textId="7B484510">
      <w:pPr>
        <w:pStyle w:val="Subtitulo2"/>
        <w:rPr>
          <w:rFonts w:ascii="Arial" w:hAnsi="Arial" w:cs="Arial"/>
          <w:color w:val="auto"/>
          <w:sz w:val="20"/>
          <w:szCs w:val="20"/>
        </w:rPr>
      </w:pPr>
    </w:p>
    <w:p w:rsidR="4DC6D563" w:rsidP="4DC6D563" w:rsidRDefault="4DC6D563" w14:paraId="7F4D7444" w14:textId="50EDBC81">
      <w:pPr>
        <w:pStyle w:val="Subtitulo2"/>
        <w:rPr>
          <w:rFonts w:ascii="Arial" w:hAnsi="Arial" w:cs="Arial"/>
          <w:color w:val="auto"/>
          <w:sz w:val="20"/>
          <w:szCs w:val="20"/>
        </w:rPr>
      </w:pPr>
    </w:p>
    <w:p w:rsidR="4DC6D563" w:rsidP="4DC6D563" w:rsidRDefault="4DC6D563" w14:paraId="4A5B2495" w14:textId="00D9AC2F">
      <w:pPr>
        <w:pStyle w:val="Subtitulo2"/>
        <w:rPr>
          <w:rFonts w:ascii="Arial" w:hAnsi="Arial" w:cs="Arial"/>
          <w:color w:val="auto"/>
          <w:sz w:val="20"/>
          <w:szCs w:val="20"/>
        </w:rPr>
      </w:pPr>
    </w:p>
    <w:p xmlns:wp14="http://schemas.microsoft.com/office/word/2010/wordml" w:rsidR="008865F6" w:rsidP="008220D6" w:rsidRDefault="008865F6" w14:paraId="5338A720" wp14:textId="77777777">
      <w:pPr>
        <w:pStyle w:val="Subtitulo2"/>
        <w:rPr>
          <w:rFonts w:ascii="Arial" w:hAnsi="Arial" w:cs="Arial"/>
          <w:color w:val="auto"/>
          <w:sz w:val="20"/>
          <w:szCs w:val="20"/>
        </w:rPr>
      </w:pPr>
    </w:p>
    <w:p xmlns:wp14="http://schemas.microsoft.com/office/word/2010/wordml" w:rsidRPr="00280FCA" w:rsidR="00CF4B9F" w:rsidP="00B452EC" w:rsidRDefault="00CF4B9F" w14:paraId="76CD267E" wp14:textId="77777777">
      <w:pPr>
        <w:pStyle w:val="Subttulo"/>
        <w:numPr>
          <w:ilvl w:val="0"/>
          <w:numId w:val="2"/>
        </w:numPr>
        <w:outlineLvl w:val="1"/>
        <w:rPr>
          <w:rFonts w:ascii="Arial" w:hAnsi="Arial" w:cs="Arial"/>
          <w:color w:val="EE0000"/>
          <w:sz w:val="22"/>
          <w:szCs w:val="22"/>
        </w:rPr>
      </w:pPr>
      <w:bookmarkStart w:name="_Toc129948780" w:id="34"/>
      <w:bookmarkStart w:name="_Toc207011047" w:id="35"/>
      <w:r w:rsidRPr="00280FCA">
        <w:rPr>
          <w:rFonts w:ascii="Arial" w:hAnsi="Arial" w:cs="Arial"/>
          <w:color w:val="EE0000"/>
          <w:sz w:val="22"/>
          <w:szCs w:val="22"/>
        </w:rPr>
        <w:t xml:space="preserve">Factor: </w:t>
      </w:r>
      <w:r w:rsidRPr="00280FCA" w:rsidR="00380CB7">
        <w:rPr>
          <w:rFonts w:ascii="Arial" w:hAnsi="Arial" w:cs="Arial"/>
          <w:color w:val="EE0000"/>
          <w:sz w:val="22"/>
          <w:szCs w:val="22"/>
        </w:rPr>
        <w:t>Egresados</w:t>
      </w:r>
      <w:bookmarkEnd w:id="34"/>
      <w:bookmarkEnd w:id="35"/>
    </w:p>
    <w:p xmlns:wp14="http://schemas.microsoft.com/office/word/2010/wordml" w:rsidRPr="0067453D" w:rsidR="00CF4B9F" w:rsidP="00C01A48" w:rsidRDefault="00CF4B9F" w14:paraId="3F21B0FF" wp14:textId="77777777">
      <w:pPr>
        <w:pStyle w:val="Subtitulo2"/>
        <w:rPr>
          <w:rFonts w:ascii="Arial" w:hAnsi="Arial" w:cs="Arial"/>
          <w:color w:val="auto"/>
          <w:sz w:val="20"/>
          <w:szCs w:val="20"/>
        </w:rPr>
      </w:pPr>
      <w:bookmarkStart w:name="_Toc129948781" w:id="36"/>
      <w:r w:rsidRPr="0067453D">
        <w:rPr>
          <w:rFonts w:ascii="Arial" w:hAnsi="Arial" w:cs="Arial"/>
          <w:color w:val="auto"/>
          <w:sz w:val="20"/>
          <w:szCs w:val="20"/>
        </w:rPr>
        <w:t xml:space="preserve">Característica </w:t>
      </w:r>
      <w:r w:rsidRPr="0067453D" w:rsidR="000411F5">
        <w:rPr>
          <w:rFonts w:ascii="Arial" w:hAnsi="Arial" w:cs="Arial"/>
          <w:color w:val="auto"/>
          <w:sz w:val="20"/>
          <w:szCs w:val="20"/>
        </w:rPr>
        <w:t>16</w:t>
      </w:r>
      <w:r w:rsidRPr="0067453D">
        <w:rPr>
          <w:rFonts w:ascii="Arial" w:hAnsi="Arial" w:cs="Arial"/>
          <w:color w:val="auto"/>
          <w:sz w:val="20"/>
          <w:szCs w:val="20"/>
        </w:rPr>
        <w:t xml:space="preserve">. </w:t>
      </w:r>
      <w:r w:rsidRPr="0067453D" w:rsidR="002C40A4">
        <w:rPr>
          <w:rFonts w:ascii="Arial" w:hAnsi="Arial" w:cs="Arial"/>
          <w:color w:val="auto"/>
          <w:sz w:val="20"/>
          <w:szCs w:val="20"/>
        </w:rPr>
        <w:t>Seguimiento a Egresados</w:t>
      </w:r>
      <w:bookmarkEnd w:id="36"/>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018EE752" wp14:textId="77777777">
        <w:tc>
          <w:tcPr>
            <w:tcW w:w="8828" w:type="dxa"/>
            <w:shd w:val="clear" w:color="auto" w:fill="ED7D31" w:themeFill="accent2"/>
            <w:tcMar/>
          </w:tcPr>
          <w:p w:rsidRPr="001F1741" w:rsidR="00CF4B9F" w:rsidP="001F1741" w:rsidRDefault="00D104FB" w14:paraId="300BDAB4"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67453D" w:rsidTr="4DC6D563" w14:paraId="6B5FD160" wp14:textId="77777777">
        <w:tc>
          <w:tcPr>
            <w:tcW w:w="8828" w:type="dxa"/>
            <w:tcMar/>
          </w:tcPr>
          <w:p w:rsidRPr="001F1741" w:rsidR="00CF4B9F" w:rsidP="001F1741" w:rsidRDefault="00CF4B9F" w14:paraId="61DAA4D5" wp14:textId="77777777">
            <w:pPr>
              <w:spacing w:after="0" w:line="240" w:lineRule="auto"/>
              <w:jc w:val="both"/>
              <w:rPr>
                <w:rFonts w:ascii="Arial" w:hAnsi="Arial" w:cs="Arial"/>
                <w:sz w:val="20"/>
                <w:szCs w:val="20"/>
              </w:rPr>
            </w:pPr>
          </w:p>
          <w:p w:rsidRPr="001F1741" w:rsidR="008865F6" w:rsidP="001F1741" w:rsidRDefault="008865F6" w14:paraId="514F194A" wp14:textId="77777777">
            <w:pPr>
              <w:spacing w:after="0" w:line="240" w:lineRule="auto"/>
              <w:jc w:val="both"/>
              <w:rPr>
                <w:rFonts w:ascii="Arial" w:hAnsi="Arial" w:cs="Arial"/>
                <w:sz w:val="20"/>
                <w:szCs w:val="20"/>
              </w:rPr>
            </w:pPr>
            <w:r w:rsidRPr="001F1741">
              <w:rPr>
                <w:rFonts w:ascii="Arial" w:hAnsi="Arial" w:cs="Arial"/>
                <w:sz w:val="20"/>
                <w:szCs w:val="20"/>
              </w:rPr>
              <w:t>La Fundación Universitaria Compensar realiza de manera semestral un proceso de caracterización de los egresados a través de la aplicación de la encuesta M0 y aplica un segundo instrumento al año de graduación (M1) y un tercero los 5 años, denominado M5. A través de estos instrumentos ha sido posible caracterizar y tener un conocimiento más preciso del aporte de la formación a los graduados de la Especialización en Gerencia de la Comunicación Estratégica. De este modo, los análisis han permitido conocer los siguientes datos relevantes:</w:t>
            </w:r>
          </w:p>
          <w:p w:rsidRPr="001F1741" w:rsidR="008865F6" w:rsidP="001F1741" w:rsidRDefault="008865F6" w14:paraId="79B3A812" wp14:textId="77777777">
            <w:pPr>
              <w:spacing w:after="0" w:line="240" w:lineRule="auto"/>
              <w:jc w:val="both"/>
              <w:rPr>
                <w:rFonts w:ascii="Arial" w:hAnsi="Arial" w:cs="Arial"/>
                <w:sz w:val="20"/>
                <w:szCs w:val="20"/>
              </w:rPr>
            </w:pPr>
            <w:r w:rsidRPr="001F1741">
              <w:rPr>
                <w:rFonts w:ascii="Arial" w:hAnsi="Arial" w:cs="Arial"/>
                <w:sz w:val="20"/>
                <w:szCs w:val="20"/>
              </w:rPr>
              <w:t>a. El programa cuenta, con corte a 20242, con más de 100 graduados.</w:t>
            </w:r>
          </w:p>
          <w:p w:rsidRPr="001F1741" w:rsidR="008865F6" w:rsidP="001F1741" w:rsidRDefault="008865F6" w14:paraId="488BDC4D" wp14:textId="77777777">
            <w:pPr>
              <w:spacing w:after="0" w:line="240" w:lineRule="auto"/>
              <w:jc w:val="both"/>
              <w:rPr>
                <w:rFonts w:ascii="Arial" w:hAnsi="Arial" w:cs="Arial"/>
                <w:sz w:val="20"/>
                <w:szCs w:val="20"/>
              </w:rPr>
            </w:pPr>
            <w:r w:rsidRPr="001F1741">
              <w:rPr>
                <w:rFonts w:ascii="Arial" w:hAnsi="Arial" w:cs="Arial"/>
                <w:sz w:val="20"/>
                <w:szCs w:val="20"/>
              </w:rPr>
              <w:t>b. El 100% de los graduados se desempeñan en áreas relacionadas con su profesión.</w:t>
            </w:r>
          </w:p>
          <w:p w:rsidRPr="001F1741" w:rsidR="008865F6" w:rsidP="001F1741" w:rsidRDefault="008865F6" w14:paraId="78233901" wp14:textId="77777777">
            <w:pPr>
              <w:spacing w:after="0" w:line="240" w:lineRule="auto"/>
              <w:jc w:val="both"/>
              <w:rPr>
                <w:rFonts w:ascii="Arial" w:hAnsi="Arial" w:cs="Arial"/>
                <w:sz w:val="20"/>
                <w:szCs w:val="20"/>
              </w:rPr>
            </w:pPr>
            <w:r w:rsidRPr="001F1741">
              <w:rPr>
                <w:rFonts w:ascii="Arial" w:hAnsi="Arial" w:cs="Arial"/>
                <w:sz w:val="20"/>
                <w:szCs w:val="20"/>
              </w:rPr>
              <w:t xml:space="preserve">c. 83% de los graduados pagó sus estudios de posgrado con recursos propios. </w:t>
            </w:r>
          </w:p>
          <w:p w:rsidRPr="001F1741" w:rsidR="008865F6" w:rsidP="001F1741" w:rsidRDefault="008865F6" w14:paraId="4C29F0F7" wp14:textId="77777777">
            <w:pPr>
              <w:spacing w:after="0" w:line="240" w:lineRule="auto"/>
              <w:jc w:val="both"/>
              <w:rPr>
                <w:rFonts w:ascii="Arial" w:hAnsi="Arial" w:cs="Arial"/>
                <w:sz w:val="20"/>
                <w:szCs w:val="20"/>
              </w:rPr>
            </w:pPr>
            <w:r w:rsidRPr="001F1741">
              <w:rPr>
                <w:rFonts w:ascii="Arial" w:hAnsi="Arial" w:cs="Arial"/>
                <w:sz w:val="20"/>
                <w:szCs w:val="20"/>
              </w:rPr>
              <w:t>d. 63% de los graduados tienen contrato a término indefinido.</w:t>
            </w:r>
          </w:p>
          <w:p w:rsidRPr="001F1741" w:rsidR="008865F6" w:rsidP="001F1741" w:rsidRDefault="008865F6" w14:paraId="14C31AE0" wp14:textId="77777777">
            <w:pPr>
              <w:spacing w:after="0" w:line="240" w:lineRule="auto"/>
              <w:jc w:val="both"/>
              <w:rPr>
                <w:rFonts w:ascii="Arial" w:hAnsi="Arial" w:cs="Arial"/>
                <w:sz w:val="20"/>
                <w:szCs w:val="20"/>
              </w:rPr>
            </w:pPr>
            <w:r w:rsidRPr="001F1741">
              <w:rPr>
                <w:rFonts w:ascii="Arial" w:hAnsi="Arial" w:cs="Arial"/>
                <w:sz w:val="20"/>
                <w:szCs w:val="20"/>
              </w:rPr>
              <w:t>e.63% de los graduados se desempeñan en los niveles estratégicos de las organizaciones</w:t>
            </w:r>
          </w:p>
          <w:p w:rsidRPr="001F1741" w:rsidR="008865F6" w:rsidP="001F1741" w:rsidRDefault="008865F6" w14:paraId="2B8D76E2" wp14:textId="77777777">
            <w:pPr>
              <w:spacing w:after="0" w:line="240" w:lineRule="auto"/>
              <w:jc w:val="both"/>
              <w:rPr>
                <w:rFonts w:ascii="Arial" w:hAnsi="Arial" w:cs="Arial"/>
                <w:sz w:val="20"/>
                <w:szCs w:val="20"/>
              </w:rPr>
            </w:pPr>
            <w:r w:rsidRPr="001F1741">
              <w:rPr>
                <w:rFonts w:ascii="Arial" w:hAnsi="Arial" w:cs="Arial"/>
                <w:sz w:val="20"/>
                <w:szCs w:val="20"/>
              </w:rPr>
              <w:t>f. El porcentaje de empleabilidad del programa es del 84%.</w:t>
            </w:r>
          </w:p>
          <w:p w:rsidRPr="001F1741" w:rsidR="008865F6" w:rsidP="001F1741" w:rsidRDefault="008865F6" w14:paraId="23EED017" wp14:textId="77777777">
            <w:pPr>
              <w:spacing w:after="0" w:line="240" w:lineRule="auto"/>
              <w:jc w:val="both"/>
              <w:rPr>
                <w:rFonts w:ascii="Arial" w:hAnsi="Arial" w:cs="Arial"/>
                <w:sz w:val="20"/>
                <w:szCs w:val="20"/>
              </w:rPr>
            </w:pPr>
            <w:r w:rsidRPr="001F1741">
              <w:rPr>
                <w:rFonts w:ascii="Arial" w:hAnsi="Arial" w:cs="Arial"/>
                <w:sz w:val="20"/>
                <w:szCs w:val="20"/>
              </w:rPr>
              <w:t>g. 40% de los graduados trabaja en el sector de servicios</w:t>
            </w:r>
          </w:p>
          <w:p w:rsidRPr="001F1741" w:rsidR="008865F6" w:rsidP="001F1741" w:rsidRDefault="008865F6" w14:paraId="1813E1E5" wp14:textId="77777777">
            <w:pPr>
              <w:spacing w:after="0" w:line="240" w:lineRule="auto"/>
              <w:jc w:val="both"/>
              <w:rPr>
                <w:rFonts w:ascii="Arial" w:hAnsi="Arial" w:cs="Arial"/>
                <w:sz w:val="20"/>
                <w:szCs w:val="20"/>
              </w:rPr>
            </w:pPr>
            <w:r w:rsidRPr="001F1741">
              <w:rPr>
                <w:rFonts w:ascii="Arial" w:hAnsi="Arial" w:cs="Arial"/>
                <w:sz w:val="20"/>
                <w:szCs w:val="20"/>
              </w:rPr>
              <w:t>Los análisis han permitido concluir que la formación que se le brinda a los especialistas en Gerencia de la Comunicación Estratégica es pertinente en el contexto, les ha ayudado a avanzar a los niveles gerenciales de las organizaciones y hay un amplio porcentaje de nuestros graduados trabajando en el sector de servicios, lo que permite orientar la formación hacia necesidades de este sector.</w:t>
            </w:r>
          </w:p>
          <w:p w:rsidRPr="001F1741" w:rsidR="008865F6" w:rsidP="001F1741" w:rsidRDefault="008865F6" w14:paraId="7BF761FA" wp14:textId="77777777">
            <w:pPr>
              <w:spacing w:after="0" w:line="240" w:lineRule="auto"/>
              <w:jc w:val="both"/>
              <w:rPr>
                <w:rFonts w:ascii="Arial" w:hAnsi="Arial" w:cs="Arial"/>
                <w:sz w:val="20"/>
                <w:szCs w:val="20"/>
              </w:rPr>
            </w:pPr>
            <w:r w:rsidRPr="001F1741">
              <w:rPr>
                <w:rFonts w:ascii="Arial" w:hAnsi="Arial" w:cs="Arial"/>
                <w:sz w:val="20"/>
                <w:szCs w:val="20"/>
              </w:rPr>
              <w:t>En el programa de Especialización en Gerencia de la Comunicación Estratégica de la Fundación Universitaria Compensar la tasa de empleabilidad de los egresados es del 84% y cuenta con un salario de enganche $5.200.000. El 100% de los graduados se desempeñan en áreas relacionadas con su profesión.</w:t>
            </w:r>
          </w:p>
          <w:p w:rsidRPr="001F1741" w:rsidR="008865F6" w:rsidP="001F1741" w:rsidRDefault="008865F6" w14:paraId="0E995710" wp14:textId="77777777">
            <w:pPr>
              <w:spacing w:after="0" w:line="240" w:lineRule="auto"/>
              <w:jc w:val="both"/>
              <w:rPr>
                <w:rFonts w:ascii="Arial" w:hAnsi="Arial" w:cs="Arial"/>
                <w:sz w:val="20"/>
                <w:szCs w:val="20"/>
              </w:rPr>
            </w:pPr>
            <w:r w:rsidRPr="001F1741">
              <w:rPr>
                <w:rFonts w:ascii="Arial" w:hAnsi="Arial" w:cs="Arial"/>
                <w:sz w:val="20"/>
                <w:szCs w:val="20"/>
              </w:rPr>
              <w:t>En la perspectiva de los egresados encuestados, esta característica se cumple aceptablemente. De acuerdo con este resultado se hace importante realizar un seguimiento mucho más cualitativo frente al aporte de la formación al desarrollo profesional y personal de los graduados del programa. Sería interesante fortalecer el tema de redes entre graduados y la oferta de educación continuada para ellos.</w:t>
            </w:r>
          </w:p>
          <w:p w:rsidRPr="001F1741" w:rsidR="000C7398" w:rsidP="001F1741" w:rsidRDefault="008865F6" w14:paraId="6B08AC7F" wp14:textId="63B526CA">
            <w:pPr>
              <w:spacing w:after="0" w:line="240" w:lineRule="auto"/>
              <w:jc w:val="both"/>
              <w:rPr>
                <w:rFonts w:ascii="Arial" w:hAnsi="Arial" w:cs="Arial"/>
                <w:sz w:val="20"/>
                <w:szCs w:val="20"/>
              </w:rPr>
            </w:pPr>
            <w:r w:rsidRPr="4DC6D563" w:rsidR="14F2AC0E">
              <w:rPr>
                <w:rFonts w:ascii="Arial" w:hAnsi="Arial" w:cs="Arial"/>
                <w:sz w:val="20"/>
                <w:szCs w:val="20"/>
              </w:rPr>
              <w:t xml:space="preserve">Hay que entrar a realizar un análisis más preciso de esta característica, dado que los resultados muestran un panorama en donde existen oportunidades de mejora respecto de la contribución a los </w:t>
            </w:r>
            <w:r w:rsidRPr="4DC6D563" w:rsidR="6B0218A0">
              <w:rPr>
                <w:rFonts w:ascii="Arial" w:hAnsi="Arial" w:cs="Arial"/>
                <w:sz w:val="20"/>
                <w:szCs w:val="20"/>
              </w:rPr>
              <w:t>graduados del</w:t>
            </w:r>
            <w:r w:rsidRPr="4DC6D563" w:rsidR="14F2AC0E">
              <w:rPr>
                <w:rFonts w:ascii="Arial" w:hAnsi="Arial" w:cs="Arial"/>
                <w:sz w:val="20"/>
                <w:szCs w:val="20"/>
              </w:rPr>
              <w:t xml:space="preserve"> perfil de formación y competencias adquiridas durante el programa académico y las </w:t>
            </w:r>
            <w:r w:rsidRPr="4DC6D563" w:rsidR="1122F26A">
              <w:rPr>
                <w:rFonts w:ascii="Arial" w:hAnsi="Arial" w:cs="Arial"/>
                <w:sz w:val="20"/>
                <w:szCs w:val="20"/>
              </w:rPr>
              <w:t>posibilidades de</w:t>
            </w:r>
            <w:r w:rsidRPr="4DC6D563" w:rsidR="14F2AC0E">
              <w:rPr>
                <w:rFonts w:ascii="Arial" w:hAnsi="Arial" w:cs="Arial"/>
                <w:sz w:val="20"/>
                <w:szCs w:val="20"/>
              </w:rPr>
              <w:t xml:space="preserve"> empleabilidad, redes, movilidad social que ofrece la formación. Al respecto las encuestas de caracterización brindan una información positiva respecto de la tasa de empleabilidad, salario de enganche, y cómo estudiantes han logrado a avanzar a niveles estratégicos de la organización gracias a la formación recibida.</w:t>
            </w:r>
          </w:p>
          <w:p w:rsidRPr="001F1741" w:rsidR="000C7398" w:rsidP="001F1741" w:rsidRDefault="000C7398" w14:paraId="2AEAF47F" wp14:textId="77777777">
            <w:pPr>
              <w:spacing w:after="0" w:line="240" w:lineRule="auto"/>
              <w:jc w:val="both"/>
              <w:rPr>
                <w:rFonts w:ascii="Arial" w:hAnsi="Arial" w:cs="Arial"/>
              </w:rPr>
            </w:pP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ook w:val="04A0" w:firstRow="1" w:lastRow="0" w:firstColumn="1" w:lastColumn="0" w:noHBand="0" w:noVBand="1"/>
            </w:tblPr>
            <w:tblGrid>
              <w:gridCol w:w="1586"/>
              <w:gridCol w:w="1843"/>
            </w:tblGrid>
            <w:tr w:rsidRPr="001F1741" w:rsidR="0067453D" w:rsidTr="001F1741" w14:paraId="4ACDFC47" wp14:textId="77777777">
              <w:tc>
                <w:tcPr>
                  <w:tcW w:w="1586" w:type="dxa"/>
                  <w:tcBorders>
                    <w:top w:val="single" w:color="ED7D31" w:sz="4" w:space="0"/>
                    <w:left w:val="single" w:color="ED7D31" w:sz="4" w:space="0"/>
                    <w:bottom w:val="single" w:color="ED7D31" w:sz="4" w:space="0"/>
                    <w:right w:val="nil"/>
                  </w:tcBorders>
                  <w:shd w:val="clear" w:color="auto" w:fill="ED7D31"/>
                </w:tcPr>
                <w:p w:rsidRPr="001F1741" w:rsidR="000C7398" w:rsidP="001F1741" w:rsidRDefault="000C7398" w14:paraId="5CA987C1" wp14:textId="77777777">
                  <w:pPr>
                    <w:spacing w:after="0" w:line="240" w:lineRule="auto"/>
                    <w:jc w:val="both"/>
                    <w:rPr>
                      <w:rFonts w:ascii="Arial" w:hAnsi="Arial" w:cs="Arial"/>
                      <w:b/>
                      <w:bCs/>
                      <w:highlight w:val="yellow"/>
                    </w:rPr>
                  </w:pPr>
                  <w:r w:rsidRPr="001F1741">
                    <w:rPr>
                      <w:rFonts w:ascii="Arial" w:hAnsi="Arial" w:cs="Arial"/>
                      <w:b/>
                      <w:bCs/>
                      <w:highlight w:val="yellow"/>
                    </w:rPr>
                    <w:t xml:space="preserve">Año </w:t>
                  </w:r>
                </w:p>
              </w:tc>
              <w:tc>
                <w:tcPr>
                  <w:tcW w:w="1843" w:type="dxa"/>
                  <w:tcBorders>
                    <w:top w:val="single" w:color="ED7D31" w:sz="4" w:space="0"/>
                    <w:left w:val="nil"/>
                    <w:bottom w:val="single" w:color="ED7D31" w:sz="4" w:space="0"/>
                    <w:right w:val="single" w:color="ED7D31" w:sz="4" w:space="0"/>
                  </w:tcBorders>
                  <w:shd w:val="clear" w:color="auto" w:fill="ED7D31"/>
                </w:tcPr>
                <w:p w:rsidRPr="001F1741" w:rsidR="000C7398" w:rsidP="001F1741" w:rsidRDefault="000C7398" w14:paraId="7825DA45" wp14:textId="77777777">
                  <w:pPr>
                    <w:spacing w:after="0" w:line="240" w:lineRule="auto"/>
                    <w:jc w:val="both"/>
                    <w:rPr>
                      <w:rFonts w:ascii="Arial" w:hAnsi="Arial" w:cs="Arial"/>
                      <w:b/>
                      <w:bCs/>
                    </w:rPr>
                  </w:pPr>
                  <w:r w:rsidRPr="001F1741">
                    <w:rPr>
                      <w:rFonts w:ascii="Arial" w:hAnsi="Arial" w:cs="Arial"/>
                      <w:b/>
                      <w:bCs/>
                      <w:highlight w:val="yellow"/>
                    </w:rPr>
                    <w:t>Relación de graduados</w:t>
                  </w:r>
                  <w:r w:rsidRPr="001F1741">
                    <w:rPr>
                      <w:rFonts w:ascii="Arial" w:hAnsi="Arial" w:cs="Arial"/>
                      <w:b/>
                      <w:bCs/>
                    </w:rPr>
                    <w:t xml:space="preserve"> </w:t>
                  </w:r>
                </w:p>
              </w:tc>
            </w:tr>
            <w:tr w:rsidRPr="001F1741" w:rsidR="0067453D" w:rsidTr="001F1741" w14:paraId="281B37BA" wp14:textId="77777777">
              <w:tc>
                <w:tcPr>
                  <w:tcW w:w="1586" w:type="dxa"/>
                  <w:shd w:val="clear" w:color="auto" w:fill="FBE4D5"/>
                </w:tcPr>
                <w:p w:rsidRPr="001F1741" w:rsidR="000C7398" w:rsidP="001F1741" w:rsidRDefault="000C7398" w14:paraId="2E500C74" wp14:textId="77777777">
                  <w:pPr>
                    <w:spacing w:after="0" w:line="240" w:lineRule="auto"/>
                    <w:jc w:val="both"/>
                    <w:rPr>
                      <w:rFonts w:ascii="Arial" w:hAnsi="Arial" w:cs="Arial"/>
                      <w:b/>
                      <w:bCs/>
                      <w:sz w:val="20"/>
                      <w:szCs w:val="20"/>
                    </w:rPr>
                  </w:pPr>
                </w:p>
              </w:tc>
              <w:tc>
                <w:tcPr>
                  <w:tcW w:w="1843" w:type="dxa"/>
                  <w:shd w:val="clear" w:color="auto" w:fill="FBE4D5"/>
                </w:tcPr>
                <w:p w:rsidRPr="001F1741" w:rsidR="000C7398" w:rsidP="001F1741" w:rsidRDefault="000C7398" w14:paraId="74CD1D1F" wp14:textId="77777777">
                  <w:pPr>
                    <w:spacing w:after="0" w:line="240" w:lineRule="auto"/>
                    <w:jc w:val="both"/>
                    <w:rPr>
                      <w:rFonts w:ascii="Arial" w:hAnsi="Arial" w:cs="Arial"/>
                      <w:sz w:val="20"/>
                      <w:szCs w:val="20"/>
                    </w:rPr>
                  </w:pPr>
                </w:p>
              </w:tc>
            </w:tr>
            <w:tr w:rsidRPr="001F1741" w:rsidR="0067453D" w:rsidTr="001F1741" w14:paraId="1C5BEDD8" wp14:textId="77777777">
              <w:tc>
                <w:tcPr>
                  <w:tcW w:w="1586" w:type="dxa"/>
                </w:tcPr>
                <w:p w:rsidRPr="001F1741" w:rsidR="000C7398" w:rsidP="001F1741" w:rsidRDefault="000C7398" w14:paraId="02915484" wp14:textId="77777777">
                  <w:pPr>
                    <w:spacing w:after="0" w:line="240" w:lineRule="auto"/>
                    <w:jc w:val="both"/>
                    <w:rPr>
                      <w:rFonts w:ascii="Arial" w:hAnsi="Arial" w:cs="Arial"/>
                      <w:b/>
                      <w:bCs/>
                      <w:sz w:val="20"/>
                      <w:szCs w:val="20"/>
                    </w:rPr>
                  </w:pPr>
                </w:p>
              </w:tc>
              <w:tc>
                <w:tcPr>
                  <w:tcW w:w="1843" w:type="dxa"/>
                </w:tcPr>
                <w:p w:rsidRPr="001F1741" w:rsidR="000C7398" w:rsidP="001F1741" w:rsidRDefault="000C7398" w14:paraId="03B94F49" wp14:textId="77777777">
                  <w:pPr>
                    <w:spacing w:after="0" w:line="240" w:lineRule="auto"/>
                    <w:jc w:val="both"/>
                    <w:rPr>
                      <w:rFonts w:ascii="Arial" w:hAnsi="Arial" w:cs="Arial"/>
                      <w:sz w:val="20"/>
                      <w:szCs w:val="20"/>
                    </w:rPr>
                  </w:pPr>
                </w:p>
              </w:tc>
            </w:tr>
            <w:tr w:rsidRPr="001F1741" w:rsidR="0067453D" w:rsidTr="001F1741" w14:paraId="6D846F5D" wp14:textId="77777777">
              <w:tc>
                <w:tcPr>
                  <w:tcW w:w="1586" w:type="dxa"/>
                  <w:shd w:val="clear" w:color="auto" w:fill="FBE4D5"/>
                </w:tcPr>
                <w:p w:rsidRPr="001F1741" w:rsidR="000C7398" w:rsidP="001F1741" w:rsidRDefault="000C7398" w14:paraId="62F015AF" wp14:textId="77777777">
                  <w:pPr>
                    <w:spacing w:after="0" w:line="240" w:lineRule="auto"/>
                    <w:jc w:val="both"/>
                    <w:rPr>
                      <w:rFonts w:ascii="Arial" w:hAnsi="Arial" w:cs="Arial"/>
                      <w:b/>
                      <w:bCs/>
                      <w:sz w:val="20"/>
                      <w:szCs w:val="20"/>
                    </w:rPr>
                  </w:pPr>
                </w:p>
              </w:tc>
              <w:tc>
                <w:tcPr>
                  <w:tcW w:w="1843" w:type="dxa"/>
                  <w:shd w:val="clear" w:color="auto" w:fill="FBE4D5"/>
                </w:tcPr>
                <w:p w:rsidRPr="001F1741" w:rsidR="000C7398" w:rsidP="001F1741" w:rsidRDefault="000C7398" w14:paraId="1B15DD1D" wp14:textId="77777777">
                  <w:pPr>
                    <w:spacing w:after="0" w:line="240" w:lineRule="auto"/>
                    <w:jc w:val="both"/>
                    <w:rPr>
                      <w:rFonts w:ascii="Arial" w:hAnsi="Arial" w:cs="Arial"/>
                      <w:sz w:val="20"/>
                      <w:szCs w:val="20"/>
                    </w:rPr>
                  </w:pPr>
                </w:p>
              </w:tc>
            </w:tr>
            <w:tr w:rsidRPr="001F1741" w:rsidR="0067453D" w:rsidTr="001F1741" w14:paraId="6E681184" wp14:textId="77777777">
              <w:tc>
                <w:tcPr>
                  <w:tcW w:w="1586" w:type="dxa"/>
                </w:tcPr>
                <w:p w:rsidRPr="001F1741" w:rsidR="000C7398" w:rsidP="001F1741" w:rsidRDefault="000C7398" w14:paraId="230165FA" wp14:textId="77777777">
                  <w:pPr>
                    <w:spacing w:after="0" w:line="240" w:lineRule="auto"/>
                    <w:jc w:val="both"/>
                    <w:rPr>
                      <w:rFonts w:ascii="Arial" w:hAnsi="Arial" w:cs="Arial"/>
                      <w:b/>
                      <w:bCs/>
                      <w:sz w:val="20"/>
                      <w:szCs w:val="20"/>
                    </w:rPr>
                  </w:pPr>
                </w:p>
              </w:tc>
              <w:tc>
                <w:tcPr>
                  <w:tcW w:w="1843" w:type="dxa"/>
                </w:tcPr>
                <w:p w:rsidRPr="001F1741" w:rsidR="000C7398" w:rsidP="001F1741" w:rsidRDefault="000C7398" w14:paraId="7CB33CA5" wp14:textId="77777777">
                  <w:pPr>
                    <w:spacing w:after="0" w:line="240" w:lineRule="auto"/>
                    <w:jc w:val="both"/>
                    <w:rPr>
                      <w:rFonts w:ascii="Arial" w:hAnsi="Arial" w:cs="Arial"/>
                      <w:sz w:val="20"/>
                      <w:szCs w:val="20"/>
                    </w:rPr>
                  </w:pPr>
                </w:p>
              </w:tc>
            </w:tr>
            <w:tr w:rsidRPr="001F1741" w:rsidR="0067453D" w:rsidTr="001F1741" w14:paraId="17414610" wp14:textId="77777777">
              <w:tc>
                <w:tcPr>
                  <w:tcW w:w="1586" w:type="dxa"/>
                  <w:shd w:val="clear" w:color="auto" w:fill="FBE4D5"/>
                </w:tcPr>
                <w:p w:rsidRPr="001F1741" w:rsidR="000C7398" w:rsidP="001F1741" w:rsidRDefault="000C7398" w14:paraId="781DF2CB" wp14:textId="77777777">
                  <w:pPr>
                    <w:spacing w:after="0" w:line="240" w:lineRule="auto"/>
                    <w:jc w:val="both"/>
                    <w:rPr>
                      <w:rFonts w:ascii="Arial" w:hAnsi="Arial" w:cs="Arial"/>
                      <w:b/>
                      <w:bCs/>
                      <w:sz w:val="20"/>
                      <w:szCs w:val="20"/>
                    </w:rPr>
                  </w:pPr>
                </w:p>
              </w:tc>
              <w:tc>
                <w:tcPr>
                  <w:tcW w:w="1843" w:type="dxa"/>
                  <w:shd w:val="clear" w:color="auto" w:fill="FBE4D5"/>
                </w:tcPr>
                <w:p w:rsidRPr="001F1741" w:rsidR="000C7398" w:rsidP="001F1741" w:rsidRDefault="000C7398" w14:paraId="16788234" wp14:textId="77777777">
                  <w:pPr>
                    <w:spacing w:after="0" w:line="240" w:lineRule="auto"/>
                    <w:jc w:val="both"/>
                    <w:rPr>
                      <w:rFonts w:ascii="Arial" w:hAnsi="Arial" w:cs="Arial"/>
                      <w:sz w:val="20"/>
                      <w:szCs w:val="20"/>
                    </w:rPr>
                  </w:pPr>
                </w:p>
              </w:tc>
            </w:tr>
          </w:tbl>
          <w:p w:rsidRPr="001F1741" w:rsidR="00C600B5" w:rsidP="001F1741" w:rsidRDefault="00C600B5" w14:paraId="471926A1"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p w:rsidRPr="001F1741" w:rsidR="000C7398" w:rsidP="001F1741" w:rsidRDefault="000C7398" w14:paraId="57A6A0F0" wp14:textId="77777777">
            <w:pPr>
              <w:spacing w:after="0" w:line="240" w:lineRule="auto"/>
              <w:jc w:val="both"/>
              <w:rPr>
                <w:rFonts w:ascii="Arial" w:hAnsi="Arial" w:cs="Arial"/>
                <w:sz w:val="20"/>
                <w:szCs w:val="20"/>
              </w:rPr>
            </w:pPr>
          </w:p>
          <w:p w:rsidRPr="001F1741" w:rsidR="004713DE" w:rsidP="001F1741" w:rsidRDefault="004713DE" w14:paraId="7DF0CA62" wp14:textId="77777777">
            <w:pPr>
              <w:pStyle w:val="Subtitulo2"/>
              <w:spacing w:after="0" w:line="240" w:lineRule="auto"/>
              <w:rPr>
                <w:rFonts w:ascii="Arial" w:hAnsi="Arial" w:cs="Arial"/>
                <w:i/>
                <w:iCs/>
                <w:color w:val="auto"/>
                <w:sz w:val="20"/>
                <w:szCs w:val="20"/>
              </w:rPr>
            </w:pPr>
          </w:p>
          <w:p w:rsidRPr="001F1741" w:rsidR="000C7398" w:rsidP="001F1741" w:rsidRDefault="000C7398" w14:paraId="4B246F43" wp14:textId="77777777">
            <w:pPr>
              <w:pStyle w:val="Subtitulo2"/>
              <w:spacing w:after="0" w:line="240" w:lineRule="auto"/>
              <w:rPr>
                <w:rFonts w:ascii="Arial" w:hAnsi="Arial" w:cs="Arial"/>
                <w:i/>
                <w:iCs/>
                <w:color w:val="auto"/>
                <w:sz w:val="20"/>
                <w:szCs w:val="20"/>
              </w:rPr>
            </w:pPr>
            <w:r w:rsidRPr="001F1741">
              <w:rPr>
                <w:rFonts w:ascii="Arial" w:hAnsi="Arial" w:cs="Arial"/>
                <w:i/>
                <w:iCs/>
                <w:color w:val="auto"/>
                <w:sz w:val="20"/>
                <w:szCs w:val="20"/>
              </w:rPr>
              <w:t>Indicadores de ingreso base de cotización y salario de enganche (OLE).</w:t>
            </w:r>
          </w:p>
          <w:p w:rsidRPr="001F1741" w:rsidR="00C17784" w:rsidP="001F1741" w:rsidRDefault="00C17784" w14:paraId="44BA3426" wp14:textId="77777777">
            <w:pPr>
              <w:pStyle w:val="Subtitulo2"/>
              <w:spacing w:after="0" w:line="240" w:lineRule="auto"/>
              <w:rPr>
                <w:rFonts w:ascii="Arial" w:hAnsi="Arial" w:cs="Arial"/>
                <w:i/>
                <w:iCs/>
                <w:color w:val="auto"/>
                <w:sz w:val="20"/>
                <w:szCs w:val="20"/>
              </w:rPr>
            </w:pPr>
          </w:p>
          <w:tbl>
            <w:tblPr>
              <w:tblW w:w="7897" w:type="dxa"/>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Look w:val="04A0" w:firstRow="1" w:lastRow="0" w:firstColumn="1" w:lastColumn="0" w:noHBand="0" w:noVBand="1"/>
            </w:tblPr>
            <w:tblGrid>
              <w:gridCol w:w="1299"/>
              <w:gridCol w:w="1770"/>
              <w:gridCol w:w="1036"/>
              <w:gridCol w:w="1560"/>
              <w:gridCol w:w="1233"/>
              <w:gridCol w:w="999"/>
            </w:tblGrid>
            <w:tr w:rsidRPr="001F1741" w:rsidR="0067453D" w:rsidTr="001F1741" w14:paraId="63911456" wp14:textId="77777777">
              <w:trPr>
                <w:trHeight w:val="398"/>
              </w:trPr>
              <w:tc>
                <w:tcPr>
                  <w:tcW w:w="1299" w:type="dxa"/>
                  <w:tcBorders>
                    <w:top w:val="single" w:color="ED7D31" w:sz="4" w:space="0"/>
                    <w:left w:val="single" w:color="ED7D31" w:sz="4" w:space="0"/>
                    <w:bottom w:val="single" w:color="ED7D31" w:sz="4" w:space="0"/>
                    <w:right w:val="nil"/>
                  </w:tcBorders>
                  <w:shd w:val="clear" w:color="auto" w:fill="ED7D31"/>
                </w:tcPr>
                <w:p w:rsidRPr="001F1741" w:rsidR="00C17784" w:rsidP="001F1741" w:rsidRDefault="00C17784" w14:paraId="7F926F6C" wp14:textId="77777777">
                  <w:pPr>
                    <w:pStyle w:val="Sinespaciado1"/>
                    <w:contextualSpacing/>
                    <w:jc w:val="center"/>
                    <w:rPr>
                      <w:rFonts w:ascii="Arial" w:hAnsi="Arial" w:cs="Arial"/>
                      <w:b/>
                      <w:bCs/>
                      <w:sz w:val="16"/>
                      <w:szCs w:val="16"/>
                      <w:lang w:val="es"/>
                    </w:rPr>
                  </w:pPr>
                  <w:r w:rsidRPr="001F1741">
                    <w:rPr>
                      <w:rFonts w:ascii="Arial" w:hAnsi="Arial" w:cs="Arial"/>
                      <w:b/>
                      <w:bCs/>
                      <w:sz w:val="16"/>
                      <w:szCs w:val="16"/>
                      <w:lang w:val="es"/>
                    </w:rPr>
                    <w:t>Clasificación NBC</w:t>
                  </w:r>
                </w:p>
              </w:tc>
              <w:tc>
                <w:tcPr>
                  <w:tcW w:w="1771" w:type="dxa"/>
                  <w:tcBorders>
                    <w:top w:val="single" w:color="ED7D31" w:sz="4" w:space="0"/>
                    <w:left w:val="nil"/>
                    <w:bottom w:val="single" w:color="ED7D31" w:sz="4" w:space="0"/>
                    <w:right w:val="nil"/>
                  </w:tcBorders>
                  <w:shd w:val="clear" w:color="auto" w:fill="ED7D31"/>
                </w:tcPr>
                <w:p w:rsidRPr="001F1741" w:rsidR="00C17784" w:rsidP="001F1741" w:rsidRDefault="00C17784" w14:paraId="625E130F" wp14:textId="77777777">
                  <w:pPr>
                    <w:pStyle w:val="Sinespaciado1"/>
                    <w:contextualSpacing/>
                    <w:jc w:val="center"/>
                    <w:rPr>
                      <w:rFonts w:ascii="Arial" w:hAnsi="Arial" w:cs="Arial"/>
                      <w:b/>
                      <w:bCs/>
                      <w:sz w:val="16"/>
                      <w:szCs w:val="16"/>
                      <w:lang w:val="es"/>
                    </w:rPr>
                  </w:pPr>
                  <w:r w:rsidRPr="001F1741">
                    <w:rPr>
                      <w:rFonts w:ascii="Arial" w:hAnsi="Arial" w:cs="Arial"/>
                      <w:b/>
                      <w:bCs/>
                      <w:sz w:val="16"/>
                      <w:szCs w:val="16"/>
                      <w:lang w:val="es"/>
                    </w:rPr>
                    <w:t>Universidad</w:t>
                  </w:r>
                </w:p>
              </w:tc>
              <w:tc>
                <w:tcPr>
                  <w:tcW w:w="1036" w:type="dxa"/>
                  <w:tcBorders>
                    <w:top w:val="single" w:color="ED7D31" w:sz="4" w:space="0"/>
                    <w:left w:val="nil"/>
                    <w:bottom w:val="single" w:color="ED7D31" w:sz="4" w:space="0"/>
                    <w:right w:val="nil"/>
                  </w:tcBorders>
                  <w:shd w:val="clear" w:color="auto" w:fill="ED7D31"/>
                </w:tcPr>
                <w:p w:rsidRPr="001F1741" w:rsidR="00C17784" w:rsidP="001F1741" w:rsidRDefault="00C17784" w14:paraId="3A846580" wp14:textId="77777777">
                  <w:pPr>
                    <w:pStyle w:val="Sinespaciado1"/>
                    <w:contextualSpacing/>
                    <w:jc w:val="center"/>
                    <w:rPr>
                      <w:rFonts w:ascii="Arial" w:hAnsi="Arial" w:cs="Arial"/>
                      <w:b/>
                      <w:bCs/>
                      <w:sz w:val="16"/>
                      <w:szCs w:val="16"/>
                      <w:lang w:val="es"/>
                    </w:rPr>
                  </w:pPr>
                  <w:r w:rsidRPr="001F1741">
                    <w:rPr>
                      <w:rFonts w:ascii="Arial" w:hAnsi="Arial" w:cs="Arial"/>
                      <w:b/>
                      <w:bCs/>
                      <w:sz w:val="16"/>
                      <w:szCs w:val="16"/>
                      <w:lang w:val="es"/>
                    </w:rPr>
                    <w:t>Ciudad</w:t>
                  </w:r>
                </w:p>
              </w:tc>
              <w:tc>
                <w:tcPr>
                  <w:tcW w:w="1561" w:type="dxa"/>
                  <w:tcBorders>
                    <w:top w:val="single" w:color="ED7D31" w:sz="4" w:space="0"/>
                    <w:left w:val="nil"/>
                    <w:bottom w:val="single" w:color="ED7D31" w:sz="4" w:space="0"/>
                    <w:right w:val="nil"/>
                  </w:tcBorders>
                  <w:shd w:val="clear" w:color="auto" w:fill="ED7D31"/>
                </w:tcPr>
                <w:p w:rsidRPr="001F1741" w:rsidR="00C17784" w:rsidP="001F1741" w:rsidRDefault="00C17784" w14:paraId="2373955E" wp14:textId="77777777">
                  <w:pPr>
                    <w:pStyle w:val="Sinespaciado1"/>
                    <w:contextualSpacing/>
                    <w:jc w:val="center"/>
                    <w:rPr>
                      <w:rFonts w:ascii="Arial" w:hAnsi="Arial" w:cs="Arial"/>
                      <w:b/>
                      <w:bCs/>
                      <w:sz w:val="16"/>
                      <w:szCs w:val="16"/>
                      <w:lang w:val="es"/>
                    </w:rPr>
                  </w:pPr>
                  <w:r w:rsidRPr="001F1741">
                    <w:rPr>
                      <w:rFonts w:ascii="Arial" w:hAnsi="Arial" w:cs="Arial"/>
                      <w:b/>
                      <w:bCs/>
                      <w:sz w:val="16"/>
                      <w:szCs w:val="16"/>
                      <w:lang w:val="es"/>
                    </w:rPr>
                    <w:t>Programa</w:t>
                  </w:r>
                </w:p>
              </w:tc>
              <w:tc>
                <w:tcPr>
                  <w:tcW w:w="1233" w:type="dxa"/>
                  <w:tcBorders>
                    <w:top w:val="single" w:color="ED7D31" w:sz="4" w:space="0"/>
                    <w:left w:val="nil"/>
                    <w:bottom w:val="single" w:color="ED7D31" w:sz="4" w:space="0"/>
                    <w:right w:val="nil"/>
                  </w:tcBorders>
                  <w:shd w:val="clear" w:color="auto" w:fill="ED7D31"/>
                </w:tcPr>
                <w:p w:rsidRPr="001F1741" w:rsidR="00C17784" w:rsidP="001F1741" w:rsidRDefault="00C17784" w14:paraId="1AC5FB57" wp14:textId="77777777">
                  <w:pPr>
                    <w:pStyle w:val="Sinespaciado1"/>
                    <w:contextualSpacing/>
                    <w:jc w:val="center"/>
                    <w:rPr>
                      <w:rFonts w:ascii="Arial" w:hAnsi="Arial" w:cs="Arial"/>
                      <w:b/>
                      <w:bCs/>
                      <w:sz w:val="16"/>
                      <w:szCs w:val="16"/>
                      <w:lang w:val="es"/>
                    </w:rPr>
                  </w:pPr>
                  <w:r w:rsidRPr="001F1741">
                    <w:rPr>
                      <w:rFonts w:ascii="Arial" w:hAnsi="Arial" w:cs="Arial"/>
                      <w:b/>
                      <w:bCs/>
                      <w:sz w:val="16"/>
                      <w:szCs w:val="16"/>
                      <w:lang w:val="es"/>
                    </w:rPr>
                    <w:t>IBC Estimado</w:t>
                  </w:r>
                </w:p>
              </w:tc>
              <w:tc>
                <w:tcPr>
                  <w:tcW w:w="997" w:type="dxa"/>
                  <w:tcBorders>
                    <w:top w:val="single" w:color="ED7D31" w:sz="4" w:space="0"/>
                    <w:left w:val="nil"/>
                    <w:bottom w:val="single" w:color="ED7D31" w:sz="4" w:space="0"/>
                    <w:right w:val="single" w:color="ED7D31" w:sz="4" w:space="0"/>
                  </w:tcBorders>
                  <w:shd w:val="clear" w:color="auto" w:fill="ED7D31"/>
                </w:tcPr>
                <w:p w:rsidRPr="001F1741" w:rsidR="00C17784" w:rsidP="001F1741" w:rsidRDefault="00C17784" w14:paraId="652C65F9" wp14:textId="77777777">
                  <w:pPr>
                    <w:pStyle w:val="Sinespaciado1"/>
                    <w:contextualSpacing/>
                    <w:jc w:val="center"/>
                    <w:rPr>
                      <w:rFonts w:ascii="Arial" w:hAnsi="Arial" w:cs="Arial"/>
                      <w:b/>
                      <w:bCs/>
                      <w:sz w:val="16"/>
                      <w:szCs w:val="16"/>
                      <w:lang w:val="es"/>
                    </w:rPr>
                  </w:pPr>
                  <w:r w:rsidRPr="001F1741">
                    <w:rPr>
                      <w:rFonts w:ascii="Arial" w:hAnsi="Arial" w:cs="Arial"/>
                      <w:b/>
                      <w:bCs/>
                      <w:sz w:val="16"/>
                      <w:szCs w:val="16"/>
                      <w:lang w:val="es"/>
                    </w:rPr>
                    <w:t>Tasa de cotizantes</w:t>
                  </w:r>
                </w:p>
              </w:tc>
            </w:tr>
            <w:tr w:rsidRPr="001F1741" w:rsidR="0067453D" w:rsidTr="001F1741" w14:paraId="175D53C2" wp14:textId="77777777">
              <w:trPr>
                <w:trHeight w:val="281"/>
              </w:trPr>
              <w:tc>
                <w:tcPr>
                  <w:tcW w:w="1299" w:type="dxa"/>
                  <w:shd w:val="clear" w:color="auto" w:fill="FBE4D5"/>
                </w:tcPr>
                <w:p w:rsidRPr="001F1741" w:rsidR="00C17784" w:rsidP="00C17784" w:rsidRDefault="00C17784" w14:paraId="7DB1D1D4" wp14:textId="77777777">
                  <w:pPr>
                    <w:pStyle w:val="Sinespaciado1"/>
                    <w:contextualSpacing/>
                    <w:rPr>
                      <w:rFonts w:ascii="Arial" w:hAnsi="Arial" w:cs="Arial"/>
                      <w:b/>
                      <w:bCs/>
                      <w:sz w:val="16"/>
                      <w:szCs w:val="16"/>
                      <w:lang w:val="es"/>
                    </w:rPr>
                  </w:pPr>
                </w:p>
              </w:tc>
              <w:tc>
                <w:tcPr>
                  <w:tcW w:w="1771" w:type="dxa"/>
                  <w:shd w:val="clear" w:color="auto" w:fill="FBE4D5"/>
                </w:tcPr>
                <w:p w:rsidRPr="001F1741" w:rsidR="00C17784" w:rsidP="00C17784" w:rsidRDefault="00C17784" w14:paraId="0841E4F5" wp14:textId="77777777">
                  <w:pPr>
                    <w:pStyle w:val="Sinespaciado1"/>
                    <w:contextualSpacing/>
                    <w:rPr>
                      <w:rFonts w:ascii="Arial" w:hAnsi="Arial" w:cs="Arial"/>
                      <w:sz w:val="16"/>
                      <w:szCs w:val="16"/>
                      <w:lang w:val="es"/>
                    </w:rPr>
                  </w:pPr>
                </w:p>
              </w:tc>
              <w:tc>
                <w:tcPr>
                  <w:tcW w:w="1036" w:type="dxa"/>
                  <w:shd w:val="clear" w:color="auto" w:fill="FBE4D5"/>
                </w:tcPr>
                <w:p w:rsidRPr="001F1741" w:rsidR="00C17784" w:rsidP="00C17784" w:rsidRDefault="00C17784" w14:paraId="711A9A35" wp14:textId="77777777">
                  <w:pPr>
                    <w:pStyle w:val="Sinespaciado1"/>
                    <w:contextualSpacing/>
                    <w:rPr>
                      <w:rFonts w:ascii="Arial" w:hAnsi="Arial" w:cs="Arial"/>
                      <w:sz w:val="16"/>
                      <w:szCs w:val="16"/>
                      <w:lang w:val="es"/>
                    </w:rPr>
                  </w:pPr>
                </w:p>
              </w:tc>
              <w:tc>
                <w:tcPr>
                  <w:tcW w:w="1561" w:type="dxa"/>
                  <w:shd w:val="clear" w:color="auto" w:fill="FBE4D5"/>
                </w:tcPr>
                <w:p w:rsidRPr="001F1741" w:rsidR="00C17784" w:rsidP="00C17784" w:rsidRDefault="00C17784" w14:paraId="4EE333D4" wp14:textId="77777777">
                  <w:pPr>
                    <w:pStyle w:val="Sinespaciado1"/>
                    <w:contextualSpacing/>
                    <w:rPr>
                      <w:rFonts w:ascii="Arial" w:hAnsi="Arial" w:cs="Arial"/>
                      <w:sz w:val="16"/>
                      <w:szCs w:val="16"/>
                      <w:lang w:val="es"/>
                    </w:rPr>
                  </w:pPr>
                </w:p>
              </w:tc>
              <w:tc>
                <w:tcPr>
                  <w:tcW w:w="1233" w:type="dxa"/>
                  <w:shd w:val="clear" w:color="auto" w:fill="FBE4D5"/>
                </w:tcPr>
                <w:p w:rsidRPr="001F1741" w:rsidR="00C17784" w:rsidP="00C17784" w:rsidRDefault="00C17784" w14:paraId="0D6BC734" wp14:textId="77777777">
                  <w:pPr>
                    <w:pStyle w:val="Sinespaciado1"/>
                    <w:contextualSpacing/>
                    <w:rPr>
                      <w:rFonts w:ascii="Arial" w:hAnsi="Arial" w:cs="Arial"/>
                      <w:sz w:val="16"/>
                      <w:szCs w:val="16"/>
                      <w:lang w:val="es"/>
                    </w:rPr>
                  </w:pPr>
                </w:p>
              </w:tc>
              <w:tc>
                <w:tcPr>
                  <w:tcW w:w="997" w:type="dxa"/>
                  <w:shd w:val="clear" w:color="auto" w:fill="FBE4D5"/>
                </w:tcPr>
                <w:p w:rsidRPr="001F1741" w:rsidR="00C17784" w:rsidP="00C17784" w:rsidRDefault="00C17784" w14:paraId="34A104AC" wp14:textId="77777777">
                  <w:pPr>
                    <w:pStyle w:val="Sinespaciado1"/>
                    <w:contextualSpacing/>
                    <w:rPr>
                      <w:rFonts w:ascii="Arial" w:hAnsi="Arial" w:cs="Arial"/>
                      <w:sz w:val="16"/>
                      <w:szCs w:val="16"/>
                      <w:lang w:val="es"/>
                    </w:rPr>
                  </w:pPr>
                </w:p>
              </w:tc>
            </w:tr>
          </w:tbl>
          <w:p w:rsidRPr="001F1741" w:rsidR="00C600B5" w:rsidP="001F1741" w:rsidRDefault="00C600B5" w14:paraId="138CE6E6"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p w:rsidRPr="001F1741" w:rsidR="00C17784" w:rsidP="001F1741" w:rsidRDefault="00C17784" w14:paraId="114B4F84" wp14:textId="77777777">
            <w:pPr>
              <w:pStyle w:val="Subtitulo2"/>
              <w:spacing w:after="0" w:line="240" w:lineRule="auto"/>
              <w:rPr>
                <w:rFonts w:ascii="Arial" w:hAnsi="Arial" w:cs="Arial"/>
                <w:i/>
                <w:iCs/>
                <w:color w:val="auto"/>
                <w:sz w:val="20"/>
                <w:szCs w:val="20"/>
              </w:rPr>
            </w:pPr>
          </w:p>
          <w:p w:rsidRPr="001F1741" w:rsidR="0019180F" w:rsidP="001F1741" w:rsidRDefault="00372A81" w14:paraId="7B7E8A89"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6C15F680"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2C16728A"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19180F" w:rsidP="001F1741" w:rsidRDefault="0019180F" w14:paraId="2210CB59"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19180F" w:rsidP="001F1741" w:rsidRDefault="0019180F" w14:paraId="18E1EC9D"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19180F" w:rsidP="001F1741" w:rsidRDefault="0019180F" w14:paraId="496AC3A5"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4B5A1DD0"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4B5F304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8865F6" w:rsidTr="001F1741" w14:paraId="43206DDC" wp14:textId="77777777">
              <w:tc>
                <w:tcPr>
                  <w:tcW w:w="2430" w:type="dxa"/>
                  <w:shd w:val="clear" w:color="auto" w:fill="EDEDED"/>
                </w:tcPr>
                <w:p w:rsidRPr="001F1741" w:rsidR="008865F6" w:rsidP="001F1741" w:rsidRDefault="008865F6" w14:paraId="2369184D"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El perfil de formación y competencias adquiridas contribuyen al desarrollo profesional y laboral del egresado</w:t>
                  </w:r>
                </w:p>
              </w:tc>
              <w:tc>
                <w:tcPr>
                  <w:tcW w:w="1083" w:type="dxa"/>
                  <w:shd w:val="clear" w:color="auto" w:fill="EDEDED"/>
                  <w:vAlign w:val="center"/>
                </w:tcPr>
                <w:p w:rsidRPr="001F1741" w:rsidR="008865F6" w:rsidP="001F1741" w:rsidRDefault="008865F6" w14:paraId="67C83964"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8865F6" w:rsidP="001F1741" w:rsidRDefault="008865F6" w14:paraId="48A99A3C"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8865F6" w:rsidP="001F1741" w:rsidRDefault="008865F6" w14:paraId="5D4748AD"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8865F6" w:rsidP="001F1741" w:rsidRDefault="008865F6" w14:paraId="5B896037"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8865F6" w:rsidP="001F1741" w:rsidRDefault="008865F6" w14:paraId="3A3E1B80"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8865F6" w:rsidP="001F1741" w:rsidRDefault="008865F6" w14:paraId="1EEB5C65" wp14:textId="77777777">
                  <w:pPr>
                    <w:pStyle w:val="Subtitulo2"/>
                    <w:spacing w:after="0" w:line="240" w:lineRule="auto"/>
                    <w:jc w:val="center"/>
                    <w:rPr>
                      <w:rFonts w:ascii="Arial" w:hAnsi="Arial" w:cs="Arial"/>
                      <w:i/>
                      <w:iCs/>
                      <w:color w:val="auto"/>
                      <w:sz w:val="16"/>
                      <w:szCs w:val="16"/>
                    </w:rPr>
                  </w:pPr>
                </w:p>
              </w:tc>
            </w:tr>
            <w:tr w:rsidRPr="001F1741" w:rsidR="008865F6" w:rsidTr="001F1741" w14:paraId="344D31F2" wp14:textId="77777777">
              <w:tc>
                <w:tcPr>
                  <w:tcW w:w="2430" w:type="dxa"/>
                </w:tcPr>
                <w:p w:rsidRPr="001F1741" w:rsidR="008865F6" w:rsidP="001F1741" w:rsidRDefault="008865F6" w14:paraId="34BECA1E" wp14:textId="77777777">
                  <w:pPr>
                    <w:pStyle w:val="Subtitulo2"/>
                    <w:spacing w:after="0" w:line="240" w:lineRule="auto"/>
                    <w:rPr>
                      <w:rFonts w:ascii="Arial" w:hAnsi="Arial" w:cs="Arial"/>
                      <w:color w:val="auto"/>
                      <w:sz w:val="16"/>
                      <w:szCs w:val="16"/>
                    </w:rPr>
                  </w:pPr>
                  <w:r w:rsidRPr="001F1741">
                    <w:rPr>
                      <w:rFonts w:ascii="Arial" w:hAnsi="Arial" w:cs="Arial"/>
                      <w:b w:val="0"/>
                      <w:bCs w:val="0"/>
                      <w:color w:val="auto"/>
                      <w:sz w:val="16"/>
                      <w:szCs w:val="16"/>
                    </w:rPr>
                    <w:t>Las posibilidades que ofrece la formación recibida contribuyen al desarrollo profesional y laboral del egresado</w:t>
                  </w:r>
                </w:p>
              </w:tc>
              <w:tc>
                <w:tcPr>
                  <w:tcW w:w="1083" w:type="dxa"/>
                  <w:vAlign w:val="center"/>
                </w:tcPr>
                <w:p w:rsidRPr="001F1741" w:rsidR="008865F6" w:rsidP="001F1741" w:rsidRDefault="008865F6" w14:paraId="478E72FC"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44</w:t>
                  </w:r>
                </w:p>
              </w:tc>
              <w:tc>
                <w:tcPr>
                  <w:tcW w:w="1005" w:type="dxa"/>
                  <w:vAlign w:val="center"/>
                </w:tcPr>
                <w:p w:rsidRPr="001F1741" w:rsidR="008865F6" w:rsidP="001F1741" w:rsidRDefault="008865F6" w14:paraId="2695D368"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1</w:t>
                  </w:r>
                </w:p>
              </w:tc>
              <w:tc>
                <w:tcPr>
                  <w:tcW w:w="1094" w:type="dxa"/>
                  <w:vAlign w:val="center"/>
                </w:tcPr>
                <w:p w:rsidRPr="001F1741" w:rsidR="008865F6" w:rsidP="001F1741" w:rsidRDefault="008865F6" w14:paraId="4615621E"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5</w:t>
                  </w:r>
                </w:p>
              </w:tc>
              <w:tc>
                <w:tcPr>
                  <w:tcW w:w="1165" w:type="dxa"/>
                  <w:vAlign w:val="center"/>
                </w:tcPr>
                <w:p w:rsidRPr="001F1741" w:rsidR="008865F6" w:rsidP="001F1741" w:rsidRDefault="008865F6" w14:paraId="0E86812A"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2</w:t>
                  </w:r>
                </w:p>
              </w:tc>
              <w:tc>
                <w:tcPr>
                  <w:tcW w:w="938" w:type="dxa"/>
                  <w:vAlign w:val="center"/>
                </w:tcPr>
                <w:p w:rsidRPr="001F1741" w:rsidR="008865F6" w:rsidP="001F1741" w:rsidRDefault="008865F6" w14:paraId="5A622035"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8865F6" w:rsidP="001F1741" w:rsidRDefault="008865F6" w14:paraId="27EFE50A" wp14:textId="77777777">
                  <w:pPr>
                    <w:pStyle w:val="Subtitulo2"/>
                    <w:spacing w:after="0" w:line="240" w:lineRule="auto"/>
                    <w:jc w:val="center"/>
                    <w:rPr>
                      <w:rFonts w:ascii="Arial" w:hAnsi="Arial" w:cs="Arial"/>
                      <w:color w:val="auto"/>
                      <w:sz w:val="16"/>
                      <w:szCs w:val="16"/>
                    </w:rPr>
                  </w:pPr>
                </w:p>
              </w:tc>
            </w:tr>
          </w:tbl>
          <w:p w:rsidRPr="001F1741" w:rsidR="0019180F" w:rsidP="001F1741" w:rsidRDefault="0019180F" w14:paraId="44D1216F" wp14:textId="77777777">
            <w:pPr>
              <w:pStyle w:val="Subtitulo2"/>
              <w:spacing w:after="0" w:line="240" w:lineRule="auto"/>
              <w:rPr>
                <w:rFonts w:ascii="Arial" w:hAnsi="Arial" w:cs="Arial"/>
                <w:i/>
                <w:iCs/>
                <w:color w:val="auto"/>
                <w:sz w:val="20"/>
                <w:szCs w:val="20"/>
              </w:rPr>
            </w:pPr>
          </w:p>
          <w:p w:rsidRPr="001F1741" w:rsidR="0019180F" w:rsidP="001F1741" w:rsidRDefault="0019180F" w14:paraId="3517F98F" wp14:textId="77777777">
            <w:pPr>
              <w:pStyle w:val="Subtitulo2"/>
              <w:spacing w:after="0" w:line="240" w:lineRule="auto"/>
              <w:rPr>
                <w:rFonts w:ascii="Arial" w:hAnsi="Arial" w:cs="Arial"/>
                <w:i/>
                <w:iCs/>
                <w:color w:val="auto"/>
                <w:sz w:val="20"/>
                <w:szCs w:val="20"/>
              </w:rPr>
            </w:pPr>
          </w:p>
          <w:p w:rsidRPr="001F1741" w:rsidR="00CF4B9F" w:rsidP="001F1741" w:rsidRDefault="0019180F" w14:paraId="25DD3341" wp14:textId="77777777">
            <w:pPr>
              <w:pStyle w:val="Subtitulo2"/>
              <w:spacing w:after="0" w:line="240" w:lineRule="auto"/>
              <w:rPr>
                <w:rFonts w:ascii="Arial" w:hAnsi="Arial" w:cs="Arial"/>
                <w:color w:val="auto"/>
                <w:sz w:val="20"/>
                <w:szCs w:val="20"/>
              </w:rPr>
            </w:pPr>
            <w:r w:rsidRPr="001F1741">
              <w:rPr>
                <w:rFonts w:ascii="Arial" w:hAnsi="Arial" w:cs="Arial"/>
                <w:color w:val="auto"/>
                <w:sz w:val="20"/>
                <w:szCs w:val="20"/>
              </w:rPr>
              <w:t xml:space="preserve"> </w:t>
            </w:r>
          </w:p>
        </w:tc>
      </w:tr>
    </w:tbl>
    <w:p xmlns:wp14="http://schemas.microsoft.com/office/word/2010/wordml" w:rsidRPr="0067453D" w:rsidR="00241182" w:rsidP="00F34F8F" w:rsidRDefault="00241182" w14:paraId="34223B45" wp14:textId="77777777">
      <w:pPr>
        <w:pStyle w:val="Subtitulo2"/>
        <w:rPr>
          <w:rFonts w:ascii="Arial" w:hAnsi="Arial" w:cs="Arial"/>
          <w:color w:val="auto"/>
          <w:sz w:val="20"/>
          <w:szCs w:val="20"/>
        </w:rPr>
      </w:pPr>
    </w:p>
    <w:p xmlns:wp14="http://schemas.microsoft.com/office/word/2010/wordml" w:rsidRPr="00DD4853" w:rsidR="00241182" w:rsidP="00241182" w:rsidRDefault="00241182" w14:paraId="420732AF" wp14:textId="77777777">
      <w:pPr>
        <w:pStyle w:val="Subtitulo2"/>
        <w:rPr>
          <w:rFonts w:ascii="Arial" w:hAnsi="Arial" w:cs="Arial"/>
          <w:color w:val="EE0000"/>
          <w:sz w:val="20"/>
          <w:szCs w:val="20"/>
        </w:rPr>
      </w:pPr>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7C8205B7" wp14:textId="77777777">
        <w:trPr>
          <w:trHeight w:val="467"/>
        </w:trPr>
        <w:tc>
          <w:tcPr>
            <w:tcW w:w="4417" w:type="dxa"/>
            <w:tcBorders>
              <w:bottom w:val="single" w:color="ED7D31" w:sz="4" w:space="0"/>
            </w:tcBorders>
          </w:tcPr>
          <w:p w:rsidRPr="001F1741" w:rsidR="00241182" w:rsidP="001F1741" w:rsidRDefault="00241182" w14:paraId="1FBB8384"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7E3891C3"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67C0C478" wp14:textId="77777777">
        <w:trPr>
          <w:trHeight w:val="480"/>
        </w:trPr>
        <w:tc>
          <w:tcPr>
            <w:tcW w:w="4417" w:type="dxa"/>
            <w:shd w:val="clear" w:color="auto" w:fill="FBE4D5"/>
          </w:tcPr>
          <w:p w:rsidRPr="001F1741" w:rsidR="00241182" w:rsidP="001F1741" w:rsidRDefault="008865F6" w14:paraId="199EA484"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41182" w:rsidP="001F1741" w:rsidRDefault="00241182" w14:paraId="539CD7A1" wp14:textId="77777777">
            <w:pPr>
              <w:spacing w:after="0" w:line="240" w:lineRule="auto"/>
              <w:jc w:val="center"/>
              <w:rPr>
                <w:rFonts w:ascii="Arial" w:hAnsi="Arial" w:cs="Arial"/>
                <w:i/>
                <w:iCs/>
                <w:sz w:val="20"/>
                <w:szCs w:val="20"/>
              </w:rPr>
            </w:pPr>
          </w:p>
        </w:tc>
      </w:tr>
    </w:tbl>
    <w:p xmlns:wp14="http://schemas.microsoft.com/office/word/2010/wordml" w:rsidRPr="0067453D" w:rsidR="00DB2326" w:rsidP="00CF4B9F" w:rsidRDefault="00DB2326" w14:paraId="6A9A2604" wp14:textId="77777777">
      <w:pPr>
        <w:jc w:val="both"/>
        <w:rPr>
          <w:rFonts w:ascii="Arial" w:hAnsi="Arial" w:cs="Arial"/>
          <w:sz w:val="20"/>
          <w:szCs w:val="20"/>
        </w:rPr>
      </w:pPr>
    </w:p>
    <w:p xmlns:wp14="http://schemas.microsoft.com/office/word/2010/wordml" w:rsidRPr="0067453D" w:rsidR="00CF4B9F" w:rsidP="00C01A48" w:rsidRDefault="00CF4B9F" w14:paraId="2F73DF59" wp14:textId="77777777">
      <w:pPr>
        <w:pStyle w:val="Subtitulo2"/>
        <w:rPr>
          <w:rFonts w:ascii="Arial" w:hAnsi="Arial" w:cs="Arial"/>
          <w:color w:val="auto"/>
          <w:sz w:val="20"/>
          <w:szCs w:val="20"/>
        </w:rPr>
      </w:pPr>
      <w:bookmarkStart w:name="_Toc129948782" w:id="37"/>
      <w:r w:rsidRPr="0067453D">
        <w:rPr>
          <w:rFonts w:ascii="Arial" w:hAnsi="Arial" w:cs="Arial"/>
          <w:color w:val="auto"/>
          <w:sz w:val="20"/>
          <w:szCs w:val="20"/>
        </w:rPr>
        <w:t xml:space="preserve">Característica </w:t>
      </w:r>
      <w:r w:rsidRPr="0067453D" w:rsidR="002C40A4">
        <w:rPr>
          <w:rFonts w:ascii="Arial" w:hAnsi="Arial" w:cs="Arial"/>
          <w:color w:val="auto"/>
          <w:sz w:val="20"/>
          <w:szCs w:val="20"/>
        </w:rPr>
        <w:t>17</w:t>
      </w:r>
      <w:r w:rsidRPr="0067453D">
        <w:rPr>
          <w:rFonts w:ascii="Arial" w:hAnsi="Arial" w:cs="Arial"/>
          <w:color w:val="auto"/>
          <w:sz w:val="20"/>
          <w:szCs w:val="20"/>
        </w:rPr>
        <w:t xml:space="preserve">. </w:t>
      </w:r>
      <w:r w:rsidRPr="0067453D" w:rsidR="00504B71">
        <w:rPr>
          <w:rFonts w:ascii="Arial" w:hAnsi="Arial" w:cs="Arial"/>
          <w:color w:val="auto"/>
          <w:sz w:val="20"/>
          <w:szCs w:val="20"/>
        </w:rPr>
        <w:t>Impacto de los egresados en el medio social y académico</w:t>
      </w:r>
      <w:bookmarkEnd w:id="37"/>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569B0371" wp14:textId="77777777">
        <w:tc>
          <w:tcPr>
            <w:tcW w:w="8828" w:type="dxa"/>
            <w:shd w:val="clear" w:color="auto" w:fill="ED7D31" w:themeFill="accent2"/>
            <w:tcMar/>
          </w:tcPr>
          <w:p w:rsidRPr="001F1741" w:rsidR="00CF4B9F" w:rsidP="001F1741" w:rsidRDefault="005A2096" w14:paraId="486FCBBB"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CF4B9F" w:rsidTr="4DC6D563" w14:paraId="4D06E563" wp14:textId="77777777">
        <w:tc>
          <w:tcPr>
            <w:tcW w:w="8828" w:type="dxa"/>
            <w:tcMar/>
          </w:tcPr>
          <w:p w:rsidRPr="001F1741" w:rsidR="008865F6" w:rsidP="001F1741" w:rsidRDefault="008865F6" w14:paraId="49A9D8AB" wp14:textId="77777777">
            <w:pPr>
              <w:spacing w:after="0" w:line="240" w:lineRule="auto"/>
              <w:jc w:val="both"/>
            </w:pPr>
            <w:r w:rsidRPr="001F1741">
              <w:rPr>
                <w:noProof/>
              </w:rPr>
              <w:t>Particularmente, los egresados de la Especialización en Gerencia de la Comunicación Estratégica generan aportes significativos en el análisis y construcción de alternativas a problemas y situaciones organizacionales relacionadas con la gestión de la comunicación estratégica. Este proceso se da de manera clara en las consultorías a través de las cuales realizan un proceso de diagnóstico para, posteriormente, plantear, desde sus conocimiento y saberes adquiridos, alternativas de solución en el marco de la comunicación estratégica. En este sentido, el relacionamiento de los graduados con el sector productivo es permanente, porque la mayoría de ellos se encuentran vinculados laboralmente y sobre esta realidad realizan aportes importantes a las organizaciones desde la consultoría.</w:t>
            </w:r>
          </w:p>
          <w:p w:rsidRPr="001F1741" w:rsidR="008865F6" w:rsidP="001F1741" w:rsidRDefault="008865F6" w14:paraId="27645F53" wp14:textId="77777777">
            <w:pPr>
              <w:spacing w:after="0" w:line="240" w:lineRule="auto"/>
              <w:jc w:val="both"/>
            </w:pPr>
            <w:r w:rsidRPr="001F1741">
              <w:rPr>
                <w:noProof/>
              </w:rPr>
              <w:t>Los egresados del programa tienen una gran incidencia en el contexto y responden, desde la formación, a problemas y situaciones comunicativas que encuentran en las organizaciones en las que laboran o con las cuales desarrollan sus procesos de consultoría. Sus aportes se encuentran orientados hacia la construcción de planes estratégicos de comunicación que respondan a las características y partcularidades de cada organización y con base en el desarrollo de un diagnóstico riguroso que es el fundamento para la construcción del Plan. En consecuencia, desde el mismo proceso de formación los estudiantes se preparan para realizar aportes significativos a las organizaciones en el marco de la comunicación estratégica.</w:t>
            </w:r>
          </w:p>
          <w:p w:rsidRPr="001F1741" w:rsidR="008865F6" w:rsidP="001F1741" w:rsidRDefault="008865F6" w14:paraId="3DD220FA" wp14:textId="77777777">
            <w:pPr>
              <w:spacing w:after="0" w:line="240" w:lineRule="auto"/>
              <w:jc w:val="both"/>
              <w:rPr>
                <w:rFonts w:ascii="Arial" w:hAnsi="Arial" w:cs="Arial"/>
                <w:sz w:val="20"/>
                <w:szCs w:val="20"/>
              </w:rPr>
            </w:pPr>
          </w:p>
          <w:p w:rsidRPr="001F1741" w:rsidR="008865F6" w:rsidP="001F1741" w:rsidRDefault="008865F6" w14:paraId="7B186A81" wp14:textId="77777777">
            <w:pPr>
              <w:spacing w:after="0" w:line="240" w:lineRule="auto"/>
              <w:jc w:val="both"/>
              <w:rPr>
                <w:rFonts w:ascii="Arial" w:hAnsi="Arial" w:cs="Arial"/>
                <w:sz w:val="20"/>
                <w:szCs w:val="20"/>
              </w:rPr>
            </w:pPr>
          </w:p>
          <w:p w:rsidR="4DC6D563" w:rsidP="4DC6D563" w:rsidRDefault="4DC6D563" w14:paraId="56A8F554" w14:textId="6E7F50FB">
            <w:pPr>
              <w:spacing w:after="0" w:line="240" w:lineRule="auto"/>
              <w:jc w:val="both"/>
              <w:rPr>
                <w:rFonts w:ascii="Arial" w:hAnsi="Arial" w:cs="Arial"/>
                <w:sz w:val="20"/>
                <w:szCs w:val="20"/>
              </w:rPr>
            </w:pP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7994966D"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19180F" w:rsidP="001F1741" w:rsidRDefault="0019180F" w14:paraId="1C17FF0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19180F" w:rsidP="001F1741" w:rsidRDefault="0019180F" w14:paraId="6FC2E697"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19180F" w:rsidP="001F1741" w:rsidRDefault="0019180F" w14:paraId="6C267B8F"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19180F" w:rsidP="001F1741" w:rsidRDefault="0019180F" w14:paraId="3E1E1248"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19180F" w:rsidP="001F1741" w:rsidRDefault="0019180F" w14:paraId="5B8565B9"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19180F" w:rsidP="001F1741" w:rsidRDefault="0019180F" w14:paraId="1BBE1513"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8865F6" w:rsidTr="001F1741" w14:paraId="1909D27F" wp14:textId="77777777">
              <w:tc>
                <w:tcPr>
                  <w:tcW w:w="2430" w:type="dxa"/>
                  <w:shd w:val="clear" w:color="auto" w:fill="EDEDED"/>
                </w:tcPr>
                <w:p w:rsidRPr="001F1741" w:rsidR="008865F6" w:rsidP="001F1741" w:rsidRDefault="008865F6" w14:paraId="7DE0E4CD"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El desempeño de los egresados y o practicantes de la institución es pertinente y de calidad</w:t>
                  </w:r>
                </w:p>
              </w:tc>
              <w:tc>
                <w:tcPr>
                  <w:tcW w:w="1083" w:type="dxa"/>
                  <w:shd w:val="clear" w:color="auto" w:fill="EDEDED"/>
                  <w:vAlign w:val="center"/>
                </w:tcPr>
                <w:p w:rsidRPr="001F1741" w:rsidR="008865F6" w:rsidP="001F1741" w:rsidRDefault="008865F6" w14:paraId="21152A2B"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8865F6" w:rsidP="001F1741" w:rsidRDefault="008865F6" w14:paraId="1DF24874"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8865F6" w:rsidP="001F1741" w:rsidRDefault="008865F6" w14:paraId="72A56E6C"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8865F6" w:rsidP="001F1741" w:rsidRDefault="008865F6" w14:paraId="55CCB594"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8865F6" w:rsidP="001F1741" w:rsidRDefault="008865F6" w14:paraId="64966BFA"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8865F6" w:rsidP="001F1741" w:rsidRDefault="008865F6" w14:paraId="4F24943C" wp14:textId="77777777">
                  <w:pPr>
                    <w:pStyle w:val="Subtitulo2"/>
                    <w:spacing w:after="0" w:line="240" w:lineRule="auto"/>
                    <w:jc w:val="center"/>
                    <w:rPr>
                      <w:rFonts w:ascii="Arial" w:hAnsi="Arial" w:cs="Arial"/>
                      <w:i/>
                      <w:iCs/>
                      <w:color w:val="auto"/>
                      <w:sz w:val="16"/>
                      <w:szCs w:val="16"/>
                    </w:rPr>
                  </w:pPr>
                </w:p>
              </w:tc>
            </w:tr>
            <w:tr w:rsidRPr="001F1741" w:rsidR="008865F6" w:rsidTr="001F1741" w14:paraId="7D6474B5" wp14:textId="77777777">
              <w:tc>
                <w:tcPr>
                  <w:tcW w:w="2430" w:type="dxa"/>
                </w:tcPr>
                <w:p w:rsidRPr="001F1741" w:rsidR="008865F6" w:rsidP="001F1741" w:rsidRDefault="008865F6" w14:paraId="24409AE4" wp14:textId="77777777">
                  <w:pPr>
                    <w:pStyle w:val="Subtitulo2"/>
                    <w:spacing w:after="0" w:line="240" w:lineRule="auto"/>
                    <w:rPr>
                      <w:rFonts w:ascii="Arial" w:hAnsi="Arial" w:cs="Arial"/>
                      <w:color w:val="auto"/>
                      <w:sz w:val="16"/>
                      <w:szCs w:val="16"/>
                    </w:rPr>
                  </w:pPr>
                  <w:r w:rsidRPr="001F1741">
                    <w:rPr>
                      <w:rFonts w:ascii="Arial" w:hAnsi="Arial" w:cs="Arial"/>
                      <w:b w:val="0"/>
                      <w:bCs w:val="0"/>
                      <w:color w:val="auto"/>
                      <w:sz w:val="16"/>
                      <w:szCs w:val="16"/>
                    </w:rPr>
                    <w:t>El desempeño de los egresados y o practicantes de la institución contribuye a la solución de los problemas académicos, ambientales, tecnológicos, sociales y culturales</w:t>
                  </w:r>
                </w:p>
              </w:tc>
              <w:tc>
                <w:tcPr>
                  <w:tcW w:w="1083" w:type="dxa"/>
                  <w:vAlign w:val="center"/>
                </w:tcPr>
                <w:p w:rsidRPr="001F1741" w:rsidR="008865F6" w:rsidP="001F1741" w:rsidRDefault="008865F6" w14:paraId="73EE10B8"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44</w:t>
                  </w:r>
                </w:p>
              </w:tc>
              <w:tc>
                <w:tcPr>
                  <w:tcW w:w="1005" w:type="dxa"/>
                  <w:vAlign w:val="center"/>
                </w:tcPr>
                <w:p w:rsidRPr="001F1741" w:rsidR="008865F6" w:rsidP="001F1741" w:rsidRDefault="008865F6" w14:paraId="428C53BF"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1</w:t>
                  </w:r>
                </w:p>
              </w:tc>
              <w:tc>
                <w:tcPr>
                  <w:tcW w:w="1094" w:type="dxa"/>
                  <w:vAlign w:val="center"/>
                </w:tcPr>
                <w:p w:rsidRPr="001F1741" w:rsidR="008865F6" w:rsidP="001F1741" w:rsidRDefault="008865F6" w14:paraId="7B538514"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5</w:t>
                  </w:r>
                </w:p>
              </w:tc>
              <w:tc>
                <w:tcPr>
                  <w:tcW w:w="1165" w:type="dxa"/>
                  <w:vAlign w:val="center"/>
                </w:tcPr>
                <w:p w:rsidRPr="001F1741" w:rsidR="008865F6" w:rsidP="001F1741" w:rsidRDefault="008865F6" w14:paraId="31A2C4CD"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2</w:t>
                  </w:r>
                </w:p>
              </w:tc>
              <w:tc>
                <w:tcPr>
                  <w:tcW w:w="938" w:type="dxa"/>
                  <w:vAlign w:val="center"/>
                </w:tcPr>
                <w:p w:rsidRPr="001F1741" w:rsidR="008865F6" w:rsidP="001F1741" w:rsidRDefault="008865F6" w14:paraId="58304513"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8865F6" w:rsidP="001F1741" w:rsidRDefault="008865F6" w14:paraId="6AD9664E" wp14:textId="77777777">
                  <w:pPr>
                    <w:pStyle w:val="Subtitulo2"/>
                    <w:spacing w:after="0" w:line="240" w:lineRule="auto"/>
                    <w:jc w:val="center"/>
                    <w:rPr>
                      <w:rFonts w:ascii="Arial" w:hAnsi="Arial" w:cs="Arial"/>
                      <w:color w:val="auto"/>
                      <w:sz w:val="16"/>
                      <w:szCs w:val="16"/>
                    </w:rPr>
                  </w:pPr>
                </w:p>
              </w:tc>
            </w:tr>
          </w:tbl>
          <w:p w:rsidRPr="001F1741" w:rsidR="0019180F" w:rsidP="001F1741" w:rsidRDefault="0019180F" w14:paraId="6BF7610E" wp14:textId="77777777">
            <w:pPr>
              <w:spacing w:after="0" w:line="240" w:lineRule="auto"/>
              <w:jc w:val="both"/>
              <w:rPr>
                <w:rFonts w:ascii="Arial" w:hAnsi="Arial" w:cs="Arial"/>
                <w:sz w:val="20"/>
                <w:szCs w:val="20"/>
              </w:rPr>
            </w:pPr>
          </w:p>
          <w:p w:rsidRPr="001F1741" w:rsidR="00CF4B9F" w:rsidP="001F1741" w:rsidRDefault="00CF4B9F" w14:paraId="25DC539F" wp14:textId="77777777">
            <w:pPr>
              <w:spacing w:after="0" w:line="240" w:lineRule="auto"/>
              <w:jc w:val="both"/>
              <w:rPr>
                <w:rFonts w:ascii="Arial" w:hAnsi="Arial" w:cs="Arial"/>
                <w:sz w:val="20"/>
                <w:szCs w:val="20"/>
              </w:rPr>
            </w:pPr>
          </w:p>
        </w:tc>
      </w:tr>
    </w:tbl>
    <w:p xmlns:wp14="http://schemas.microsoft.com/office/word/2010/wordml" w:rsidRPr="0067453D" w:rsidR="00241182" w:rsidP="00AC73E8" w:rsidRDefault="00241182" w14:paraId="63E83F18" wp14:textId="77777777">
      <w:pPr>
        <w:pStyle w:val="Subtitulo2"/>
        <w:rPr>
          <w:rFonts w:ascii="Arial" w:hAnsi="Arial" w:cs="Arial"/>
          <w:color w:val="auto"/>
          <w:sz w:val="20"/>
          <w:szCs w:val="20"/>
        </w:rPr>
      </w:pPr>
    </w:p>
    <w:p xmlns:wp14="http://schemas.microsoft.com/office/word/2010/wordml" w:rsidRPr="00DD4853" w:rsidR="00241182" w:rsidP="00241182" w:rsidRDefault="00241182" w14:paraId="262F76BB" wp14:textId="77777777">
      <w:pPr>
        <w:pStyle w:val="Subtitulo2"/>
        <w:rPr>
          <w:rFonts w:ascii="Arial" w:hAnsi="Arial" w:cs="Arial"/>
          <w:color w:val="EE0000"/>
          <w:sz w:val="20"/>
          <w:szCs w:val="20"/>
        </w:rPr>
      </w:pPr>
      <w:r w:rsidRPr="00DD4853">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58CE4F1E" wp14:textId="77777777">
        <w:trPr>
          <w:trHeight w:val="467"/>
        </w:trPr>
        <w:tc>
          <w:tcPr>
            <w:tcW w:w="4417" w:type="dxa"/>
            <w:tcBorders>
              <w:bottom w:val="single" w:color="ED7D31" w:sz="4" w:space="0"/>
            </w:tcBorders>
          </w:tcPr>
          <w:p w:rsidRPr="001F1741" w:rsidR="00241182" w:rsidP="001F1741" w:rsidRDefault="00241182" w14:paraId="4C1A7EEC"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1B8470E1"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2D6CA030" wp14:textId="77777777">
        <w:trPr>
          <w:trHeight w:val="480"/>
        </w:trPr>
        <w:tc>
          <w:tcPr>
            <w:tcW w:w="4417" w:type="dxa"/>
            <w:shd w:val="clear" w:color="auto" w:fill="FBE4D5"/>
          </w:tcPr>
          <w:p w:rsidRPr="001F1741" w:rsidR="00241182" w:rsidP="001F1741" w:rsidRDefault="008865F6" w14:paraId="62066611"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41182" w:rsidP="001F1741" w:rsidRDefault="00241182" w14:paraId="6FBAD364" wp14:textId="77777777">
            <w:pPr>
              <w:spacing w:after="0" w:line="240" w:lineRule="auto"/>
              <w:jc w:val="center"/>
              <w:rPr>
                <w:rFonts w:ascii="Arial" w:hAnsi="Arial" w:cs="Arial"/>
                <w:i/>
                <w:iCs/>
                <w:sz w:val="20"/>
                <w:szCs w:val="20"/>
              </w:rPr>
            </w:pPr>
          </w:p>
        </w:tc>
      </w:tr>
    </w:tbl>
    <w:p xmlns:wp14="http://schemas.microsoft.com/office/word/2010/wordml" w:rsidRPr="0067453D" w:rsidR="00241182" w:rsidP="00AC73E8" w:rsidRDefault="00241182" w14:paraId="5DC4596E" wp14:textId="77777777">
      <w:pPr>
        <w:pStyle w:val="Subtitulo2"/>
        <w:rPr>
          <w:rFonts w:ascii="Arial" w:hAnsi="Arial" w:cs="Arial"/>
          <w:color w:val="auto"/>
          <w:sz w:val="20"/>
          <w:szCs w:val="20"/>
        </w:rPr>
      </w:pPr>
    </w:p>
    <w:p xmlns:wp14="http://schemas.microsoft.com/office/word/2010/wordml" w:rsidRPr="001F1741" w:rsidR="005F2BEE" w:rsidP="001F1741" w:rsidRDefault="005F2BEE" w14:paraId="5181E28D" wp14:textId="77777777">
      <w:pPr>
        <w:pStyle w:val="Subtitulo2"/>
        <w:shd w:val="clear" w:color="auto" w:fill="ED7D31"/>
        <w:rPr>
          <w:rFonts w:ascii="Arial" w:hAnsi="Arial" w:cs="Arial"/>
          <w:color w:val="FFFFFF"/>
        </w:rPr>
      </w:pPr>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2BF00494" wp14:textId="77777777">
        <w:tc>
          <w:tcPr>
            <w:tcW w:w="8828" w:type="dxa"/>
            <w:gridSpan w:val="3"/>
            <w:tcMar/>
            <w:vAlign w:val="center"/>
          </w:tcPr>
          <w:p w:rsidR="2155DFDA" w:rsidP="4DC6D563" w:rsidRDefault="2155DFDA" w14:paraId="4A5D3E13" w14:textId="24BC93B8">
            <w:pPr>
              <w:spacing w:before="240" w:beforeAutospacing="off" w:after="240" w:afterAutospacing="off"/>
            </w:pPr>
            <w:r w:rsidRPr="4DC6D563" w:rsidR="2155DFDA">
              <w:rPr>
                <w:rFonts w:ascii="Arial" w:hAnsi="Arial" w:eastAsia="Arial" w:cs="Arial"/>
                <w:noProof w:val="0"/>
                <w:sz w:val="20"/>
                <w:szCs w:val="20"/>
                <w:lang w:val="es-CO"/>
              </w:rPr>
              <w:t>Los egresados de la Especialización en Gerencia de la Comunicación Estratégica tienen una incidencia significativa en el entorno organizacional, ya que ponen en práctica los conocimientos y competencias adquiridos durante su formación para enfrentar y resolver problemáticas relacionadas con la gestión estratégica de la comunicación. Su aporte va más allá del ejercicio académico, dado que logran trasladar los aprendizajes al contexto laboral, respondiendo de manera efectiva a situaciones reales que demandan diagnósticos rigurosos, propuestas innovadoras y la construcción de planes estratégicos de comunicación ajustados a las particularidades de cada organización. Esto evidencia la pertinencia del programa, que no solo forma profesionales con visión crítica y estratégica, sino que también garantiza que sus egresados sean agentes activos en los procesos de transformación organizacional y social.</w:t>
            </w:r>
          </w:p>
          <w:p w:rsidR="2155DFDA" w:rsidP="4DC6D563" w:rsidRDefault="2155DFDA" w14:paraId="2BA8A6A5" w14:textId="78B5D4DA">
            <w:pPr>
              <w:spacing w:before="240" w:beforeAutospacing="off" w:after="240" w:afterAutospacing="off"/>
            </w:pPr>
            <w:r w:rsidRPr="4DC6D563" w:rsidR="2155DFDA">
              <w:rPr>
                <w:rFonts w:ascii="Arial" w:hAnsi="Arial" w:eastAsia="Arial" w:cs="Arial"/>
                <w:noProof w:val="0"/>
                <w:sz w:val="20"/>
                <w:szCs w:val="20"/>
                <w:lang w:val="es-CO"/>
              </w:rPr>
              <w:t>El impacto de estos profesionales en el sector productivo es permanente, pues la mayoría se encuentra vinculada laboralmente y fortalece su desempeño con los saberes adquiridos, contribuyendo al posicionamiento, la innovación y el mejoramiento de los procesos comunicativos de sus organizaciones. Al mismo tiempo, las consultorías que realizan durante el proceso formativo permiten que, incluso antes de graduarse, los estudiantes generen propuestas con valor agregado para empresas e instituciones de diversos sectores. De esta manera, la especialización asegura que sus egresados sean reconocidos por su capacidad para integrar el análisis crítico con la planeación estratégica, consolidándose como líderes que aportan soluciones sostenibles, pertinentes y de alto impacto en el ámbito de la comunicación estratégica.</w:t>
            </w:r>
          </w:p>
          <w:p w:rsidRPr="001F1741" w:rsidR="00AC73E8" w:rsidP="001F1741" w:rsidRDefault="00AC73E8" w14:paraId="1413D853" wp14:textId="77777777">
            <w:pPr>
              <w:spacing w:after="0" w:line="240" w:lineRule="auto"/>
              <w:jc w:val="center"/>
              <w:rPr>
                <w:rFonts w:ascii="Arial" w:hAnsi="Arial" w:cs="Arial"/>
                <w:b/>
                <w:bCs/>
                <w:sz w:val="20"/>
                <w:szCs w:val="20"/>
              </w:rPr>
            </w:pPr>
          </w:p>
        </w:tc>
      </w:tr>
      <w:tr xmlns:wp14="http://schemas.microsoft.com/office/word/2010/wordml" w:rsidRPr="001F1741" w:rsidR="0067453D" w:rsidTr="4DC6D563" w14:paraId="24301F99" wp14:textId="77777777">
        <w:tc>
          <w:tcPr>
            <w:tcW w:w="4531" w:type="dxa"/>
            <w:gridSpan w:val="2"/>
            <w:shd w:val="clear" w:color="auto" w:fill="ED7D31" w:themeFill="accent2"/>
            <w:tcMar/>
            <w:vAlign w:val="center"/>
          </w:tcPr>
          <w:p w:rsidRPr="001F1741" w:rsidR="00AC73E8" w:rsidP="001F1741" w:rsidRDefault="00AC73E8" w14:paraId="312DDA13"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themeFill="accent2"/>
            <w:tcMar/>
            <w:vAlign w:val="center"/>
          </w:tcPr>
          <w:p w:rsidRPr="001F1741" w:rsidR="00AC73E8" w:rsidP="001F1741" w:rsidRDefault="00AC73E8" w14:paraId="377A6E37"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2A7A9836" wp14:textId="77777777">
        <w:tc>
          <w:tcPr>
            <w:tcW w:w="4531" w:type="dxa"/>
            <w:gridSpan w:val="2"/>
            <w:tcMar/>
            <w:vAlign w:val="center"/>
          </w:tcPr>
          <w:p w:rsidRPr="001F1741" w:rsidR="00DA02A3" w:rsidP="001F1741" w:rsidRDefault="00DA02A3" w14:paraId="47CE7A2C" wp14:textId="77777777">
            <w:pPr>
              <w:spacing w:after="0" w:line="240" w:lineRule="auto"/>
              <w:jc w:val="center"/>
              <w:rPr>
                <w:rFonts w:ascii="Arial" w:hAnsi="Arial" w:cs="Arial"/>
                <w:sz w:val="20"/>
                <w:szCs w:val="20"/>
              </w:rPr>
            </w:pPr>
          </w:p>
        </w:tc>
        <w:tc>
          <w:tcPr>
            <w:tcW w:w="4297" w:type="dxa"/>
            <w:tcMar/>
            <w:vAlign w:val="center"/>
          </w:tcPr>
          <w:p w:rsidRPr="001F1741" w:rsidR="00DA02A3" w:rsidP="001F1741" w:rsidRDefault="00DA02A3" w14:paraId="2C7DA92C" wp14:textId="77777777">
            <w:pPr>
              <w:spacing w:after="0" w:line="240" w:lineRule="auto"/>
              <w:jc w:val="center"/>
              <w:rPr>
                <w:rFonts w:ascii="Arial" w:hAnsi="Arial" w:cs="Arial"/>
                <w:i/>
                <w:iCs/>
                <w:sz w:val="20"/>
                <w:szCs w:val="20"/>
              </w:rPr>
            </w:pPr>
          </w:p>
        </w:tc>
      </w:tr>
      <w:tr xmlns:wp14="http://schemas.microsoft.com/office/word/2010/wordml" w:rsidRPr="001F1741" w:rsidR="0067453D" w:rsidTr="4DC6D563" w14:paraId="22656ECE" wp14:textId="77777777">
        <w:tc>
          <w:tcPr>
            <w:tcW w:w="2942" w:type="dxa"/>
            <w:shd w:val="clear" w:color="auto" w:fill="ED7D31" w:themeFill="accent2"/>
            <w:tcMar/>
            <w:vAlign w:val="center"/>
          </w:tcPr>
          <w:p w:rsidRPr="001F1741" w:rsidR="00AC73E8" w:rsidP="001F1741" w:rsidRDefault="00AC73E8" w14:paraId="7AE2E718"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tcMar/>
            <w:vAlign w:val="center"/>
          </w:tcPr>
          <w:p w:rsidRPr="001F1741" w:rsidR="00AC73E8" w:rsidP="001F1741" w:rsidRDefault="00AC73E8" w14:paraId="3F904CCB" wp14:textId="77777777">
            <w:pPr>
              <w:spacing w:after="0" w:line="240" w:lineRule="auto"/>
              <w:jc w:val="center"/>
              <w:rPr>
                <w:rFonts w:ascii="Arial" w:hAnsi="Arial" w:cs="Arial"/>
                <w:i/>
                <w:iCs/>
                <w:sz w:val="20"/>
                <w:szCs w:val="20"/>
              </w:rPr>
            </w:pPr>
          </w:p>
        </w:tc>
      </w:tr>
    </w:tbl>
    <w:p xmlns:wp14="http://schemas.microsoft.com/office/word/2010/wordml" w:rsidRPr="0067453D" w:rsidR="00AC73E8" w:rsidP="00CF4B9F" w:rsidRDefault="00AC73E8" w14:paraId="040360B8" wp14:textId="77777777">
      <w:pPr>
        <w:jc w:val="both"/>
        <w:rPr>
          <w:rFonts w:ascii="Arial" w:hAnsi="Arial" w:cs="Arial"/>
          <w:sz w:val="20"/>
          <w:szCs w:val="20"/>
        </w:rPr>
      </w:pPr>
    </w:p>
    <w:p xmlns:wp14="http://schemas.microsoft.com/office/word/2010/wordml" w:rsidRPr="00280FCA" w:rsidR="00D82331" w:rsidP="00B452EC" w:rsidRDefault="00D82331" w14:paraId="6FD0D9FD" wp14:textId="77777777">
      <w:pPr>
        <w:pStyle w:val="Subttulo"/>
        <w:numPr>
          <w:ilvl w:val="0"/>
          <w:numId w:val="2"/>
        </w:numPr>
        <w:outlineLvl w:val="1"/>
        <w:rPr>
          <w:rFonts w:ascii="Arial" w:hAnsi="Arial" w:cs="Arial"/>
          <w:color w:val="EE0000"/>
          <w:sz w:val="22"/>
          <w:szCs w:val="22"/>
        </w:rPr>
      </w:pPr>
      <w:bookmarkStart w:name="_Toc129948784" w:id="38"/>
      <w:bookmarkStart w:name="_Toc207011048" w:id="39"/>
      <w:r w:rsidRPr="00280FCA">
        <w:rPr>
          <w:rFonts w:ascii="Arial" w:hAnsi="Arial" w:cs="Arial"/>
          <w:color w:val="EE0000"/>
          <w:sz w:val="22"/>
          <w:szCs w:val="22"/>
        </w:rPr>
        <w:t xml:space="preserve">Factor: </w:t>
      </w:r>
      <w:r w:rsidRPr="00280FCA" w:rsidR="003C4FFA">
        <w:rPr>
          <w:rFonts w:ascii="Arial" w:hAnsi="Arial" w:cs="Arial"/>
          <w:color w:val="EE0000"/>
          <w:sz w:val="22"/>
          <w:szCs w:val="22"/>
        </w:rPr>
        <w:t>Aspectos académicos y resultados de aprendizaje</w:t>
      </w:r>
      <w:bookmarkEnd w:id="38"/>
      <w:bookmarkEnd w:id="39"/>
    </w:p>
    <w:p xmlns:wp14="http://schemas.microsoft.com/office/word/2010/wordml" w:rsidRPr="0067453D" w:rsidR="00D82331" w:rsidP="00C01A48" w:rsidRDefault="00D82331" w14:paraId="33E5849F" wp14:textId="77777777">
      <w:pPr>
        <w:pStyle w:val="Subtitulo2"/>
        <w:rPr>
          <w:rFonts w:ascii="Arial" w:hAnsi="Arial" w:cs="Arial"/>
          <w:color w:val="auto"/>
          <w:sz w:val="20"/>
          <w:szCs w:val="20"/>
        </w:rPr>
      </w:pPr>
      <w:bookmarkStart w:name="_Toc129948785" w:id="40"/>
      <w:r w:rsidRPr="0067453D">
        <w:rPr>
          <w:rFonts w:ascii="Arial" w:hAnsi="Arial" w:cs="Arial"/>
          <w:color w:val="auto"/>
          <w:sz w:val="20"/>
          <w:szCs w:val="20"/>
        </w:rPr>
        <w:t>Característica 1</w:t>
      </w:r>
      <w:r w:rsidRPr="0067453D" w:rsidR="003C4FFA">
        <w:rPr>
          <w:rFonts w:ascii="Arial" w:hAnsi="Arial" w:cs="Arial"/>
          <w:color w:val="auto"/>
          <w:sz w:val="20"/>
          <w:szCs w:val="20"/>
        </w:rPr>
        <w:t>8</w:t>
      </w:r>
      <w:r w:rsidRPr="0067453D">
        <w:rPr>
          <w:rFonts w:ascii="Arial" w:hAnsi="Arial" w:cs="Arial"/>
          <w:color w:val="auto"/>
          <w:sz w:val="20"/>
          <w:szCs w:val="20"/>
        </w:rPr>
        <w:t xml:space="preserve">. </w:t>
      </w:r>
      <w:r w:rsidRPr="0067453D" w:rsidR="00A5216D">
        <w:rPr>
          <w:rFonts w:ascii="Arial" w:hAnsi="Arial" w:cs="Arial"/>
          <w:color w:val="auto"/>
          <w:sz w:val="20"/>
          <w:szCs w:val="20"/>
        </w:rPr>
        <w:t>Integralidad de los aspectos curriculares</w:t>
      </w:r>
      <w:bookmarkEnd w:id="40"/>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68066D45" wp14:textId="77777777">
        <w:tc>
          <w:tcPr>
            <w:tcW w:w="8828" w:type="dxa"/>
            <w:shd w:val="clear" w:color="auto" w:fill="ED7D31"/>
          </w:tcPr>
          <w:p w:rsidRPr="001F1741" w:rsidR="00D82331" w:rsidP="001F1741" w:rsidRDefault="00F63759" w14:paraId="38467F1F"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D82331" w:rsidTr="001F1741" w14:paraId="17F9AE37" wp14:textId="77777777">
        <w:tc>
          <w:tcPr>
            <w:tcW w:w="8828" w:type="dxa"/>
          </w:tcPr>
          <w:p w:rsidRPr="001F1741" w:rsidR="008865F6" w:rsidP="001F1741" w:rsidRDefault="008865F6" w14:paraId="3F628744"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En el Programa de Gerencia de la Comunicación Estratégica se desarrollan procesos de valoración de la integralidad del currículo de manera semestral con estudiantes y docentes. En el caso de los estudiantes, se realiza un ejercicio de manera semestral de sistematización de experiencias para valorar, entre otros, aspectos relacionados con el currículo, las habilidades y competencias alcanzadas, los contenidos, el material en Plataforma, los encuentros sincrónicos. Estos encuentros han permitido identificar oportunidades de mejora en los procesos formativos y han hecho evidente la necesidad de actualización de algunos contenidos, el replanteamiento de estructuras de algunas clases para ofrecer conocimientos previos entre otros. Por parte de los docentes, se han realizado encuentros de revisión de las asignaturas, de la alineación curricular, de las concreciones curriculares etc. esto ha favorecido el proceso de materialización del mapa de competencias y la incorporación rápida de contenidos vigentes y actualizados, con base en la experiencia de los docentes en el sector productivo.</w:t>
            </w:r>
          </w:p>
          <w:p w:rsidRPr="001F1741" w:rsidR="008865F6" w:rsidP="001F1741" w:rsidRDefault="008865F6" w14:paraId="5E318678"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En el Programa de Gerencia de la Comunicación Estratégica se desarrollan procesos de valoración de la integralidad del currículo de manera semestral con estudiantes y docentes. En el caso de los estudiantes, se realiza un ejercicio de manera semestral de sistematización de experiencias para valorar, entre otros, aspectos relacionados con el currículo, las habilidades y competencias alcanzadas, los contenidos, el material en Plataforma, los encuentros sincrónicos. Estos encuentros han permitido identificar oportunidades de mejora en los procesos formativos y han hecho evidente la necesidad de actualización de algunos contenidos, el replanteamiento de estructuras de algunas clases para ofrecer conocimientos previos entre otros. Por parte de los docentes, se han realizado encuentros de revisión de las asignaturas, de la alineación curricular, de las concreciones curriculares etc. esto ha favorecido el proceso de materialización del mapa de competencias y la incorporación rápida de contenidos vigentes y actualizados, con base en la experiencia de los docentes en el sector productivo.</w:t>
            </w:r>
          </w:p>
          <w:p w:rsidRPr="001F1741" w:rsidR="00D82331" w:rsidP="001F1741" w:rsidRDefault="008865F6" w14:paraId="02777758"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El programa ha incorporado de manera permanente y asertiva, estrategias que favorecen las competencias definidas para el programa. En este sentido, el diálogo constante con estudiantes y docentes sobre temas curriculares, de resultados de aprendizaje, competencias, contenidos, pedagogía </w:t>
            </w:r>
            <w:proofErr w:type="spellStart"/>
            <w:r w:rsidRPr="001F1741">
              <w:rPr>
                <w:rFonts w:ascii="Arial" w:hAnsi="Arial" w:cs="Arial"/>
                <w:b w:val="0"/>
                <w:bCs w:val="0"/>
                <w:color w:val="auto"/>
                <w:sz w:val="20"/>
                <w:szCs w:val="20"/>
              </w:rPr>
              <w:t>etc</w:t>
            </w:r>
            <w:proofErr w:type="spellEnd"/>
            <w:r w:rsidRPr="001F1741">
              <w:rPr>
                <w:rFonts w:ascii="Arial" w:hAnsi="Arial" w:cs="Arial"/>
                <w:b w:val="0"/>
                <w:bCs w:val="0"/>
                <w:color w:val="auto"/>
                <w:sz w:val="20"/>
                <w:szCs w:val="20"/>
              </w:rPr>
              <w:t>, han permitido hacer ajustes rápidos en el proceso de formación y garantizar la materialización del mapa de competencias que orienta el diseño curricular y los perfiles del Programa.</w:t>
            </w:r>
          </w:p>
          <w:p w:rsidRPr="001F1741" w:rsidR="003F4E9D" w:rsidP="001F1741" w:rsidRDefault="003F4E9D" w14:paraId="17A1CA98" wp14:textId="77777777">
            <w:pPr>
              <w:pStyle w:val="Subtitulo2"/>
              <w:spacing w:after="0" w:line="240" w:lineRule="auto"/>
              <w:rPr>
                <w:rFonts w:ascii="Arial" w:hAnsi="Arial" w:cs="Arial"/>
                <w:color w:val="auto"/>
                <w:sz w:val="20"/>
                <w:szCs w:val="20"/>
              </w:rPr>
            </w:pPr>
          </w:p>
        </w:tc>
      </w:tr>
    </w:tbl>
    <w:p xmlns:wp14="http://schemas.microsoft.com/office/word/2010/wordml" w:rsidRPr="0067453D" w:rsidR="00B40DF0" w:rsidP="00C75AC0" w:rsidRDefault="00B40DF0" w14:paraId="1A55251A" wp14:textId="77777777">
      <w:pPr>
        <w:jc w:val="both"/>
        <w:rPr>
          <w:rFonts w:ascii="Arial" w:hAnsi="Arial" w:cs="Arial"/>
          <w:sz w:val="20"/>
          <w:szCs w:val="20"/>
        </w:rPr>
      </w:pPr>
    </w:p>
    <w:p xmlns:wp14="http://schemas.microsoft.com/office/word/2010/wordml" w:rsidRPr="00B40DF0" w:rsidR="00241182" w:rsidP="00241182" w:rsidRDefault="00241182" w14:paraId="48B1480E" wp14:textId="77777777">
      <w:pPr>
        <w:pStyle w:val="Subtitulo2"/>
        <w:rPr>
          <w:rFonts w:ascii="Arial" w:hAnsi="Arial" w:cs="Arial"/>
          <w:color w:val="EE0000"/>
          <w:sz w:val="20"/>
          <w:szCs w:val="20"/>
        </w:rPr>
      </w:pPr>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25119517" wp14:textId="77777777">
        <w:trPr>
          <w:trHeight w:val="467"/>
        </w:trPr>
        <w:tc>
          <w:tcPr>
            <w:tcW w:w="4417" w:type="dxa"/>
            <w:tcBorders>
              <w:bottom w:val="single" w:color="ED7D31" w:sz="4" w:space="0"/>
            </w:tcBorders>
          </w:tcPr>
          <w:p w:rsidRPr="001F1741" w:rsidR="00241182" w:rsidP="001F1741" w:rsidRDefault="00241182" w14:paraId="2621490D"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0A5791EC"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5F07E07D" wp14:textId="77777777">
        <w:trPr>
          <w:trHeight w:val="480"/>
        </w:trPr>
        <w:tc>
          <w:tcPr>
            <w:tcW w:w="4417" w:type="dxa"/>
            <w:shd w:val="clear" w:color="auto" w:fill="FBE4D5"/>
          </w:tcPr>
          <w:p w:rsidRPr="001F1741" w:rsidR="00241182" w:rsidP="001F1741" w:rsidRDefault="008865F6" w14:paraId="3F985FC5"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241182" w:rsidP="001F1741" w:rsidRDefault="00241182" w14:paraId="4F6D2C48" wp14:textId="77777777">
            <w:pPr>
              <w:spacing w:after="0" w:line="240" w:lineRule="auto"/>
              <w:jc w:val="center"/>
              <w:rPr>
                <w:rFonts w:ascii="Arial" w:hAnsi="Arial" w:cs="Arial"/>
                <w:i/>
                <w:iCs/>
                <w:sz w:val="20"/>
                <w:szCs w:val="20"/>
              </w:rPr>
            </w:pPr>
          </w:p>
        </w:tc>
      </w:tr>
    </w:tbl>
    <w:p xmlns:wp14="http://schemas.microsoft.com/office/word/2010/wordml" w:rsidRPr="0067453D" w:rsidR="001E7A81" w:rsidP="00C75AC0" w:rsidRDefault="001E7A81" w14:paraId="31F27C88" wp14:textId="77777777">
      <w:pPr>
        <w:jc w:val="both"/>
        <w:rPr>
          <w:rFonts w:ascii="Arial" w:hAnsi="Arial" w:cs="Arial"/>
          <w:sz w:val="20"/>
          <w:szCs w:val="20"/>
        </w:rPr>
      </w:pPr>
    </w:p>
    <w:p xmlns:wp14="http://schemas.microsoft.com/office/word/2010/wordml" w:rsidRPr="0067453D" w:rsidR="00397176" w:rsidP="00C01A48" w:rsidRDefault="00397176" w14:paraId="7A05A169" wp14:textId="77777777">
      <w:pPr>
        <w:pStyle w:val="Subtitulo2"/>
        <w:rPr>
          <w:rFonts w:ascii="Arial" w:hAnsi="Arial" w:cs="Arial"/>
          <w:color w:val="auto"/>
          <w:sz w:val="20"/>
          <w:szCs w:val="20"/>
        </w:rPr>
      </w:pPr>
      <w:bookmarkStart w:name="_Toc129948786" w:id="41"/>
      <w:r w:rsidRPr="0067453D">
        <w:rPr>
          <w:rFonts w:ascii="Arial" w:hAnsi="Arial" w:cs="Arial"/>
          <w:color w:val="auto"/>
          <w:sz w:val="20"/>
          <w:szCs w:val="20"/>
        </w:rPr>
        <w:t xml:space="preserve">Característica 19. </w:t>
      </w:r>
      <w:r w:rsidRPr="0067453D" w:rsidR="00EC6934">
        <w:rPr>
          <w:rFonts w:ascii="Arial" w:hAnsi="Arial" w:cs="Arial"/>
          <w:color w:val="auto"/>
          <w:sz w:val="20"/>
          <w:szCs w:val="20"/>
        </w:rPr>
        <w:t>Flexibilidad de los aspectos curriculares</w:t>
      </w:r>
      <w:bookmarkEnd w:id="41"/>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34FB8FBD" wp14:textId="77777777">
        <w:tc>
          <w:tcPr>
            <w:tcW w:w="8828" w:type="dxa"/>
            <w:shd w:val="clear" w:color="auto" w:fill="ED7D31" w:themeFill="accent2"/>
            <w:tcMar/>
          </w:tcPr>
          <w:p w:rsidRPr="001F1741" w:rsidR="00397176" w:rsidP="001F1741" w:rsidRDefault="00493953" w14:paraId="51B7EB78"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397176" w:rsidTr="4DC6D563" w14:paraId="1B513C54" wp14:textId="77777777">
        <w:tc>
          <w:tcPr>
            <w:tcW w:w="8828" w:type="dxa"/>
            <w:tcMar/>
          </w:tcPr>
          <w:p w:rsidRPr="001F1741" w:rsidR="008865F6" w:rsidP="001F1741" w:rsidRDefault="008865F6" w14:paraId="3AB9C684" wp14:textId="1FAAD702">
            <w:pPr>
              <w:spacing w:after="0" w:line="240" w:lineRule="auto"/>
              <w:jc w:val="both"/>
              <w:rPr>
                <w:rFonts w:ascii="Arial" w:hAnsi="Arial" w:cs="Arial"/>
                <w:sz w:val="20"/>
                <w:szCs w:val="20"/>
              </w:rPr>
            </w:pPr>
            <w:r w:rsidRPr="4DC6D563" w:rsidR="14F2AC0E">
              <w:rPr>
                <w:rFonts w:ascii="Arial" w:hAnsi="Arial" w:cs="Arial"/>
                <w:sz w:val="20"/>
                <w:szCs w:val="20"/>
              </w:rPr>
              <w:t xml:space="preserve">En el programa de Especialización en Gerencia de la Comunicación Estratégica </w:t>
            </w:r>
            <w:r w:rsidRPr="4DC6D563" w:rsidR="666C71FB">
              <w:rPr>
                <w:rFonts w:ascii="Arial" w:hAnsi="Arial" w:cs="Arial"/>
                <w:sz w:val="20"/>
                <w:szCs w:val="20"/>
              </w:rPr>
              <w:t>existen</w:t>
            </w:r>
            <w:r w:rsidRPr="4DC6D563" w:rsidR="14F2AC0E">
              <w:rPr>
                <w:rFonts w:ascii="Arial" w:hAnsi="Arial" w:cs="Arial"/>
                <w:sz w:val="20"/>
                <w:szCs w:val="20"/>
              </w:rPr>
              <w:t xml:space="preserve"> diversas estrategias de flexibilización a saber:</w:t>
            </w:r>
          </w:p>
          <w:p w:rsidRPr="001F1741" w:rsidR="008865F6" w:rsidP="001F1741" w:rsidRDefault="008865F6" w14:paraId="2D27EE09" wp14:textId="77777777">
            <w:pPr>
              <w:spacing w:after="0" w:line="240" w:lineRule="auto"/>
              <w:jc w:val="both"/>
              <w:rPr>
                <w:rFonts w:ascii="Arial" w:hAnsi="Arial" w:cs="Arial"/>
                <w:sz w:val="20"/>
                <w:szCs w:val="20"/>
              </w:rPr>
            </w:pPr>
            <w:r w:rsidRPr="001F1741">
              <w:rPr>
                <w:rFonts w:ascii="Arial" w:hAnsi="Arial" w:cs="Arial"/>
                <w:sz w:val="20"/>
                <w:szCs w:val="20"/>
              </w:rPr>
              <w:t xml:space="preserve">a. Opción de grado </w:t>
            </w:r>
            <w:proofErr w:type="spellStart"/>
            <w:r w:rsidRPr="001F1741">
              <w:rPr>
                <w:rFonts w:ascii="Arial" w:hAnsi="Arial" w:cs="Arial"/>
                <w:sz w:val="20"/>
                <w:szCs w:val="20"/>
              </w:rPr>
              <w:t>Coterminal</w:t>
            </w:r>
            <w:proofErr w:type="spellEnd"/>
            <w:r w:rsidRPr="001F1741">
              <w:rPr>
                <w:rFonts w:ascii="Arial" w:hAnsi="Arial" w:cs="Arial"/>
                <w:sz w:val="20"/>
                <w:szCs w:val="20"/>
              </w:rPr>
              <w:t xml:space="preserve">: La Especialización se oferta a estudiantes de pregrado de toda la </w:t>
            </w:r>
            <w:proofErr w:type="spellStart"/>
            <w:r w:rsidRPr="001F1741">
              <w:rPr>
                <w:rFonts w:ascii="Arial" w:hAnsi="Arial" w:cs="Arial"/>
                <w:sz w:val="20"/>
                <w:szCs w:val="20"/>
              </w:rPr>
              <w:t>UCompensar</w:t>
            </w:r>
            <w:proofErr w:type="spellEnd"/>
            <w:r w:rsidRPr="001F1741">
              <w:rPr>
                <w:rFonts w:ascii="Arial" w:hAnsi="Arial" w:cs="Arial"/>
                <w:sz w:val="20"/>
                <w:szCs w:val="20"/>
              </w:rPr>
              <w:t>, que cumplan con los requisitos estipulados en la Política de Modalidades de Grado. En este sentido, en 2024 se contó con la participación de más de 10 estudiantes de diferentes programas en esta opción.</w:t>
            </w:r>
          </w:p>
          <w:p w:rsidRPr="001F1741" w:rsidR="008865F6" w:rsidP="001F1741" w:rsidRDefault="008865F6" w14:paraId="6454B87A" wp14:textId="77777777">
            <w:pPr>
              <w:spacing w:after="0" w:line="240" w:lineRule="auto"/>
              <w:jc w:val="both"/>
              <w:rPr>
                <w:rFonts w:ascii="Arial" w:hAnsi="Arial" w:cs="Arial"/>
                <w:sz w:val="20"/>
                <w:szCs w:val="20"/>
              </w:rPr>
            </w:pPr>
            <w:r w:rsidRPr="001F1741">
              <w:rPr>
                <w:rFonts w:ascii="Arial" w:hAnsi="Arial" w:cs="Arial"/>
                <w:sz w:val="20"/>
                <w:szCs w:val="20"/>
              </w:rPr>
              <w:t xml:space="preserve">b. Doble programa: La especialización permite realizar procesos de doble programa con otros programas de Especialización de la </w:t>
            </w:r>
            <w:proofErr w:type="spellStart"/>
            <w:r w:rsidRPr="001F1741">
              <w:rPr>
                <w:rFonts w:ascii="Arial" w:hAnsi="Arial" w:cs="Arial"/>
                <w:sz w:val="20"/>
                <w:szCs w:val="20"/>
              </w:rPr>
              <w:t>UCompensar</w:t>
            </w:r>
            <w:proofErr w:type="spellEnd"/>
            <w:r w:rsidRPr="001F1741">
              <w:rPr>
                <w:rFonts w:ascii="Arial" w:hAnsi="Arial" w:cs="Arial"/>
                <w:sz w:val="20"/>
                <w:szCs w:val="20"/>
              </w:rPr>
              <w:t>, realizando la homologación de los espacios académicos transversales como: Trasversal Institucional (</w:t>
            </w:r>
            <w:proofErr w:type="spellStart"/>
            <w:r w:rsidRPr="001F1741">
              <w:rPr>
                <w:rFonts w:ascii="Arial" w:hAnsi="Arial" w:cs="Arial"/>
                <w:sz w:val="20"/>
                <w:szCs w:val="20"/>
              </w:rPr>
              <w:t>Storytelling</w:t>
            </w:r>
            <w:proofErr w:type="spellEnd"/>
            <w:r w:rsidRPr="001F1741">
              <w:rPr>
                <w:rFonts w:ascii="Arial" w:hAnsi="Arial" w:cs="Arial"/>
                <w:sz w:val="20"/>
                <w:szCs w:val="20"/>
              </w:rPr>
              <w:t xml:space="preserve"> para Emprendedores), Electiva I y Electiva II para un total de 7 créditos a homologar de los 26 totales del programa. </w:t>
            </w:r>
          </w:p>
          <w:p w:rsidRPr="001F1741" w:rsidR="008865F6" w:rsidP="001F1741" w:rsidRDefault="008865F6" w14:paraId="65DE131B" wp14:textId="77777777">
            <w:pPr>
              <w:spacing w:after="0" w:line="240" w:lineRule="auto"/>
              <w:jc w:val="both"/>
              <w:rPr>
                <w:rFonts w:ascii="Arial" w:hAnsi="Arial" w:cs="Arial"/>
                <w:sz w:val="20"/>
                <w:szCs w:val="20"/>
              </w:rPr>
            </w:pPr>
            <w:r w:rsidRPr="001F1741">
              <w:rPr>
                <w:rFonts w:ascii="Arial" w:hAnsi="Arial" w:cs="Arial"/>
                <w:sz w:val="20"/>
                <w:szCs w:val="20"/>
              </w:rPr>
              <w:t>c. El programa cuenta con opciones de profundización, las cuales son elegidas por los estudiantes de acuerdo con la ruta formativa más pertinente para cada uno de ellos.</w:t>
            </w:r>
          </w:p>
          <w:p w:rsidRPr="001F1741" w:rsidR="008865F6" w:rsidP="001F1741" w:rsidRDefault="008865F6" w14:paraId="11FD7BB9" wp14:textId="77777777">
            <w:pPr>
              <w:spacing w:after="0" w:line="240" w:lineRule="auto"/>
              <w:jc w:val="both"/>
              <w:rPr>
                <w:rFonts w:ascii="Arial" w:hAnsi="Arial" w:cs="Arial"/>
                <w:sz w:val="20"/>
                <w:szCs w:val="20"/>
              </w:rPr>
            </w:pPr>
            <w:r w:rsidRPr="001F1741">
              <w:rPr>
                <w:rFonts w:ascii="Arial" w:hAnsi="Arial" w:cs="Arial"/>
                <w:sz w:val="20"/>
                <w:szCs w:val="20"/>
              </w:rPr>
              <w:t>En la perspectiva de los encuestados, esta característica relacionada con las rutas de formación derivadas de las actividades de flexibilidad curricular (homologación, optativas, doble programa, opciones de grado, entre otros) y que son adoptadas por los estudiantes de acuerdo con sus necesidades e intereses, se cumple en alto grado. Ahora bien, realizando un análisis más detallado, la valoración de los egresados es de 3,80, teniendo oportunidades de mejora, las cuales pueden estar relacionadas con la necesidad de ampliar las opciones de grado de los estudiantes de la Especialización. Otro elemento, puede estar relacionado con la</w:t>
            </w:r>
          </w:p>
          <w:p w:rsidRPr="001F1741" w:rsidR="00397176" w:rsidP="001F1741" w:rsidRDefault="008865F6" w14:paraId="3C7C9F1C" wp14:textId="77777777">
            <w:pPr>
              <w:spacing w:after="0" w:line="240" w:lineRule="auto"/>
              <w:jc w:val="both"/>
              <w:rPr>
                <w:rFonts w:ascii="Arial" w:hAnsi="Arial" w:cs="Arial"/>
                <w:sz w:val="20"/>
                <w:szCs w:val="20"/>
              </w:rPr>
            </w:pPr>
            <w:r w:rsidRPr="001F1741">
              <w:rPr>
                <w:rFonts w:ascii="Arial" w:hAnsi="Arial" w:cs="Arial"/>
                <w:sz w:val="20"/>
                <w:szCs w:val="20"/>
              </w:rPr>
              <w:t xml:space="preserve">Existe una valoración positiva de esta característica, dado que el programa cuenta con rutas de formación flexibles a través de dobles programas, opción </w:t>
            </w:r>
            <w:proofErr w:type="spellStart"/>
            <w:r w:rsidRPr="001F1741">
              <w:rPr>
                <w:rFonts w:ascii="Arial" w:hAnsi="Arial" w:cs="Arial"/>
                <w:sz w:val="20"/>
                <w:szCs w:val="20"/>
              </w:rPr>
              <w:t>coterminal</w:t>
            </w:r>
            <w:proofErr w:type="spellEnd"/>
            <w:r w:rsidRPr="001F1741">
              <w:rPr>
                <w:rFonts w:ascii="Arial" w:hAnsi="Arial" w:cs="Arial"/>
                <w:sz w:val="20"/>
                <w:szCs w:val="20"/>
              </w:rPr>
              <w:t>, electivas, líneas de profundización. No obstante, existen oportunidades de mejora en cuenta a ampliar las opciones de Seminario de Grado y de electivas diversas para el Programa.</w:t>
            </w:r>
          </w:p>
          <w:p w:rsidRPr="001F1741" w:rsidR="0075795C" w:rsidP="001F1741" w:rsidRDefault="0075795C" w14:paraId="79B88F8C" wp14:textId="77777777">
            <w:pPr>
              <w:pStyle w:val="Subtitulo2"/>
              <w:spacing w:after="0" w:line="240" w:lineRule="auto"/>
              <w:rPr>
                <w:rFonts w:ascii="Arial" w:hAnsi="Arial" w:cs="Arial"/>
                <w:i/>
                <w:iCs/>
                <w:color w:val="auto"/>
                <w:sz w:val="20"/>
                <w:szCs w:val="20"/>
              </w:rPr>
            </w:pPr>
          </w:p>
          <w:p w:rsidRPr="001F1741" w:rsidR="0075795C" w:rsidP="001F1741" w:rsidRDefault="0075795C" w14:paraId="145C11DD" wp14:textId="77777777">
            <w:pPr>
              <w:pStyle w:val="Subtitulo2"/>
              <w:spacing w:after="0" w:line="240" w:lineRule="auto"/>
              <w:rPr>
                <w:rFonts w:ascii="Arial" w:hAnsi="Arial" w:cs="Arial"/>
                <w:i/>
                <w:iCs/>
                <w:color w:val="auto"/>
                <w:sz w:val="20"/>
                <w:szCs w:val="20"/>
              </w:rPr>
            </w:pPr>
          </w:p>
          <w:p w:rsidRPr="001F1741" w:rsidR="00490731" w:rsidP="001F1741" w:rsidRDefault="00FA17D8" w14:paraId="787AF103"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13E58A0E"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1F6BDD8C"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18B3821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0C3AB70E"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4D5BD269"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0336870A"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04CFEE7E"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8865F6" w:rsidTr="001F1741" w14:paraId="1E803DF8" wp14:textId="77777777">
              <w:tc>
                <w:tcPr>
                  <w:tcW w:w="2430" w:type="dxa"/>
                  <w:shd w:val="clear" w:color="auto" w:fill="EDEDED"/>
                </w:tcPr>
                <w:p w:rsidRPr="001F1741" w:rsidR="008865F6" w:rsidP="001F1741" w:rsidRDefault="008865F6" w14:paraId="66AAE9BB"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Las rutas de formación derivadas de las actividades de flexibilidad curricular (homologación, supletorios, doble titulación, entre otros) y que son adoptadas por los estudiantes de acuerdo con sus necesidades e intereses son pertinentes, coherentes, eficaces, se aplican, facilitan la graduación y el desarrollo personal y profesional</w:t>
                  </w:r>
                </w:p>
              </w:tc>
              <w:tc>
                <w:tcPr>
                  <w:tcW w:w="1083" w:type="dxa"/>
                  <w:shd w:val="clear" w:color="auto" w:fill="EDEDED"/>
                  <w:vAlign w:val="center"/>
                </w:tcPr>
                <w:p w:rsidRPr="001F1741" w:rsidR="008865F6" w:rsidP="001F1741" w:rsidRDefault="008865F6" w14:paraId="211B5395"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8865F6" w:rsidP="001F1741" w:rsidRDefault="008865F6" w14:paraId="2C8BB22A"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8865F6" w:rsidP="001F1741" w:rsidRDefault="008865F6" w14:paraId="4D3B31DB"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8865F6" w:rsidP="001F1741" w:rsidRDefault="008865F6" w14:paraId="78E1534E"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8865F6" w:rsidP="001F1741" w:rsidRDefault="008865F6" w14:paraId="4F2DF0E0" wp14:textId="77777777">
                  <w:pPr>
                    <w:pStyle w:val="Subtitulo2"/>
                    <w:spacing w:after="0" w:line="240" w:lineRule="auto"/>
                    <w:rPr>
                      <w:rFonts w:ascii="Arial" w:hAnsi="Arial" w:cs="Arial"/>
                      <w:i/>
                      <w:iCs/>
                      <w:color w:val="auto"/>
                      <w:sz w:val="16"/>
                      <w:szCs w:val="16"/>
                    </w:rPr>
                  </w:pPr>
                  <w:r w:rsidRPr="001F1741">
                    <w:rPr>
                      <w:rFonts w:ascii="Arial" w:hAnsi="Arial" w:cs="Arial"/>
                      <w:i/>
                      <w:iCs/>
                      <w:color w:val="auto"/>
                      <w:sz w:val="16"/>
                      <w:szCs w:val="16"/>
                    </w:rPr>
                    <w:t>83.25%</w:t>
                  </w:r>
                </w:p>
                <w:p w:rsidRPr="001F1741" w:rsidR="008865F6" w:rsidP="001F1741" w:rsidRDefault="008865F6" w14:paraId="6B40E7A7" wp14:textId="77777777">
                  <w:pPr>
                    <w:pStyle w:val="Subtitulo2"/>
                    <w:spacing w:after="0" w:line="240" w:lineRule="auto"/>
                    <w:rPr>
                      <w:rFonts w:ascii="Arial" w:hAnsi="Arial" w:cs="Arial"/>
                      <w:i/>
                      <w:iCs/>
                      <w:color w:val="auto"/>
                      <w:sz w:val="16"/>
                      <w:szCs w:val="16"/>
                    </w:rPr>
                  </w:pPr>
                </w:p>
              </w:tc>
            </w:tr>
          </w:tbl>
          <w:p w:rsidRPr="001F1741" w:rsidR="00397176" w:rsidP="001F1741" w:rsidRDefault="00397176" w14:paraId="3FFF7D4A" wp14:textId="77777777">
            <w:pPr>
              <w:spacing w:after="0" w:line="240" w:lineRule="auto"/>
              <w:jc w:val="both"/>
              <w:rPr>
                <w:rFonts w:ascii="Arial" w:hAnsi="Arial" w:cs="Arial"/>
                <w:sz w:val="20"/>
                <w:szCs w:val="20"/>
              </w:rPr>
            </w:pPr>
          </w:p>
          <w:p w:rsidRPr="001F1741" w:rsidR="00AC73E8" w:rsidP="001F1741" w:rsidRDefault="00AC73E8" w14:paraId="287B69A3" wp14:textId="77777777">
            <w:pPr>
              <w:spacing w:after="0" w:line="240" w:lineRule="auto"/>
              <w:jc w:val="both"/>
              <w:rPr>
                <w:rFonts w:ascii="Arial" w:hAnsi="Arial" w:cs="Arial"/>
                <w:sz w:val="20"/>
                <w:szCs w:val="20"/>
              </w:rPr>
            </w:pPr>
          </w:p>
        </w:tc>
      </w:tr>
    </w:tbl>
    <w:p xmlns:wp14="http://schemas.microsoft.com/office/word/2010/wordml" w:rsidRPr="0067453D" w:rsidR="00397176" w:rsidP="00397176" w:rsidRDefault="00397176" w14:paraId="63A0829D" wp14:textId="77777777">
      <w:pPr>
        <w:jc w:val="both"/>
        <w:rPr>
          <w:rFonts w:ascii="Arial" w:hAnsi="Arial" w:cs="Arial"/>
          <w:sz w:val="20"/>
          <w:szCs w:val="20"/>
        </w:rPr>
      </w:pPr>
    </w:p>
    <w:p xmlns:wp14="http://schemas.microsoft.com/office/word/2010/wordml" w:rsidRPr="00B40DF0" w:rsidR="00241182" w:rsidP="00241182" w:rsidRDefault="00241182" w14:paraId="2DAC80DE" wp14:textId="77777777">
      <w:pPr>
        <w:pStyle w:val="Subtitulo2"/>
        <w:rPr>
          <w:rFonts w:ascii="Arial" w:hAnsi="Arial" w:cs="Arial"/>
          <w:color w:val="EE0000"/>
          <w:sz w:val="20"/>
          <w:szCs w:val="20"/>
        </w:rPr>
      </w:pPr>
      <w:bookmarkStart w:name="_Toc129948787" w:id="42"/>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557D889F" wp14:textId="77777777">
        <w:trPr>
          <w:trHeight w:val="467"/>
        </w:trPr>
        <w:tc>
          <w:tcPr>
            <w:tcW w:w="4417" w:type="dxa"/>
            <w:tcBorders>
              <w:bottom w:val="single" w:color="ED7D31" w:sz="4" w:space="0"/>
            </w:tcBorders>
          </w:tcPr>
          <w:p w:rsidRPr="001F1741" w:rsidR="00241182" w:rsidP="001F1741" w:rsidRDefault="00241182" w14:paraId="17FC4102"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380817E5"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4D0F18D6" wp14:textId="77777777">
        <w:trPr>
          <w:trHeight w:val="480"/>
        </w:trPr>
        <w:tc>
          <w:tcPr>
            <w:tcW w:w="4417" w:type="dxa"/>
            <w:shd w:val="clear" w:color="auto" w:fill="FBE4D5"/>
          </w:tcPr>
          <w:p w:rsidRPr="001F1741" w:rsidR="00241182" w:rsidP="001F1741" w:rsidRDefault="008865F6" w14:paraId="5B5C8FCB"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41182" w:rsidP="001F1741" w:rsidRDefault="00241182" w14:paraId="39CA8924" wp14:textId="77777777">
            <w:pPr>
              <w:spacing w:after="0" w:line="240" w:lineRule="auto"/>
              <w:jc w:val="center"/>
              <w:rPr>
                <w:rFonts w:ascii="Arial" w:hAnsi="Arial" w:cs="Arial"/>
                <w:i/>
                <w:iCs/>
                <w:sz w:val="20"/>
                <w:szCs w:val="20"/>
              </w:rPr>
            </w:pPr>
          </w:p>
        </w:tc>
      </w:tr>
    </w:tbl>
    <w:p xmlns:wp14="http://schemas.microsoft.com/office/word/2010/wordml" w:rsidRPr="0067453D" w:rsidR="00241182" w:rsidP="00241182" w:rsidRDefault="00241182" w14:paraId="1BB6F150" wp14:textId="77777777">
      <w:pPr>
        <w:pStyle w:val="Subtitulo2"/>
        <w:rPr>
          <w:rFonts w:ascii="Arial" w:hAnsi="Arial" w:cs="Arial"/>
          <w:color w:val="auto"/>
          <w:sz w:val="20"/>
          <w:szCs w:val="20"/>
        </w:rPr>
      </w:pPr>
    </w:p>
    <w:p xmlns:wp14="http://schemas.microsoft.com/office/word/2010/wordml" w:rsidRPr="0067453D" w:rsidR="00EC6934" w:rsidP="00C01A48" w:rsidRDefault="00EC6934" w14:paraId="291D462B" wp14:textId="77777777">
      <w:pPr>
        <w:pStyle w:val="Subtitulo2"/>
        <w:rPr>
          <w:rFonts w:ascii="Arial" w:hAnsi="Arial" w:cs="Arial"/>
          <w:color w:val="auto"/>
          <w:sz w:val="20"/>
          <w:szCs w:val="20"/>
        </w:rPr>
      </w:pPr>
      <w:r w:rsidRPr="0067453D">
        <w:rPr>
          <w:rFonts w:ascii="Arial" w:hAnsi="Arial" w:cs="Arial"/>
          <w:color w:val="auto"/>
          <w:sz w:val="20"/>
          <w:szCs w:val="20"/>
        </w:rPr>
        <w:t xml:space="preserve">Característica 20. </w:t>
      </w:r>
      <w:r w:rsidRPr="0067453D" w:rsidR="004C5D11">
        <w:rPr>
          <w:rFonts w:ascii="Arial" w:hAnsi="Arial" w:cs="Arial"/>
          <w:color w:val="auto"/>
          <w:sz w:val="20"/>
          <w:szCs w:val="20"/>
        </w:rPr>
        <w:t>Interdisciplinariedad</w:t>
      </w:r>
      <w:bookmarkEnd w:id="42"/>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5875F779" wp14:textId="77777777">
        <w:tc>
          <w:tcPr>
            <w:tcW w:w="8828" w:type="dxa"/>
            <w:shd w:val="clear" w:color="auto" w:fill="ED7D31"/>
          </w:tcPr>
          <w:p w:rsidRPr="001F1741" w:rsidR="00EC6934" w:rsidP="001F1741" w:rsidRDefault="00042B6A" w14:paraId="35F51B6C"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EC6934" w:rsidTr="001F1741" w14:paraId="405404CB" wp14:textId="77777777">
        <w:tc>
          <w:tcPr>
            <w:tcW w:w="8828" w:type="dxa"/>
          </w:tcPr>
          <w:p w:rsidRPr="001F1741" w:rsidR="00360006" w:rsidP="001F1741" w:rsidRDefault="00360006" w14:paraId="1EF59E0B" wp14:textId="77777777">
            <w:pPr>
              <w:spacing w:after="0" w:line="240" w:lineRule="auto"/>
              <w:jc w:val="both"/>
              <w:rPr>
                <w:rFonts w:ascii="Arial" w:hAnsi="Arial" w:cs="Arial"/>
                <w:sz w:val="20"/>
                <w:szCs w:val="20"/>
              </w:rPr>
            </w:pPr>
            <w:r w:rsidRPr="001F1741">
              <w:rPr>
                <w:rFonts w:ascii="Arial" w:hAnsi="Arial" w:cs="Arial"/>
                <w:sz w:val="20"/>
                <w:szCs w:val="20"/>
              </w:rPr>
              <w:t xml:space="preserve">El programa de Especialización en Gerencia de la Comunicación Estratégica desarrolla estrategias para promover y estimular la interdisciplinariedad curricular del programa, a través de la oferta de espacios académicos transversales como </w:t>
            </w:r>
            <w:proofErr w:type="spellStart"/>
            <w:r w:rsidRPr="001F1741">
              <w:rPr>
                <w:rFonts w:ascii="Arial" w:hAnsi="Arial" w:cs="Arial"/>
                <w:sz w:val="20"/>
                <w:szCs w:val="20"/>
              </w:rPr>
              <w:t>Storytelling</w:t>
            </w:r>
            <w:proofErr w:type="spellEnd"/>
            <w:r w:rsidRPr="001F1741">
              <w:rPr>
                <w:rFonts w:ascii="Arial" w:hAnsi="Arial" w:cs="Arial"/>
                <w:sz w:val="20"/>
                <w:szCs w:val="20"/>
              </w:rPr>
              <w:t xml:space="preserve"> para Emprendedores y de la oferta de electivas a nivel institucional para todas las Especializaciones. Esto facilita diálogos interdisciplinares con estudiantes de posgrado de otros campos del conocimiento. Igualmente, desde el Área de virtual se desarrollan eventos académicos en temas diversos que favorecen la interdisciplinariedad, a la par con los cursos auto gestionables que se oferta a los estudiantes y los </w:t>
            </w:r>
            <w:proofErr w:type="spellStart"/>
            <w:r w:rsidRPr="001F1741">
              <w:rPr>
                <w:rFonts w:ascii="Arial" w:hAnsi="Arial" w:cs="Arial"/>
                <w:sz w:val="20"/>
                <w:szCs w:val="20"/>
              </w:rPr>
              <w:t>coteaching</w:t>
            </w:r>
            <w:proofErr w:type="spellEnd"/>
            <w:r w:rsidRPr="001F1741">
              <w:rPr>
                <w:rFonts w:ascii="Arial" w:hAnsi="Arial" w:cs="Arial"/>
                <w:sz w:val="20"/>
                <w:szCs w:val="20"/>
              </w:rPr>
              <w:t xml:space="preserve"> desarrollados con los agentes culturales.</w:t>
            </w:r>
          </w:p>
          <w:p w:rsidRPr="001F1741" w:rsidR="00360006" w:rsidP="001F1741" w:rsidRDefault="00360006" w14:paraId="6416A6E0" wp14:textId="77777777">
            <w:pPr>
              <w:spacing w:after="0" w:line="240" w:lineRule="auto"/>
              <w:jc w:val="both"/>
              <w:rPr>
                <w:rFonts w:ascii="Arial" w:hAnsi="Arial" w:cs="Arial"/>
                <w:sz w:val="20"/>
                <w:szCs w:val="20"/>
              </w:rPr>
            </w:pPr>
            <w:r w:rsidRPr="001F1741">
              <w:rPr>
                <w:rFonts w:ascii="Arial" w:hAnsi="Arial" w:cs="Arial"/>
                <w:sz w:val="20"/>
                <w:szCs w:val="20"/>
              </w:rPr>
              <w:t>La valoración de los encuestados es muy positiva, ubicando la característica en un cumplimiento en alto grado. En la perspectiva de los estudiantes, la calificación fue de 3,88, con un cumplimiento aceptable. Esto se debe a que los estudiantes no necesariamente comprenden a cabalidad el significado de la interdisciplinariedad en relación con sus procesos formativos. De otra parte, existe una oportunidad de mejora dad la necesidad de promover otros escenarios de diálogos interdisciplinares con la participación de los estudiantes en eventos académicos nacionales e internacionales.</w:t>
            </w:r>
          </w:p>
          <w:p w:rsidRPr="001F1741" w:rsidR="0075795C" w:rsidP="001F1741" w:rsidRDefault="00360006" w14:paraId="2A8B06E6" wp14:textId="77777777">
            <w:pPr>
              <w:spacing w:after="0" w:line="240" w:lineRule="auto"/>
              <w:jc w:val="both"/>
              <w:rPr>
                <w:rFonts w:ascii="Arial" w:hAnsi="Arial" w:cs="Arial"/>
                <w:i/>
                <w:iCs/>
                <w:sz w:val="20"/>
                <w:szCs w:val="20"/>
              </w:rPr>
            </w:pPr>
            <w:r w:rsidRPr="001F1741">
              <w:rPr>
                <w:rFonts w:ascii="Arial" w:hAnsi="Arial" w:cs="Arial"/>
                <w:sz w:val="20"/>
                <w:szCs w:val="20"/>
              </w:rPr>
              <w:t>La valoración de los encuestados es muy positiva, ubicando la característica en un cumplimiento en alto grado. En la perspectiva de los estudiantes, la calificación fue de 3,88, con un cumplimiento aceptable. Esto se debe a que los estudiantes no necesariamente comprenden a cabalidad el significado de la interdisciplinariedad en relación con sus procesos formativos. De otra parte, existe una oportunidad de mejora dad la necesidad de promover otros escenarios de diálogos interdisciplinares con la participación de los estudiantes en eventos académicos nacionales e internacionales.</w:t>
            </w:r>
          </w:p>
          <w:p w:rsidRPr="001F1741" w:rsidR="00490731" w:rsidP="001F1741" w:rsidRDefault="005E1AB7" w14:paraId="01EF06F4"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6D63DB0F"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5F7E5FB8"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678B5253"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35D0FCF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54E3060D"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557C183D"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28FF90C9"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360006" w:rsidTr="001F1741" w14:paraId="0338B1A3" wp14:textId="77777777">
              <w:tc>
                <w:tcPr>
                  <w:tcW w:w="2430" w:type="dxa"/>
                  <w:shd w:val="clear" w:color="auto" w:fill="EDEDED"/>
                </w:tcPr>
                <w:p w:rsidRPr="001F1741" w:rsidR="00360006" w:rsidP="001F1741" w:rsidRDefault="00360006" w14:paraId="55B99577"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Los mecanismos y criterios para la interdisciplinariedad curricular son pertinentes aplicados, contribuyen a la formación y el desarrollo de la vida personal y profesional</w:t>
                  </w:r>
                </w:p>
              </w:tc>
              <w:tc>
                <w:tcPr>
                  <w:tcW w:w="1083" w:type="dxa"/>
                  <w:shd w:val="clear" w:color="auto" w:fill="EDEDED"/>
                  <w:vAlign w:val="center"/>
                </w:tcPr>
                <w:p w:rsidRPr="001F1741" w:rsidR="00360006" w:rsidP="001F1741" w:rsidRDefault="00360006" w14:paraId="1B43ABE8"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360006" w:rsidP="001F1741" w:rsidRDefault="00360006" w14:paraId="4BCBCC91"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360006" w:rsidP="001F1741" w:rsidRDefault="00360006" w14:paraId="6EB7D3A3"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360006" w:rsidP="001F1741" w:rsidRDefault="00360006" w14:paraId="231CE365" wp14:textId="77777777">
                  <w:pPr>
                    <w:pStyle w:val="Subtitulo2"/>
                    <w:spacing w:after="0" w:line="240" w:lineRule="auto"/>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360006" w:rsidP="001F1741" w:rsidRDefault="00360006" w14:paraId="328EFD09" wp14:textId="77777777">
                  <w:pPr>
                    <w:pStyle w:val="Subtitulo2"/>
                    <w:spacing w:after="0" w:line="240" w:lineRule="auto"/>
                    <w:rPr>
                      <w:rFonts w:ascii="Arial" w:hAnsi="Arial" w:cs="Arial"/>
                      <w:i/>
                      <w:iCs/>
                      <w:color w:val="auto"/>
                      <w:sz w:val="16"/>
                      <w:szCs w:val="16"/>
                    </w:rPr>
                  </w:pPr>
                  <w:r w:rsidRPr="001F1741">
                    <w:rPr>
                      <w:rFonts w:ascii="Arial" w:hAnsi="Arial" w:cs="Arial"/>
                      <w:i/>
                      <w:iCs/>
                      <w:color w:val="auto"/>
                      <w:sz w:val="16"/>
                      <w:szCs w:val="16"/>
                    </w:rPr>
                    <w:t>83.25%</w:t>
                  </w:r>
                </w:p>
                <w:p w:rsidRPr="001F1741" w:rsidR="00360006" w:rsidP="001F1741" w:rsidRDefault="00360006" w14:paraId="04338875" wp14:textId="77777777">
                  <w:pPr>
                    <w:pStyle w:val="Subtitulo2"/>
                    <w:spacing w:after="0" w:line="240" w:lineRule="auto"/>
                    <w:rPr>
                      <w:rFonts w:ascii="Arial" w:hAnsi="Arial" w:cs="Arial"/>
                      <w:i/>
                      <w:iCs/>
                      <w:color w:val="auto"/>
                      <w:sz w:val="16"/>
                      <w:szCs w:val="16"/>
                    </w:rPr>
                  </w:pPr>
                </w:p>
              </w:tc>
            </w:tr>
          </w:tbl>
          <w:p w:rsidRPr="001F1741" w:rsidR="00E915D6" w:rsidP="001F1741" w:rsidRDefault="00490731" w14:paraId="23DD831B" wp14:textId="77777777">
            <w:pPr>
              <w:pStyle w:val="Subtitulo2"/>
              <w:spacing w:after="0" w:line="240" w:lineRule="auto"/>
              <w:rPr>
                <w:rFonts w:ascii="Arial" w:hAnsi="Arial" w:cs="Arial"/>
                <w:color w:val="auto"/>
                <w:sz w:val="20"/>
                <w:szCs w:val="20"/>
                <w:lang w:val="es-MX"/>
              </w:rPr>
            </w:pPr>
            <w:r w:rsidRPr="001F1741">
              <w:rPr>
                <w:rFonts w:ascii="Arial" w:hAnsi="Arial" w:cs="Arial"/>
                <w:color w:val="auto"/>
                <w:sz w:val="20"/>
                <w:szCs w:val="20"/>
                <w:lang w:val="es-MX"/>
              </w:rPr>
              <w:t xml:space="preserve"> </w:t>
            </w:r>
          </w:p>
          <w:p w:rsidRPr="001F1741" w:rsidR="00E915D6" w:rsidP="001F1741" w:rsidRDefault="00E915D6" w14:paraId="2CCB938B" wp14:textId="77777777">
            <w:pPr>
              <w:spacing w:after="0" w:line="240" w:lineRule="auto"/>
              <w:rPr>
                <w:rFonts w:ascii="Arial" w:hAnsi="Arial" w:cs="Arial"/>
                <w:sz w:val="20"/>
                <w:szCs w:val="20"/>
                <w:lang w:val="es-MX"/>
              </w:rPr>
            </w:pPr>
          </w:p>
          <w:p w:rsidRPr="001F1741" w:rsidR="00EC6934" w:rsidP="001F1741" w:rsidRDefault="00EC6934" w14:paraId="796B98D5" wp14:textId="77777777">
            <w:pPr>
              <w:spacing w:after="0" w:line="240" w:lineRule="auto"/>
              <w:jc w:val="both"/>
              <w:rPr>
                <w:rFonts w:ascii="Arial" w:hAnsi="Arial" w:cs="Arial"/>
                <w:sz w:val="20"/>
                <w:szCs w:val="20"/>
                <w:lang w:val="es-MX"/>
              </w:rPr>
            </w:pPr>
          </w:p>
        </w:tc>
      </w:tr>
    </w:tbl>
    <w:p xmlns:wp14="http://schemas.microsoft.com/office/word/2010/wordml" w:rsidRPr="0067453D" w:rsidR="00241182" w:rsidP="00241182" w:rsidRDefault="00241182" w14:paraId="7A5A478C" wp14:textId="77777777">
      <w:pPr>
        <w:pStyle w:val="Subtitulo2"/>
        <w:rPr>
          <w:rFonts w:ascii="Arial" w:hAnsi="Arial" w:cs="Arial"/>
          <w:color w:val="auto"/>
          <w:sz w:val="20"/>
          <w:szCs w:val="20"/>
        </w:rPr>
      </w:pPr>
      <w:r w:rsidRPr="0067453D">
        <w:rPr>
          <w:rFonts w:ascii="Arial" w:hAnsi="Arial" w:cs="Arial"/>
          <w:color w:val="auto"/>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4CD36857" wp14:textId="77777777">
        <w:trPr>
          <w:trHeight w:val="467"/>
        </w:trPr>
        <w:tc>
          <w:tcPr>
            <w:tcW w:w="4417" w:type="dxa"/>
            <w:tcBorders>
              <w:bottom w:val="single" w:color="ED7D31" w:sz="4" w:space="0"/>
            </w:tcBorders>
          </w:tcPr>
          <w:p w:rsidRPr="001F1741" w:rsidR="00241182" w:rsidP="001F1741" w:rsidRDefault="00241182" w14:paraId="404A3935"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747648FF"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6C39FB0F" wp14:textId="77777777">
        <w:trPr>
          <w:trHeight w:val="480"/>
        </w:trPr>
        <w:tc>
          <w:tcPr>
            <w:tcW w:w="4417" w:type="dxa"/>
            <w:shd w:val="clear" w:color="auto" w:fill="FBE4D5"/>
          </w:tcPr>
          <w:p w:rsidRPr="001F1741" w:rsidR="00241182" w:rsidP="001F1741" w:rsidRDefault="00360006" w14:paraId="01A92561"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241182" w:rsidP="001F1741" w:rsidRDefault="00241182" w14:paraId="344BE600" wp14:textId="77777777">
            <w:pPr>
              <w:spacing w:after="0" w:line="240" w:lineRule="auto"/>
              <w:jc w:val="center"/>
              <w:rPr>
                <w:rFonts w:ascii="Arial" w:hAnsi="Arial" w:cs="Arial"/>
                <w:i/>
                <w:iCs/>
                <w:sz w:val="20"/>
                <w:szCs w:val="20"/>
              </w:rPr>
            </w:pPr>
          </w:p>
        </w:tc>
      </w:tr>
    </w:tbl>
    <w:p xmlns:wp14="http://schemas.microsoft.com/office/word/2010/wordml" w:rsidRPr="0067453D" w:rsidR="00DB2326" w:rsidP="00C75AC0" w:rsidRDefault="00DB2326" w14:paraId="7EE3B4B9" wp14:textId="77777777">
      <w:pPr>
        <w:jc w:val="both"/>
        <w:rPr>
          <w:rFonts w:ascii="Arial" w:hAnsi="Arial" w:cs="Arial"/>
          <w:sz w:val="20"/>
          <w:szCs w:val="20"/>
        </w:rPr>
      </w:pPr>
    </w:p>
    <w:p xmlns:wp14="http://schemas.microsoft.com/office/word/2010/wordml" w:rsidRPr="0067453D" w:rsidR="004C5D11" w:rsidP="00C01A48" w:rsidRDefault="004C5D11" w14:paraId="4150B424" wp14:textId="77777777">
      <w:pPr>
        <w:pStyle w:val="Subtitulo2"/>
        <w:rPr>
          <w:rFonts w:ascii="Arial" w:hAnsi="Arial" w:cs="Arial"/>
          <w:color w:val="auto"/>
          <w:sz w:val="20"/>
          <w:szCs w:val="20"/>
        </w:rPr>
      </w:pPr>
      <w:bookmarkStart w:name="_Toc129948788" w:id="43"/>
      <w:r w:rsidRPr="0067453D">
        <w:rPr>
          <w:rFonts w:ascii="Arial" w:hAnsi="Arial" w:cs="Arial"/>
          <w:color w:val="auto"/>
          <w:sz w:val="20"/>
          <w:szCs w:val="20"/>
        </w:rPr>
        <w:t>Característica 21. Estrategias pedagógicas</w:t>
      </w:r>
      <w:bookmarkEnd w:id="43"/>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095784E9" wp14:textId="77777777">
        <w:tc>
          <w:tcPr>
            <w:tcW w:w="8828" w:type="dxa"/>
            <w:shd w:val="clear" w:color="auto" w:fill="ED7D31"/>
          </w:tcPr>
          <w:p w:rsidRPr="001F1741" w:rsidR="004C5D11" w:rsidP="001F1741" w:rsidRDefault="00042B6A" w14:paraId="44D3DDDE"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4C5D11" w:rsidTr="001F1741" w14:paraId="2755EB68" wp14:textId="77777777">
        <w:tc>
          <w:tcPr>
            <w:tcW w:w="8828" w:type="dxa"/>
          </w:tcPr>
          <w:p w:rsidRPr="001F1741" w:rsidR="00360006" w:rsidP="001F1741" w:rsidRDefault="00360006" w14:paraId="5AACD71B" wp14:textId="77777777">
            <w:pPr>
              <w:spacing w:after="0" w:line="240" w:lineRule="auto"/>
              <w:jc w:val="both"/>
              <w:rPr>
                <w:rFonts w:ascii="Arial" w:hAnsi="Arial" w:cs="Arial"/>
                <w:sz w:val="20"/>
                <w:szCs w:val="20"/>
              </w:rPr>
            </w:pPr>
            <w:r w:rsidRPr="001F1741">
              <w:rPr>
                <w:rFonts w:ascii="Arial" w:hAnsi="Arial" w:cs="Arial"/>
                <w:sz w:val="20"/>
                <w:szCs w:val="20"/>
              </w:rPr>
              <w:t>En el programa de Especialización en Gerencia de la Comunicación Estratégica no se han dado, a la fecha, procesos de investigación desarrollados en torno a la formación pedagógica de los docentes. La docente TC ha tomado los cursos de formación en la modalidad virtual, pero este proceso tiene importantes oportunidades de mejora, ya que los docentes OPS no cuentan con la opción de formarse en las apuestas pedagógicas específicas y diferenciales de la Institución, lo que se refleja en procesos formativos que no necesariamente materializan las apuestas pedagógicas.</w:t>
            </w:r>
          </w:p>
          <w:p w:rsidRPr="001F1741" w:rsidR="00360006" w:rsidP="001F1741" w:rsidRDefault="00360006" w14:paraId="799538FB" wp14:textId="77777777">
            <w:pPr>
              <w:spacing w:after="0" w:line="240" w:lineRule="auto"/>
              <w:jc w:val="both"/>
              <w:rPr>
                <w:rFonts w:ascii="Arial" w:hAnsi="Arial" w:cs="Arial"/>
                <w:sz w:val="20"/>
                <w:szCs w:val="20"/>
              </w:rPr>
            </w:pPr>
            <w:r w:rsidRPr="001F1741">
              <w:rPr>
                <w:rFonts w:ascii="Arial" w:hAnsi="Arial" w:cs="Arial"/>
                <w:sz w:val="20"/>
                <w:szCs w:val="20"/>
              </w:rPr>
              <w:t>Para los encuestados, las estrategias pedagógicas utilizadas para el logro de los resultados de aprendizaje son coherentes, contribuyen a la formación, facilitan la graduación y el desarrollo de la vida personal y profesional de los estudiantes, es decir que en esta característica hay un cumplimiento en alto grado. Esto quiere decir, que las acciones implementadas desde la Dirección del Programa en los encuentros docentes y el acompañamiento realizado en los aspectos pedagógicos ha sido positivo y ha dado buenos resultados que se reflejan en los procesos de enseñanza y aprendizaje.</w:t>
            </w:r>
          </w:p>
          <w:p w:rsidRPr="001F1741" w:rsidR="004C5D11" w:rsidP="001F1741" w:rsidRDefault="00360006" w14:paraId="04473996" wp14:textId="77777777">
            <w:pPr>
              <w:spacing w:after="0" w:line="240" w:lineRule="auto"/>
              <w:jc w:val="both"/>
              <w:rPr>
                <w:rFonts w:ascii="Arial" w:hAnsi="Arial" w:cs="Arial"/>
                <w:sz w:val="20"/>
                <w:szCs w:val="20"/>
              </w:rPr>
            </w:pPr>
            <w:r w:rsidRPr="001F1741">
              <w:rPr>
                <w:rFonts w:ascii="Arial" w:hAnsi="Arial" w:cs="Arial"/>
                <w:sz w:val="20"/>
                <w:szCs w:val="20"/>
              </w:rPr>
              <w:t>Esta es una característica que cuenta con dos aristas importantes: por una parte, no se han desarrollado procesos de investigación, ni de formación con los docentes en temas relacionados con las apuestas pedagógicas de la universidad, lo que representa una oportunidad de mejora, y por otro lado, una valoración muy positiva de los encuestados respecto de las estrategias pedagógicas implementadas en los procesos de enseñanza y aprendizaje.</w:t>
            </w:r>
          </w:p>
          <w:p w:rsidRPr="001F1741" w:rsidR="004C5D11" w:rsidP="001F1741" w:rsidRDefault="001B0AFF" w14:paraId="668157C8"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55E81C27"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750C342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14F8D76A"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6D73E6E5"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7C14EEA6"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2D047DAD"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20C85B82"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360006" w:rsidTr="001F1741" w14:paraId="09564DF9" wp14:textId="77777777">
              <w:tc>
                <w:tcPr>
                  <w:tcW w:w="2430" w:type="dxa"/>
                  <w:shd w:val="clear" w:color="auto" w:fill="EDEDED"/>
                </w:tcPr>
                <w:p w:rsidRPr="001F1741" w:rsidR="00360006" w:rsidP="001F1741" w:rsidRDefault="00360006" w14:paraId="4F03E1A4"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Las estrategias pedagógicas utilizadas para el logro de los resultados de aprendizaje son coherentes, contribuyen a la formación, facilitan la graduación y el desarrollo de la vida personal y profesional</w:t>
                  </w:r>
                </w:p>
              </w:tc>
              <w:tc>
                <w:tcPr>
                  <w:tcW w:w="1083" w:type="dxa"/>
                  <w:shd w:val="clear" w:color="auto" w:fill="EDEDED"/>
                  <w:vAlign w:val="center"/>
                </w:tcPr>
                <w:p w:rsidRPr="001F1741" w:rsidR="00360006" w:rsidP="001F1741" w:rsidRDefault="00360006" w14:paraId="5BDEA7A4"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360006" w:rsidP="001F1741" w:rsidRDefault="00360006" w14:paraId="195B4E72"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360006" w:rsidP="001F1741" w:rsidRDefault="00360006" w14:paraId="7F34CF9C"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360006" w:rsidP="001F1741" w:rsidRDefault="00360006" w14:paraId="0F8B1BD1"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360006" w:rsidP="001F1741" w:rsidRDefault="00360006" w14:paraId="0076BB73"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60006" w:rsidP="001F1741" w:rsidRDefault="00360006" w14:paraId="17D63EA2" wp14:textId="77777777">
                  <w:pPr>
                    <w:pStyle w:val="Subtitulo2"/>
                    <w:spacing w:after="0" w:line="240" w:lineRule="auto"/>
                    <w:jc w:val="center"/>
                    <w:rPr>
                      <w:rFonts w:ascii="Arial" w:hAnsi="Arial" w:cs="Arial"/>
                      <w:i/>
                      <w:iCs/>
                      <w:color w:val="auto"/>
                      <w:sz w:val="16"/>
                      <w:szCs w:val="16"/>
                    </w:rPr>
                  </w:pPr>
                </w:p>
              </w:tc>
            </w:tr>
            <w:tr w:rsidRPr="001F1741" w:rsidR="00360006" w:rsidTr="001F1741" w14:paraId="56318099" wp14:textId="77777777">
              <w:tc>
                <w:tcPr>
                  <w:tcW w:w="2430" w:type="dxa"/>
                </w:tcPr>
                <w:p w:rsidRPr="001F1741" w:rsidR="00360006" w:rsidP="001F1741" w:rsidRDefault="00360006" w14:paraId="43BD15B6" wp14:textId="77777777">
                  <w:pPr>
                    <w:pStyle w:val="Subtitulo2"/>
                    <w:spacing w:after="0" w:line="240" w:lineRule="auto"/>
                    <w:rPr>
                      <w:rFonts w:ascii="Arial" w:hAnsi="Arial" w:cs="Arial"/>
                      <w:color w:val="auto"/>
                      <w:sz w:val="16"/>
                      <w:szCs w:val="16"/>
                    </w:rPr>
                  </w:pPr>
                  <w:r w:rsidRPr="001F1741">
                    <w:rPr>
                      <w:rFonts w:ascii="Arial" w:hAnsi="Arial" w:cs="Arial"/>
                      <w:b w:val="0"/>
                      <w:bCs w:val="0"/>
                      <w:color w:val="auto"/>
                      <w:sz w:val="16"/>
                      <w:szCs w:val="16"/>
                    </w:rPr>
                    <w:t>Los escenarios de práctica para el logro de los resultados de aprendizaje son coherentes, contribuyen a la formación, facilitan la graduación y el desarrollo de la vida personal y profesional</w:t>
                  </w:r>
                </w:p>
              </w:tc>
              <w:tc>
                <w:tcPr>
                  <w:tcW w:w="1083" w:type="dxa"/>
                  <w:vAlign w:val="center"/>
                </w:tcPr>
                <w:p w:rsidRPr="001F1741" w:rsidR="00360006" w:rsidP="001F1741" w:rsidRDefault="00360006" w14:paraId="2DBEB941"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44</w:t>
                  </w:r>
                </w:p>
              </w:tc>
              <w:tc>
                <w:tcPr>
                  <w:tcW w:w="1005" w:type="dxa"/>
                  <w:vAlign w:val="center"/>
                </w:tcPr>
                <w:p w:rsidRPr="001F1741" w:rsidR="00360006" w:rsidP="001F1741" w:rsidRDefault="00360006" w14:paraId="475BD3FF"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1</w:t>
                  </w:r>
                </w:p>
              </w:tc>
              <w:tc>
                <w:tcPr>
                  <w:tcW w:w="1094" w:type="dxa"/>
                  <w:vAlign w:val="center"/>
                </w:tcPr>
                <w:p w:rsidRPr="001F1741" w:rsidR="00360006" w:rsidP="001F1741" w:rsidRDefault="00360006" w14:paraId="17A46D19"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5</w:t>
                  </w:r>
                </w:p>
              </w:tc>
              <w:tc>
                <w:tcPr>
                  <w:tcW w:w="1165" w:type="dxa"/>
                  <w:vAlign w:val="center"/>
                </w:tcPr>
                <w:p w:rsidRPr="001F1741" w:rsidR="00360006" w:rsidP="001F1741" w:rsidRDefault="00360006" w14:paraId="23BD66DB" wp14:textId="77777777">
                  <w:pPr>
                    <w:pStyle w:val="Subtitulo2"/>
                    <w:spacing w:after="0" w:line="240" w:lineRule="auto"/>
                    <w:jc w:val="center"/>
                    <w:rPr>
                      <w:rFonts w:ascii="Arial" w:hAnsi="Arial" w:cs="Arial"/>
                      <w:color w:val="auto"/>
                      <w:sz w:val="16"/>
                      <w:szCs w:val="16"/>
                    </w:rPr>
                  </w:pPr>
                  <w:r w:rsidRPr="001F1741">
                    <w:rPr>
                      <w:rFonts w:ascii="Arial" w:hAnsi="Arial" w:cs="Arial"/>
                      <w:b w:val="0"/>
                      <w:bCs w:val="0"/>
                      <w:i/>
                      <w:iCs/>
                      <w:color w:val="auto"/>
                      <w:sz w:val="16"/>
                      <w:szCs w:val="16"/>
                    </w:rPr>
                    <w:t>2</w:t>
                  </w:r>
                </w:p>
              </w:tc>
              <w:tc>
                <w:tcPr>
                  <w:tcW w:w="938" w:type="dxa"/>
                  <w:vAlign w:val="center"/>
                </w:tcPr>
                <w:p w:rsidRPr="001F1741" w:rsidR="00360006" w:rsidP="001F1741" w:rsidRDefault="00360006" w14:paraId="3679BE36"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60006" w:rsidP="001F1741" w:rsidRDefault="00360006" w14:paraId="52E608EF" wp14:textId="77777777">
                  <w:pPr>
                    <w:pStyle w:val="Subtitulo2"/>
                    <w:spacing w:after="0" w:line="240" w:lineRule="auto"/>
                    <w:jc w:val="center"/>
                    <w:rPr>
                      <w:rFonts w:ascii="Arial" w:hAnsi="Arial" w:cs="Arial"/>
                      <w:color w:val="auto"/>
                      <w:sz w:val="16"/>
                      <w:szCs w:val="16"/>
                    </w:rPr>
                  </w:pPr>
                </w:p>
              </w:tc>
            </w:tr>
          </w:tbl>
          <w:p w:rsidRPr="001F1741" w:rsidR="00490731" w:rsidP="001F1741" w:rsidRDefault="00490731" w14:paraId="074E47F7" wp14:textId="77777777">
            <w:pPr>
              <w:pStyle w:val="Subtitulo2"/>
              <w:spacing w:after="0" w:line="240" w:lineRule="auto"/>
              <w:rPr>
                <w:rFonts w:ascii="Arial" w:hAnsi="Arial" w:cs="Arial"/>
                <w:color w:val="auto"/>
                <w:sz w:val="20"/>
                <w:szCs w:val="20"/>
                <w:lang w:val="es-MX"/>
              </w:rPr>
            </w:pPr>
          </w:p>
        </w:tc>
      </w:tr>
    </w:tbl>
    <w:p xmlns:wp14="http://schemas.microsoft.com/office/word/2010/wordml" w:rsidRPr="00B40DF0" w:rsidR="00241182" w:rsidP="00241182" w:rsidRDefault="00241182" w14:paraId="49992A83" wp14:textId="77777777">
      <w:pPr>
        <w:pStyle w:val="Subtitulo2"/>
        <w:rPr>
          <w:rFonts w:ascii="Arial" w:hAnsi="Arial" w:cs="Arial"/>
          <w:color w:val="EE0000"/>
          <w:sz w:val="20"/>
          <w:szCs w:val="20"/>
        </w:rPr>
      </w:pPr>
      <w:bookmarkStart w:name="_Toc129948789" w:id="44"/>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7173AF1C" wp14:textId="77777777">
        <w:trPr>
          <w:trHeight w:val="467"/>
        </w:trPr>
        <w:tc>
          <w:tcPr>
            <w:tcW w:w="4417" w:type="dxa"/>
            <w:tcBorders>
              <w:bottom w:val="single" w:color="ED7D31" w:sz="4" w:space="0"/>
            </w:tcBorders>
          </w:tcPr>
          <w:p w:rsidRPr="001F1741" w:rsidR="00241182" w:rsidP="001F1741" w:rsidRDefault="00241182" w14:paraId="5CB91E46"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7157A37D"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6AA1E884" wp14:textId="77777777">
        <w:trPr>
          <w:trHeight w:val="480"/>
        </w:trPr>
        <w:tc>
          <w:tcPr>
            <w:tcW w:w="4417" w:type="dxa"/>
            <w:shd w:val="clear" w:color="auto" w:fill="FBE4D5"/>
          </w:tcPr>
          <w:p w:rsidRPr="001F1741" w:rsidR="00241182" w:rsidP="001F1741" w:rsidRDefault="00360006" w14:paraId="495F4C4A"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41182" w:rsidP="001F1741" w:rsidRDefault="00241182" w14:paraId="4A852BA6" wp14:textId="77777777">
            <w:pPr>
              <w:spacing w:after="0" w:line="240" w:lineRule="auto"/>
              <w:jc w:val="center"/>
              <w:rPr>
                <w:rFonts w:ascii="Arial" w:hAnsi="Arial" w:cs="Arial"/>
                <w:i/>
                <w:iCs/>
                <w:sz w:val="20"/>
                <w:szCs w:val="20"/>
              </w:rPr>
            </w:pPr>
          </w:p>
        </w:tc>
      </w:tr>
    </w:tbl>
    <w:p xmlns:wp14="http://schemas.microsoft.com/office/word/2010/wordml" w:rsidRPr="0067453D" w:rsidR="00241182" w:rsidP="00241182" w:rsidRDefault="00241182" w14:paraId="1299FC03" wp14:textId="77777777">
      <w:pPr>
        <w:pStyle w:val="Subtitulo2"/>
        <w:rPr>
          <w:rFonts w:ascii="Arial" w:hAnsi="Arial" w:cs="Arial"/>
          <w:color w:val="auto"/>
          <w:sz w:val="20"/>
          <w:szCs w:val="20"/>
        </w:rPr>
      </w:pPr>
    </w:p>
    <w:p xmlns:wp14="http://schemas.microsoft.com/office/word/2010/wordml" w:rsidRPr="0067453D" w:rsidR="00B379A5" w:rsidP="00C01A48" w:rsidRDefault="00B379A5" w14:paraId="2C5C52A2" wp14:textId="77777777">
      <w:pPr>
        <w:pStyle w:val="Subtitulo2"/>
        <w:rPr>
          <w:rFonts w:ascii="Arial" w:hAnsi="Arial" w:cs="Arial"/>
          <w:color w:val="auto"/>
          <w:sz w:val="20"/>
          <w:szCs w:val="20"/>
        </w:rPr>
      </w:pPr>
      <w:r w:rsidRPr="0067453D">
        <w:rPr>
          <w:rFonts w:ascii="Arial" w:hAnsi="Arial" w:cs="Arial"/>
          <w:color w:val="auto"/>
          <w:sz w:val="20"/>
          <w:szCs w:val="20"/>
        </w:rPr>
        <w:t>Característica 22. Sistema de Evaluación de Estudiantes</w:t>
      </w:r>
      <w:bookmarkEnd w:id="44"/>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0774288C" wp14:textId="77777777">
        <w:tc>
          <w:tcPr>
            <w:tcW w:w="8828" w:type="dxa"/>
            <w:shd w:val="clear" w:color="auto" w:fill="ED7D31" w:themeFill="accent2"/>
            <w:tcMar/>
          </w:tcPr>
          <w:p w:rsidRPr="001F1741" w:rsidR="00B379A5" w:rsidP="001F1741" w:rsidRDefault="00085F04" w14:paraId="1FD0B987"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B379A5" w:rsidTr="4DC6D563" w14:paraId="74C1F468" wp14:textId="77777777">
        <w:tc>
          <w:tcPr>
            <w:tcW w:w="8828" w:type="dxa"/>
            <w:tcMar/>
          </w:tcPr>
          <w:p w:rsidRPr="001F1741" w:rsidR="00360006" w:rsidP="001F1741" w:rsidRDefault="00360006" w14:paraId="55D304AE" wp14:textId="77777777">
            <w:pPr>
              <w:spacing w:after="0" w:line="240" w:lineRule="auto"/>
              <w:jc w:val="both"/>
              <w:rPr>
                <w:rFonts w:ascii="Arial" w:hAnsi="Arial" w:cs="Arial"/>
                <w:sz w:val="20"/>
                <w:szCs w:val="20"/>
              </w:rPr>
            </w:pPr>
            <w:r w:rsidRPr="001F1741">
              <w:rPr>
                <w:rFonts w:ascii="Arial" w:hAnsi="Arial" w:cs="Arial"/>
                <w:sz w:val="20"/>
                <w:szCs w:val="20"/>
              </w:rPr>
              <w:t xml:space="preserve">La Fundación Universitaria Compensar cuenta con un Sistema de Evaluación de Resultados de Aprendizaje (SERA) el cual es aplicado de manera pertinente por el Programa de Especialización en Gerencia de la Comunicación Estratégica a través de la materialización del diseño curricular y del mapa de competencias en los procesos formativos </w:t>
            </w:r>
            <w:proofErr w:type="spellStart"/>
            <w:r w:rsidRPr="001F1741">
              <w:rPr>
                <w:rFonts w:ascii="Arial" w:hAnsi="Arial" w:cs="Arial"/>
                <w:sz w:val="20"/>
                <w:szCs w:val="20"/>
              </w:rPr>
              <w:t>microcurriculares</w:t>
            </w:r>
            <w:proofErr w:type="spellEnd"/>
            <w:r w:rsidRPr="001F1741">
              <w:rPr>
                <w:rFonts w:ascii="Arial" w:hAnsi="Arial" w:cs="Arial"/>
                <w:sz w:val="20"/>
                <w:szCs w:val="20"/>
              </w:rPr>
              <w:t>. En este sentido, cada asignatura responde de manera adecuada a lo detallado en el mapa de competencias respecto de la competencia, resultados de aprendizaje y criterios de realización, los cuales, además guían la construcción de los syllabus, la planeación didáctica y los instrumentos de evaluación de RA.</w:t>
            </w:r>
          </w:p>
          <w:p w:rsidRPr="001F1741" w:rsidR="00360006" w:rsidP="001F1741" w:rsidRDefault="00360006" w14:paraId="3B400349" wp14:textId="77777777">
            <w:pPr>
              <w:spacing w:after="0" w:line="240" w:lineRule="auto"/>
              <w:jc w:val="both"/>
              <w:rPr>
                <w:rFonts w:ascii="Arial" w:hAnsi="Arial" w:cs="Arial"/>
                <w:sz w:val="20"/>
                <w:szCs w:val="20"/>
              </w:rPr>
            </w:pPr>
            <w:r w:rsidRPr="001F1741">
              <w:rPr>
                <w:rFonts w:ascii="Arial" w:hAnsi="Arial" w:cs="Arial"/>
                <w:sz w:val="20"/>
                <w:szCs w:val="20"/>
              </w:rPr>
              <w:t>El promedio de calificación de los estudiantes del Programa de Especialización en gerencia de la Comunicación Estratégica entre 20221 y 20242 es de 4,38. Como se observa existe un desempeño muy positivo en los procesos académicos de los estudiantes, quienes cursan 5 asignaturas por semestre y 13 créditos, divididos en Momento 1 y Momento 2.</w:t>
            </w:r>
          </w:p>
          <w:p w:rsidRPr="001F1741" w:rsidR="00360006" w:rsidP="001F1741" w:rsidRDefault="00360006" w14:paraId="0E971C6B" wp14:textId="77777777">
            <w:pPr>
              <w:spacing w:after="0" w:line="240" w:lineRule="auto"/>
              <w:jc w:val="both"/>
              <w:rPr>
                <w:rFonts w:ascii="Arial" w:hAnsi="Arial" w:cs="Arial"/>
                <w:sz w:val="20"/>
                <w:szCs w:val="20"/>
              </w:rPr>
            </w:pPr>
            <w:r w:rsidRPr="001F1741">
              <w:rPr>
                <w:rFonts w:ascii="Arial" w:hAnsi="Arial" w:cs="Arial"/>
                <w:sz w:val="20"/>
                <w:szCs w:val="20"/>
              </w:rPr>
              <w:t>La valoración general en esta característica se ubica en un cumplimiento en alto grado, no obstante, en un análisis más detallado, la valoración de los estudiantes es de 3.95, con un cumplimiento aceptable. En este sentido, se requeriría un fortalecimiento de los procesos de socialización y apropiación por parte de los estudiantes del SERA.</w:t>
            </w:r>
          </w:p>
          <w:p w:rsidRPr="001F1741" w:rsidR="00B379A5" w:rsidP="001F1741" w:rsidRDefault="00360006" w14:paraId="15626AB0" wp14:textId="62BBDE5E">
            <w:pPr>
              <w:spacing w:after="0" w:line="240" w:lineRule="auto"/>
              <w:jc w:val="both"/>
              <w:rPr>
                <w:rFonts w:ascii="Arial" w:hAnsi="Arial" w:cs="Arial"/>
                <w:sz w:val="20"/>
                <w:szCs w:val="20"/>
              </w:rPr>
            </w:pPr>
            <w:r w:rsidRPr="4DC6D563" w:rsidR="00360006">
              <w:rPr>
                <w:rFonts w:ascii="Arial" w:hAnsi="Arial" w:cs="Arial"/>
                <w:sz w:val="20"/>
                <w:szCs w:val="20"/>
              </w:rPr>
              <w:t xml:space="preserve">El programa de Especialización en Gerencia de la Comunicación Estratégica cuenta </w:t>
            </w:r>
            <w:r w:rsidRPr="4DC6D563" w:rsidR="2B1C5340">
              <w:rPr>
                <w:rFonts w:ascii="Arial" w:hAnsi="Arial" w:cs="Arial"/>
                <w:sz w:val="20"/>
                <w:szCs w:val="20"/>
              </w:rPr>
              <w:t>con un</w:t>
            </w:r>
            <w:r w:rsidRPr="4DC6D563" w:rsidR="00360006">
              <w:rPr>
                <w:rFonts w:ascii="Arial" w:hAnsi="Arial" w:cs="Arial"/>
                <w:sz w:val="20"/>
                <w:szCs w:val="20"/>
              </w:rPr>
              <w:t xml:space="preserve"> Sistema de evaluación de los resultados de aprendizaje pertinente, coherente, que contribuye a la formación, facilita las actividades académicas, la graduación, y el desarrollo personal y profesional de los estudiantes, en consonancia con la política institucional a este respecto.</w:t>
            </w:r>
          </w:p>
          <w:p w:rsidRPr="001F1741" w:rsidR="00894487" w:rsidP="001F1741" w:rsidRDefault="00894487" w14:paraId="53508331" wp14:textId="77777777">
            <w:pPr>
              <w:pStyle w:val="Subtitulo2"/>
              <w:spacing w:after="0" w:line="240" w:lineRule="auto"/>
              <w:rPr>
                <w:rFonts w:ascii="Arial" w:hAnsi="Arial" w:cs="Arial"/>
                <w:i/>
                <w:iCs/>
                <w:color w:val="auto"/>
                <w:sz w:val="20"/>
                <w:szCs w:val="20"/>
              </w:rPr>
            </w:pPr>
          </w:p>
          <w:p w:rsidRPr="001F1741" w:rsidR="00B379A5" w:rsidP="001F1741" w:rsidRDefault="00894487" w14:paraId="40BA588A"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2C479825"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0F4347E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2BBA74B6"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48D49B37"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062F684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0D9A56A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362D8309"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360006" w:rsidTr="001F1741" w14:paraId="753962CE" wp14:textId="77777777">
              <w:tc>
                <w:tcPr>
                  <w:tcW w:w="2430" w:type="dxa"/>
                  <w:shd w:val="clear" w:color="auto" w:fill="EDEDED"/>
                </w:tcPr>
                <w:p w:rsidRPr="001F1741" w:rsidR="00360006" w:rsidP="001F1741" w:rsidRDefault="00360006" w14:paraId="62527F99"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El Sistema de evaluación de los resultados de aprendizaje es pertinente, coherente, contribuye a la formación, facilita la graduación, el desarrollo personal y profesional y facilita las actividades académicas</w:t>
                  </w:r>
                </w:p>
              </w:tc>
              <w:tc>
                <w:tcPr>
                  <w:tcW w:w="1083" w:type="dxa"/>
                  <w:shd w:val="clear" w:color="auto" w:fill="EDEDED"/>
                  <w:vAlign w:val="center"/>
                </w:tcPr>
                <w:p w:rsidRPr="001F1741" w:rsidR="00360006" w:rsidP="001F1741" w:rsidRDefault="00360006" w14:paraId="0CC431CE"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360006" w:rsidP="001F1741" w:rsidRDefault="00360006" w14:paraId="4E879993"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360006" w:rsidP="001F1741" w:rsidRDefault="00360006" w14:paraId="23FF859C"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360006" w:rsidP="001F1741" w:rsidRDefault="00360006" w14:paraId="462C853A"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360006" w:rsidP="001F1741" w:rsidRDefault="00360006" w14:paraId="2FDC19F6"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60006" w:rsidP="001F1741" w:rsidRDefault="00360006" w14:paraId="4C694B97" wp14:textId="77777777">
                  <w:pPr>
                    <w:pStyle w:val="Subtitulo2"/>
                    <w:spacing w:after="0" w:line="240" w:lineRule="auto"/>
                    <w:jc w:val="center"/>
                    <w:rPr>
                      <w:rFonts w:ascii="Arial" w:hAnsi="Arial" w:cs="Arial"/>
                      <w:i/>
                      <w:iCs/>
                      <w:color w:val="auto"/>
                      <w:sz w:val="16"/>
                      <w:szCs w:val="16"/>
                    </w:rPr>
                  </w:pPr>
                </w:p>
              </w:tc>
            </w:tr>
          </w:tbl>
          <w:p w:rsidRPr="001F1741" w:rsidR="00490731" w:rsidP="001F1741" w:rsidRDefault="00490731" w14:paraId="5EB26D91" wp14:textId="77777777">
            <w:pPr>
              <w:pStyle w:val="Subtitulo2"/>
              <w:spacing w:after="0" w:line="240" w:lineRule="auto"/>
              <w:rPr>
                <w:rFonts w:ascii="Arial" w:hAnsi="Arial" w:cs="Arial"/>
                <w:color w:val="auto"/>
                <w:sz w:val="20"/>
                <w:szCs w:val="20"/>
                <w:lang w:val="es-MX"/>
              </w:rPr>
            </w:pPr>
          </w:p>
        </w:tc>
      </w:tr>
    </w:tbl>
    <w:p xmlns:wp14="http://schemas.microsoft.com/office/word/2010/wordml" w:rsidRPr="0067453D" w:rsidR="00B379A5" w:rsidP="00B379A5" w:rsidRDefault="00B379A5" w14:paraId="3BC8F9AD" wp14:textId="77777777">
      <w:pPr>
        <w:jc w:val="both"/>
        <w:rPr>
          <w:rFonts w:ascii="Arial" w:hAnsi="Arial" w:cs="Arial"/>
          <w:sz w:val="20"/>
          <w:szCs w:val="20"/>
        </w:rPr>
      </w:pPr>
    </w:p>
    <w:p xmlns:wp14="http://schemas.microsoft.com/office/word/2010/wordml" w:rsidRPr="00B40DF0" w:rsidR="00241182" w:rsidP="00241182" w:rsidRDefault="00241182" w14:paraId="69C9FBBA" wp14:textId="77777777">
      <w:pPr>
        <w:pStyle w:val="Subtitulo2"/>
        <w:rPr>
          <w:rFonts w:ascii="Arial" w:hAnsi="Arial" w:cs="Arial"/>
          <w:color w:val="EE0000"/>
          <w:sz w:val="20"/>
          <w:szCs w:val="20"/>
        </w:rPr>
      </w:pPr>
      <w:bookmarkStart w:name="_Toc129948790" w:id="45"/>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52C1674A" wp14:textId="77777777">
        <w:trPr>
          <w:trHeight w:val="467"/>
        </w:trPr>
        <w:tc>
          <w:tcPr>
            <w:tcW w:w="4417" w:type="dxa"/>
            <w:tcBorders>
              <w:bottom w:val="single" w:color="ED7D31" w:sz="4" w:space="0"/>
            </w:tcBorders>
          </w:tcPr>
          <w:p w:rsidRPr="001F1741" w:rsidR="00241182" w:rsidP="001F1741" w:rsidRDefault="00241182" w14:paraId="3A20F7F1"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55CBD616"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64B7D1F6" wp14:textId="77777777">
        <w:trPr>
          <w:trHeight w:val="480"/>
        </w:trPr>
        <w:tc>
          <w:tcPr>
            <w:tcW w:w="4417" w:type="dxa"/>
            <w:shd w:val="clear" w:color="auto" w:fill="FBE4D5"/>
          </w:tcPr>
          <w:p w:rsidRPr="001F1741" w:rsidR="00241182" w:rsidP="001F1741" w:rsidRDefault="00360006" w14:paraId="714568C7"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241182" w:rsidP="001F1741" w:rsidRDefault="00241182" w14:paraId="18D160CB" wp14:textId="77777777">
            <w:pPr>
              <w:spacing w:after="0" w:line="240" w:lineRule="auto"/>
              <w:jc w:val="center"/>
              <w:rPr>
                <w:rFonts w:ascii="Arial" w:hAnsi="Arial" w:cs="Arial"/>
                <w:i/>
                <w:iCs/>
                <w:sz w:val="20"/>
                <w:szCs w:val="20"/>
              </w:rPr>
            </w:pPr>
          </w:p>
        </w:tc>
      </w:tr>
    </w:tbl>
    <w:p xmlns:wp14="http://schemas.microsoft.com/office/word/2010/wordml" w:rsidRPr="0067453D" w:rsidR="00B379A5" w:rsidP="00C01A48" w:rsidRDefault="00B379A5" w14:paraId="7128972A" wp14:textId="77777777">
      <w:pPr>
        <w:pStyle w:val="Subtitulo2"/>
        <w:rPr>
          <w:rFonts w:ascii="Arial" w:hAnsi="Arial" w:cs="Arial"/>
          <w:color w:val="auto"/>
          <w:sz w:val="20"/>
          <w:szCs w:val="20"/>
        </w:rPr>
      </w:pPr>
      <w:r w:rsidRPr="0067453D">
        <w:rPr>
          <w:rFonts w:ascii="Arial" w:hAnsi="Arial" w:cs="Arial"/>
          <w:color w:val="auto"/>
          <w:sz w:val="20"/>
          <w:szCs w:val="20"/>
        </w:rPr>
        <w:t>Característica 2</w:t>
      </w:r>
      <w:r w:rsidRPr="0067453D" w:rsidR="00E523A8">
        <w:rPr>
          <w:rFonts w:ascii="Arial" w:hAnsi="Arial" w:cs="Arial"/>
          <w:color w:val="auto"/>
          <w:sz w:val="20"/>
          <w:szCs w:val="20"/>
        </w:rPr>
        <w:t>3</w:t>
      </w:r>
      <w:r w:rsidRPr="0067453D">
        <w:rPr>
          <w:rFonts w:ascii="Arial" w:hAnsi="Arial" w:cs="Arial"/>
          <w:color w:val="auto"/>
          <w:sz w:val="20"/>
          <w:szCs w:val="20"/>
        </w:rPr>
        <w:t xml:space="preserve">. </w:t>
      </w:r>
      <w:r w:rsidRPr="0067453D" w:rsidR="00E523A8">
        <w:rPr>
          <w:rFonts w:ascii="Arial" w:hAnsi="Arial" w:cs="Arial"/>
          <w:color w:val="auto"/>
          <w:sz w:val="20"/>
          <w:szCs w:val="20"/>
        </w:rPr>
        <w:t>Resultados de aprendizaje</w:t>
      </w:r>
      <w:bookmarkEnd w:id="45"/>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6CCC34A9" wp14:textId="77777777">
        <w:tc>
          <w:tcPr>
            <w:tcW w:w="8828" w:type="dxa"/>
            <w:shd w:val="clear" w:color="auto" w:fill="ED7D31"/>
          </w:tcPr>
          <w:p w:rsidRPr="001F1741" w:rsidR="00B379A5" w:rsidP="001F1741" w:rsidRDefault="00085F04" w14:paraId="259581DB"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B379A5" w:rsidTr="001F1741" w14:paraId="78649988" wp14:textId="77777777">
        <w:tc>
          <w:tcPr>
            <w:tcW w:w="8828" w:type="dxa"/>
          </w:tcPr>
          <w:p w:rsidRPr="001F1741" w:rsidR="00360006" w:rsidP="001F1741" w:rsidRDefault="00360006" w14:paraId="3A38D178" wp14:textId="77777777">
            <w:pPr>
              <w:spacing w:after="0" w:line="240" w:lineRule="auto"/>
              <w:jc w:val="both"/>
            </w:pPr>
            <w:r w:rsidRPr="001F1741">
              <w:rPr>
                <w:noProof/>
              </w:rPr>
              <w:t>Resultados de Aprendizaje (SERA) el cual es aplicado de manera pertinente por el Programa de Especialización en Gerencia de la Comunicación Estratégica a través de la materialización del diseño curricular y del mapa de competencias en los procesos formativos microcurriculares. En este sentido, cada asignatura responde de manera adecuada a lo detallado en el mapa de competencias respecto de la competencia, resultados de aprendizaje y criterios de realización, los cuales, además guían la construcción de los syllabus, la planeación didáctica y los instrumentos de evaluación de RA.</w:t>
            </w:r>
          </w:p>
          <w:p w:rsidRPr="001F1741" w:rsidR="00360006" w:rsidP="001F1741" w:rsidRDefault="00360006" w14:paraId="2144CE3E" wp14:textId="77777777">
            <w:pPr>
              <w:spacing w:after="0" w:line="240" w:lineRule="auto"/>
              <w:jc w:val="both"/>
            </w:pPr>
            <w:r w:rsidRPr="001F1741">
              <w:rPr>
                <w:noProof/>
              </w:rPr>
              <w:t>La Fundación Universitaria Compensar cuenta con un Sistema de Evaluación de Resultados de Aprendizaje (SERA) el cual es aplicado de manera pertinente por el Programa de Especialización en Gerencia de la Comunicación Estratégica a través de la materialización del diseño curricular y del mapa de competencias en los procesos formativos microcurriculares. En este sentido, cada asignatura responde de manera adecuada a lo detallado en el mapa de competencias respecto de la competencia, resultados de aprendizaje y criterios de realización, los cuales, además guían la construcción de los syllabus, la planeación didáctica y los instrumentos de evaluación de RA.</w:t>
            </w:r>
          </w:p>
          <w:p w:rsidRPr="001F1741" w:rsidR="00360006" w:rsidP="001F1741" w:rsidRDefault="00360006" w14:paraId="2CB2F97A" wp14:textId="77777777">
            <w:pPr>
              <w:spacing w:after="0" w:line="240" w:lineRule="auto"/>
              <w:jc w:val="both"/>
            </w:pPr>
            <w:r w:rsidRPr="001F1741">
              <w:rPr>
                <w:noProof/>
              </w:rPr>
              <w:t>El programa de Especialización en Gerencia de la Comunicación Estratégica cuenta con  un Sistema de evaluación de los resultados de aprendizaje pertinente, coherente, que contribuye a la formación, facilita las actividades académicas, la graduación, y el desarrollo personal y profesional de los estudiantes, en consonancia con la política institucional a este respecto.</w:t>
            </w:r>
          </w:p>
          <w:p w:rsidRPr="001F1741" w:rsidR="004E6CF8" w:rsidP="001F1741" w:rsidRDefault="004E6CF8" w14:paraId="61AC30FB" wp14:textId="77777777">
            <w:pPr>
              <w:pStyle w:val="Subtitulo2"/>
              <w:spacing w:after="0" w:line="240" w:lineRule="auto"/>
              <w:rPr>
                <w:rFonts w:ascii="Arial" w:hAnsi="Arial" w:cs="Arial"/>
                <w:color w:val="auto"/>
                <w:sz w:val="20"/>
                <w:szCs w:val="20"/>
              </w:rPr>
            </w:pPr>
          </w:p>
        </w:tc>
      </w:tr>
    </w:tbl>
    <w:p xmlns:wp14="http://schemas.microsoft.com/office/word/2010/wordml" w:rsidRPr="0067453D" w:rsidR="00B379A5" w:rsidP="00B379A5" w:rsidRDefault="00B379A5" w14:paraId="26B1A375" wp14:textId="77777777">
      <w:pPr>
        <w:jc w:val="both"/>
        <w:rPr>
          <w:rFonts w:ascii="Arial" w:hAnsi="Arial" w:cs="Arial"/>
          <w:sz w:val="20"/>
          <w:szCs w:val="20"/>
        </w:rPr>
      </w:pPr>
    </w:p>
    <w:p xmlns:wp14="http://schemas.microsoft.com/office/word/2010/wordml" w:rsidRPr="00B40DF0" w:rsidR="00241182" w:rsidP="00241182" w:rsidRDefault="00241182" w14:paraId="53304250" wp14:textId="77777777">
      <w:pPr>
        <w:pStyle w:val="Subtitulo2"/>
        <w:rPr>
          <w:rFonts w:ascii="Arial" w:hAnsi="Arial" w:cs="Arial"/>
          <w:color w:val="EE0000"/>
          <w:sz w:val="20"/>
          <w:szCs w:val="20"/>
        </w:rPr>
      </w:pPr>
      <w:bookmarkStart w:name="_Toc129948791" w:id="46"/>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6DCD12E1" wp14:textId="77777777">
        <w:trPr>
          <w:trHeight w:val="467"/>
        </w:trPr>
        <w:tc>
          <w:tcPr>
            <w:tcW w:w="4417" w:type="dxa"/>
            <w:tcBorders>
              <w:bottom w:val="single" w:color="ED7D31" w:sz="4" w:space="0"/>
            </w:tcBorders>
          </w:tcPr>
          <w:p w:rsidRPr="001F1741" w:rsidR="00241182" w:rsidP="001F1741" w:rsidRDefault="00241182" w14:paraId="5031A317"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1B81B1D5"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2DD37DFD" wp14:textId="77777777">
        <w:trPr>
          <w:trHeight w:val="480"/>
        </w:trPr>
        <w:tc>
          <w:tcPr>
            <w:tcW w:w="4417" w:type="dxa"/>
            <w:shd w:val="clear" w:color="auto" w:fill="FBE4D5"/>
          </w:tcPr>
          <w:p w:rsidRPr="001F1741" w:rsidR="00241182" w:rsidP="001F1741" w:rsidRDefault="00360006" w14:paraId="4BB0DF13"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241182" w:rsidP="001F1741" w:rsidRDefault="00241182" w14:paraId="211FC6EA" wp14:textId="77777777">
            <w:pPr>
              <w:spacing w:after="0" w:line="240" w:lineRule="auto"/>
              <w:jc w:val="center"/>
              <w:rPr>
                <w:rFonts w:ascii="Arial" w:hAnsi="Arial" w:cs="Arial"/>
                <w:i/>
                <w:iCs/>
                <w:sz w:val="20"/>
                <w:szCs w:val="20"/>
              </w:rPr>
            </w:pPr>
          </w:p>
        </w:tc>
      </w:tr>
    </w:tbl>
    <w:p xmlns:wp14="http://schemas.microsoft.com/office/word/2010/wordml" w:rsidRPr="0067453D" w:rsidR="00E523A8" w:rsidP="00C01A48" w:rsidRDefault="00E523A8" w14:paraId="56E44D26" wp14:textId="77777777">
      <w:pPr>
        <w:pStyle w:val="Subtitulo2"/>
        <w:rPr>
          <w:rFonts w:ascii="Arial" w:hAnsi="Arial" w:cs="Arial"/>
          <w:color w:val="auto"/>
          <w:sz w:val="20"/>
          <w:szCs w:val="20"/>
        </w:rPr>
      </w:pPr>
      <w:r w:rsidRPr="0067453D">
        <w:rPr>
          <w:rFonts w:ascii="Arial" w:hAnsi="Arial" w:cs="Arial"/>
          <w:color w:val="auto"/>
          <w:sz w:val="20"/>
          <w:szCs w:val="20"/>
        </w:rPr>
        <w:t>Característica 2</w:t>
      </w:r>
      <w:r w:rsidRPr="0067453D" w:rsidR="0024280A">
        <w:rPr>
          <w:rFonts w:ascii="Arial" w:hAnsi="Arial" w:cs="Arial"/>
          <w:color w:val="auto"/>
          <w:sz w:val="20"/>
          <w:szCs w:val="20"/>
        </w:rPr>
        <w:t>4</w:t>
      </w:r>
      <w:r w:rsidRPr="0067453D">
        <w:rPr>
          <w:rFonts w:ascii="Arial" w:hAnsi="Arial" w:cs="Arial"/>
          <w:color w:val="auto"/>
          <w:sz w:val="20"/>
          <w:szCs w:val="20"/>
        </w:rPr>
        <w:t>. Competencias</w:t>
      </w:r>
      <w:bookmarkEnd w:id="46"/>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4DA3D5D3" wp14:textId="77777777">
        <w:tc>
          <w:tcPr>
            <w:tcW w:w="8828" w:type="dxa"/>
            <w:shd w:val="clear" w:color="auto" w:fill="ED7D31"/>
          </w:tcPr>
          <w:p w:rsidRPr="001F1741" w:rsidR="00E523A8" w:rsidP="001F1741" w:rsidRDefault="00961ED9" w14:paraId="57F9F872" wp14:textId="77777777">
            <w:pPr>
              <w:spacing w:after="0" w:line="240" w:lineRule="auto"/>
              <w:jc w:val="center"/>
              <w:rPr>
                <w:rFonts w:ascii="Arial" w:hAnsi="Arial" w:cs="Arial"/>
                <w:b/>
                <w:bCs/>
                <w:sz w:val="20"/>
                <w:szCs w:val="20"/>
              </w:rPr>
            </w:pPr>
            <w:r w:rsidRPr="001F1741">
              <w:rPr>
                <w:rFonts w:ascii="Arial" w:hAnsi="Arial" w:cs="Arial"/>
                <w:b/>
                <w:bCs/>
                <w:sz w:val="20"/>
                <w:szCs w:val="20"/>
              </w:rPr>
              <w:t>A</w:t>
            </w:r>
            <w:r w:rsidRPr="001F1741" w:rsidR="00085F04">
              <w:rPr>
                <w:rFonts w:ascii="Arial" w:hAnsi="Arial" w:cs="Arial"/>
                <w:b/>
                <w:bCs/>
                <w:sz w:val="20"/>
                <w:szCs w:val="20"/>
              </w:rPr>
              <w:t>nálisis</w:t>
            </w:r>
          </w:p>
        </w:tc>
      </w:tr>
      <w:tr xmlns:wp14="http://schemas.microsoft.com/office/word/2010/wordml" w:rsidRPr="001F1741" w:rsidR="00E523A8" w:rsidTr="001F1741" w14:paraId="64A5AADB" wp14:textId="77777777">
        <w:tc>
          <w:tcPr>
            <w:tcW w:w="8828" w:type="dxa"/>
          </w:tcPr>
          <w:p w:rsidRPr="001F1741" w:rsidR="00360006" w:rsidP="001F1741" w:rsidRDefault="00360006" w14:paraId="301B9CCD" wp14:textId="77777777">
            <w:pPr>
              <w:spacing w:after="0" w:line="240" w:lineRule="auto"/>
              <w:jc w:val="both"/>
              <w:rPr>
                <w:rFonts w:ascii="Arial" w:hAnsi="Arial" w:cs="Arial"/>
                <w:sz w:val="20"/>
                <w:szCs w:val="20"/>
              </w:rPr>
            </w:pPr>
            <w:r w:rsidRPr="001F1741">
              <w:rPr>
                <w:rFonts w:ascii="Arial" w:hAnsi="Arial" w:cs="Arial"/>
                <w:sz w:val="20"/>
                <w:szCs w:val="20"/>
              </w:rPr>
              <w:t xml:space="preserve">El perfil profesional del Especialista en Gerencia de la Comunicación Estratégica de la Fundación Universitaria Compensar declara las capacidades y habilidades del especialista para desempeñarse en la gestión de procesos comunicativos en los sectores de medios de comunicación, empresariales y sociales, respondiendo a las necesidades y expectativas del sector externo. La especialización ha declarado en su plan de estudios cinco competencias del componente profesional- disciplinar que son coherentes con el nivel posgradual y las tendencias del campo de la comunicación. A cada una de estas competencias se asocian los resultados de aprendizaje y los niveles para su evaluación. </w:t>
            </w:r>
          </w:p>
          <w:p w:rsidRPr="001F1741" w:rsidR="00360006" w:rsidP="001F1741" w:rsidRDefault="00360006" w14:paraId="00B5E338" wp14:textId="77777777">
            <w:pPr>
              <w:spacing w:after="0" w:line="240" w:lineRule="auto"/>
              <w:jc w:val="both"/>
              <w:rPr>
                <w:rFonts w:ascii="Arial" w:hAnsi="Arial" w:cs="Arial"/>
                <w:sz w:val="20"/>
                <w:szCs w:val="20"/>
              </w:rPr>
            </w:pPr>
            <w:r w:rsidRPr="001F1741">
              <w:rPr>
                <w:rFonts w:ascii="Arial" w:hAnsi="Arial" w:cs="Arial"/>
                <w:sz w:val="20"/>
                <w:szCs w:val="20"/>
              </w:rPr>
              <w:t>La malla curricular de la especialización en Gerencia de la Comunicación Estratégica está organizada por componente así:</w:t>
            </w:r>
          </w:p>
          <w:p w:rsidRPr="001F1741" w:rsidR="00360006" w:rsidP="001F1741" w:rsidRDefault="00360006" w14:paraId="58974B06" wp14:textId="77777777">
            <w:pPr>
              <w:spacing w:after="0" w:line="240" w:lineRule="auto"/>
              <w:jc w:val="both"/>
              <w:rPr>
                <w:rFonts w:ascii="Arial" w:hAnsi="Arial" w:cs="Arial"/>
                <w:sz w:val="20"/>
                <w:szCs w:val="20"/>
              </w:rPr>
            </w:pPr>
            <w:r w:rsidRPr="001F1741">
              <w:rPr>
                <w:rFonts w:ascii="Arial" w:hAnsi="Arial" w:cs="Arial"/>
                <w:sz w:val="20"/>
                <w:szCs w:val="20"/>
              </w:rPr>
              <w:t>- Componente profesional-disciplinar que incluye líneas de formación en: Gerencia Estratégica de la Comunicación, Comunicación y Marketing estratégico, Contextos y fundamentación teórica y procesos comunicativos para las organizaciones.</w:t>
            </w:r>
          </w:p>
          <w:p w:rsidRPr="001F1741" w:rsidR="00360006" w:rsidP="001F1741" w:rsidRDefault="00360006" w14:paraId="2DCB2685" wp14:textId="77777777">
            <w:pPr>
              <w:spacing w:after="0" w:line="240" w:lineRule="auto"/>
              <w:jc w:val="both"/>
              <w:rPr>
                <w:rFonts w:ascii="Arial" w:hAnsi="Arial" w:cs="Arial"/>
                <w:sz w:val="20"/>
                <w:szCs w:val="20"/>
              </w:rPr>
            </w:pPr>
            <w:r w:rsidRPr="001F1741">
              <w:rPr>
                <w:rFonts w:ascii="Arial" w:hAnsi="Arial" w:cs="Arial"/>
                <w:sz w:val="20"/>
                <w:szCs w:val="20"/>
              </w:rPr>
              <w:t>-Componente transversal</w:t>
            </w:r>
          </w:p>
          <w:p w:rsidRPr="001F1741" w:rsidR="00360006" w:rsidP="001F1741" w:rsidRDefault="00360006" w14:paraId="6BF49373" wp14:textId="77777777">
            <w:pPr>
              <w:spacing w:after="0" w:line="240" w:lineRule="auto"/>
              <w:jc w:val="both"/>
              <w:rPr>
                <w:rFonts w:ascii="Arial" w:hAnsi="Arial" w:cs="Arial"/>
                <w:sz w:val="20"/>
                <w:szCs w:val="20"/>
              </w:rPr>
            </w:pPr>
            <w:r w:rsidRPr="001F1741">
              <w:rPr>
                <w:rFonts w:ascii="Arial" w:hAnsi="Arial" w:cs="Arial"/>
                <w:sz w:val="20"/>
                <w:szCs w:val="20"/>
              </w:rPr>
              <w:t>-Componente empresarial</w:t>
            </w:r>
          </w:p>
          <w:p w:rsidRPr="001F1741" w:rsidR="00360006" w:rsidP="001F1741" w:rsidRDefault="00360006" w14:paraId="7955902C" wp14:textId="77777777">
            <w:pPr>
              <w:spacing w:after="0" w:line="240" w:lineRule="auto"/>
              <w:jc w:val="both"/>
              <w:rPr>
                <w:rFonts w:ascii="Arial" w:hAnsi="Arial" w:cs="Arial"/>
                <w:sz w:val="20"/>
                <w:szCs w:val="20"/>
              </w:rPr>
            </w:pPr>
            <w:r w:rsidRPr="001F1741">
              <w:rPr>
                <w:rFonts w:ascii="Arial" w:hAnsi="Arial" w:cs="Arial"/>
                <w:sz w:val="20"/>
                <w:szCs w:val="20"/>
              </w:rPr>
              <w:t>-Componente electivo</w:t>
            </w:r>
          </w:p>
          <w:p w:rsidRPr="001F1741" w:rsidR="00360006" w:rsidP="001F1741" w:rsidRDefault="00360006" w14:paraId="7D15DF13" wp14:textId="77777777">
            <w:pPr>
              <w:spacing w:after="0" w:line="240" w:lineRule="auto"/>
              <w:jc w:val="both"/>
              <w:rPr>
                <w:rFonts w:ascii="Arial" w:hAnsi="Arial" w:cs="Arial"/>
                <w:sz w:val="20"/>
                <w:szCs w:val="20"/>
              </w:rPr>
            </w:pPr>
            <w:r w:rsidRPr="001F1741">
              <w:rPr>
                <w:rFonts w:ascii="Arial" w:hAnsi="Arial" w:cs="Arial"/>
                <w:sz w:val="20"/>
                <w:szCs w:val="20"/>
              </w:rPr>
              <w:t xml:space="preserve">Uso de metodologías activas: estudios de caso, aprendizaje basado en proyectos, aprendizaje basado en problemas, trabajo colaborativo, entre otros. </w:t>
            </w:r>
          </w:p>
          <w:p w:rsidRPr="001F1741" w:rsidR="00360006" w:rsidP="001F1741" w:rsidRDefault="00360006" w14:paraId="0AA3B87C" wp14:textId="77777777">
            <w:pPr>
              <w:spacing w:after="0" w:line="240" w:lineRule="auto"/>
              <w:jc w:val="both"/>
              <w:rPr>
                <w:rFonts w:ascii="Arial" w:hAnsi="Arial" w:cs="Arial"/>
                <w:sz w:val="20"/>
                <w:szCs w:val="20"/>
              </w:rPr>
            </w:pPr>
            <w:r w:rsidRPr="001F1741">
              <w:rPr>
                <w:rFonts w:ascii="Arial" w:hAnsi="Arial" w:cs="Arial"/>
                <w:sz w:val="20"/>
                <w:szCs w:val="20"/>
              </w:rPr>
              <w:t>- Realización de clases con invitados al aula, realización de consultorías a empresas y organizaciones para la identificación y solución de problemas de comunicación.</w:t>
            </w:r>
          </w:p>
          <w:p w:rsidRPr="001F1741" w:rsidR="00360006" w:rsidP="001F1741" w:rsidRDefault="00360006" w14:paraId="6BC116A0" wp14:textId="77777777">
            <w:pPr>
              <w:spacing w:after="0" w:line="240" w:lineRule="auto"/>
              <w:jc w:val="both"/>
              <w:rPr>
                <w:rFonts w:ascii="Arial" w:hAnsi="Arial" w:cs="Arial"/>
                <w:sz w:val="20"/>
                <w:szCs w:val="20"/>
              </w:rPr>
            </w:pPr>
            <w:r w:rsidRPr="001F1741">
              <w:rPr>
                <w:rFonts w:ascii="Arial" w:hAnsi="Arial" w:cs="Arial"/>
                <w:sz w:val="20"/>
                <w:szCs w:val="20"/>
              </w:rPr>
              <w:t>-Cursos de actualización en período intersemestral</w:t>
            </w:r>
          </w:p>
          <w:p w:rsidRPr="001F1741" w:rsidR="00360006" w:rsidP="001F1741" w:rsidRDefault="00360006" w14:paraId="7BE237C9" wp14:textId="77777777">
            <w:pPr>
              <w:spacing w:after="0" w:line="240" w:lineRule="auto"/>
              <w:jc w:val="both"/>
              <w:rPr>
                <w:rFonts w:ascii="Arial" w:hAnsi="Arial" w:cs="Arial"/>
                <w:sz w:val="20"/>
                <w:szCs w:val="20"/>
              </w:rPr>
            </w:pPr>
            <w:r w:rsidRPr="001F1741">
              <w:rPr>
                <w:rFonts w:ascii="Arial" w:hAnsi="Arial" w:cs="Arial"/>
                <w:sz w:val="20"/>
                <w:szCs w:val="20"/>
              </w:rPr>
              <w:t>- Certificaciones con aliados</w:t>
            </w:r>
          </w:p>
          <w:p w:rsidRPr="001F1741" w:rsidR="00360006" w:rsidP="001F1741" w:rsidRDefault="00360006" w14:paraId="0E20B0BF" wp14:textId="77777777">
            <w:pPr>
              <w:spacing w:after="0" w:line="240" w:lineRule="auto"/>
              <w:jc w:val="both"/>
              <w:rPr>
                <w:rFonts w:ascii="Arial" w:hAnsi="Arial" w:cs="Arial"/>
                <w:sz w:val="20"/>
                <w:szCs w:val="20"/>
              </w:rPr>
            </w:pPr>
            <w:r w:rsidRPr="001F1741">
              <w:rPr>
                <w:rFonts w:ascii="Arial" w:hAnsi="Arial" w:cs="Arial"/>
                <w:sz w:val="20"/>
                <w:szCs w:val="20"/>
              </w:rPr>
              <w:t>Según la experiencia de las estrategias que han sido más efectivas en la especialización es la implementación de metodologías activas en el aula y la realización de una consultoría que da cuenta de los aprendizajes obtenidos dentro del proceso formativo. De esta manera se ha logrado un fortalecimiento en las competencias de los estudiantes que no solo abarcan lo profesional sino también lo personal.</w:t>
            </w:r>
          </w:p>
          <w:p w:rsidRPr="001F1741" w:rsidR="00360006" w:rsidP="001F1741" w:rsidRDefault="00360006" w14:paraId="4B29FE17" wp14:textId="77777777">
            <w:pPr>
              <w:spacing w:after="0" w:line="240" w:lineRule="auto"/>
              <w:jc w:val="both"/>
              <w:rPr>
                <w:rFonts w:ascii="Arial" w:hAnsi="Arial" w:cs="Arial"/>
                <w:sz w:val="20"/>
                <w:szCs w:val="20"/>
              </w:rPr>
            </w:pPr>
            <w:r w:rsidRPr="001F1741">
              <w:rPr>
                <w:rFonts w:ascii="Arial" w:hAnsi="Arial" w:cs="Arial"/>
                <w:sz w:val="20"/>
                <w:szCs w:val="20"/>
              </w:rPr>
              <w:t>De acuerdo con la percepción de estudiantes, docentes, egresados y directivos del programa, las estrategias de formación para el desarrollo de competencias son pertinentes, eficaces, generan impacto, generan experiencia y contribuyen al desarrollo personal y profesional, es decir que se cumple esta característica de forma aceptable. El desarrollo de las metodologías activas, las clases con invitado al aula y las consultorías contribuyen al fortalecimiento de competencias en los especialistas en Gerencia de la Comunicación Estratégica.</w:t>
            </w:r>
          </w:p>
          <w:p w:rsidRPr="001F1741" w:rsidR="00E523A8" w:rsidP="001F1741" w:rsidRDefault="00360006" w14:paraId="2C744D17" wp14:textId="77777777">
            <w:pPr>
              <w:spacing w:after="0" w:line="240" w:lineRule="auto"/>
              <w:jc w:val="both"/>
              <w:rPr>
                <w:rFonts w:ascii="Arial" w:hAnsi="Arial" w:cs="Arial"/>
                <w:sz w:val="20"/>
                <w:szCs w:val="20"/>
              </w:rPr>
            </w:pPr>
            <w:r w:rsidRPr="001F1741">
              <w:rPr>
                <w:rFonts w:ascii="Arial" w:hAnsi="Arial" w:cs="Arial"/>
                <w:sz w:val="20"/>
                <w:szCs w:val="20"/>
              </w:rPr>
              <w:t>En la especialización en Gerencia de la Comunicación Estratégica tiene claramente definidas sus competencias y los resultados de aprendizaje en coherencia con el nivel de formación y las necesidades del sector externo. Así mismo para el desarrollo de estas competencias se implementan una serie de estrategias reconocidas por la comunidad académica por su pertinencia. La especialización ha sido juiciosa en el desarrollo e implementación de los lineamientos curriculares desde el nivel institucional que permiten tener claridad y orden sobre estos aspectos. Esta característica se considera positiva y se debe mantener fortalecida en la especialización para que este siga siendo competitivo y pertinente.</w:t>
            </w:r>
          </w:p>
          <w:p w:rsidRPr="001F1741" w:rsidR="004E6CF8" w:rsidP="001F1741" w:rsidRDefault="004E6CF8" w14:paraId="764ED501" wp14:textId="77777777">
            <w:pPr>
              <w:pStyle w:val="Subtitulo2"/>
              <w:spacing w:after="0" w:line="240" w:lineRule="auto"/>
              <w:rPr>
                <w:rFonts w:ascii="Arial" w:hAnsi="Arial" w:cs="Arial"/>
                <w:i/>
                <w:iCs/>
                <w:color w:val="auto"/>
                <w:sz w:val="20"/>
                <w:szCs w:val="20"/>
              </w:rPr>
            </w:pPr>
          </w:p>
          <w:tbl>
            <w:tblPr>
              <w:tblpPr w:leftFromText="141" w:rightFromText="141" w:vertAnchor="page" w:horzAnchor="margin" w:tblpY="1165"/>
              <w:tblOverlap w:val="never"/>
              <w:tblW w:w="8602" w:type="dxa"/>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ook w:val="04A0" w:firstRow="1" w:lastRow="0" w:firstColumn="1" w:lastColumn="0" w:noHBand="0" w:noVBand="1"/>
            </w:tblPr>
            <w:tblGrid>
              <w:gridCol w:w="873"/>
              <w:gridCol w:w="265"/>
              <w:gridCol w:w="1776"/>
              <w:gridCol w:w="1140"/>
              <w:gridCol w:w="1887"/>
              <w:gridCol w:w="739"/>
              <w:gridCol w:w="1700"/>
              <w:gridCol w:w="222"/>
            </w:tblGrid>
            <w:tr w:rsidRPr="001F1741" w:rsidR="00360006" w:rsidTr="001F1741" w14:paraId="1F6D2ADD" wp14:textId="77777777">
              <w:trPr>
                <w:trHeight w:val="300"/>
              </w:trPr>
              <w:tc>
                <w:tcPr>
                  <w:tcW w:w="1138" w:type="dxa"/>
                  <w:gridSpan w:val="2"/>
                  <w:tcBorders>
                    <w:top w:val="single" w:color="ED7D31" w:sz="4" w:space="0"/>
                    <w:left w:val="single" w:color="ED7D31" w:sz="4" w:space="0"/>
                    <w:bottom w:val="single" w:color="ED7D31" w:sz="4" w:space="0"/>
                    <w:right w:val="nil"/>
                  </w:tcBorders>
                  <w:shd w:val="clear" w:color="auto" w:fill="ED7D31"/>
                  <w:noWrap/>
                  <w:hideMark/>
                </w:tcPr>
                <w:p w:rsidRPr="001F1741" w:rsidR="00360006" w:rsidP="001F1741" w:rsidRDefault="00360006" w14:paraId="10B69D77" wp14:textId="77777777">
                  <w:pPr>
                    <w:spacing w:after="0" w:line="240" w:lineRule="auto"/>
                    <w:rPr>
                      <w:rFonts w:ascii="Arial" w:hAnsi="Arial" w:eastAsia="Times New Roman" w:cs="Arial"/>
                      <w:b/>
                      <w:bCs/>
                      <w:sz w:val="18"/>
                      <w:szCs w:val="18"/>
                      <w:highlight w:val="yellow"/>
                      <w:lang w:eastAsia="es-CO"/>
                    </w:rPr>
                  </w:pPr>
                  <w:r w:rsidRPr="001F1741">
                    <w:rPr>
                      <w:rFonts w:ascii="Arial" w:hAnsi="Arial" w:eastAsia="Times New Roman" w:cs="Arial"/>
                      <w:b/>
                      <w:bCs/>
                      <w:sz w:val="18"/>
                      <w:szCs w:val="18"/>
                      <w:highlight w:val="yellow"/>
                      <w:lang w:eastAsia="es-CO"/>
                    </w:rPr>
                    <w:t xml:space="preserve">Periodo </w:t>
                  </w:r>
                </w:p>
              </w:tc>
              <w:tc>
                <w:tcPr>
                  <w:tcW w:w="1776" w:type="dxa"/>
                  <w:tcBorders>
                    <w:top w:val="single" w:color="ED7D31" w:sz="4" w:space="0"/>
                    <w:left w:val="nil"/>
                    <w:bottom w:val="single" w:color="ED7D31" w:sz="4" w:space="0"/>
                    <w:right w:val="nil"/>
                  </w:tcBorders>
                  <w:shd w:val="clear" w:color="auto" w:fill="ED7D31"/>
                  <w:noWrap/>
                  <w:hideMark/>
                </w:tcPr>
                <w:p w:rsidRPr="001F1741" w:rsidR="00360006" w:rsidP="001F1741" w:rsidRDefault="00360006" w14:paraId="2799CBAD" wp14:textId="77777777">
                  <w:pPr>
                    <w:spacing w:after="0" w:line="240" w:lineRule="auto"/>
                    <w:rPr>
                      <w:rFonts w:ascii="Arial" w:hAnsi="Arial" w:eastAsia="Times New Roman" w:cs="Arial"/>
                      <w:b/>
                      <w:bCs/>
                      <w:sz w:val="18"/>
                      <w:szCs w:val="18"/>
                      <w:highlight w:val="yellow"/>
                      <w:lang w:eastAsia="es-CO"/>
                    </w:rPr>
                  </w:pPr>
                  <w:r w:rsidRPr="001F1741">
                    <w:rPr>
                      <w:rFonts w:ascii="Arial" w:hAnsi="Arial" w:eastAsia="Times New Roman" w:cs="Arial"/>
                      <w:b/>
                      <w:bCs/>
                      <w:sz w:val="18"/>
                      <w:szCs w:val="18"/>
                      <w:highlight w:val="yellow"/>
                      <w:lang w:eastAsia="es-CO"/>
                    </w:rPr>
                    <w:t>Razonamiento cuantitativo</w:t>
                  </w:r>
                </w:p>
              </w:tc>
              <w:tc>
                <w:tcPr>
                  <w:tcW w:w="1140" w:type="dxa"/>
                  <w:tcBorders>
                    <w:top w:val="single" w:color="ED7D31" w:sz="4" w:space="0"/>
                    <w:left w:val="nil"/>
                    <w:bottom w:val="single" w:color="ED7D31" w:sz="4" w:space="0"/>
                    <w:right w:val="nil"/>
                  </w:tcBorders>
                  <w:shd w:val="clear" w:color="auto" w:fill="ED7D31"/>
                  <w:noWrap/>
                  <w:hideMark/>
                </w:tcPr>
                <w:p w:rsidRPr="001F1741" w:rsidR="00360006" w:rsidP="001F1741" w:rsidRDefault="00360006" w14:paraId="1746F70D" wp14:textId="77777777">
                  <w:pPr>
                    <w:spacing w:after="0" w:line="240" w:lineRule="auto"/>
                    <w:rPr>
                      <w:rFonts w:ascii="Arial" w:hAnsi="Arial" w:eastAsia="Times New Roman" w:cs="Arial"/>
                      <w:b/>
                      <w:bCs/>
                      <w:sz w:val="18"/>
                      <w:szCs w:val="18"/>
                      <w:highlight w:val="yellow"/>
                      <w:lang w:eastAsia="es-CO"/>
                    </w:rPr>
                  </w:pPr>
                  <w:r w:rsidRPr="001F1741">
                    <w:rPr>
                      <w:rFonts w:ascii="Arial" w:hAnsi="Arial" w:eastAsia="Times New Roman" w:cs="Arial"/>
                      <w:b/>
                      <w:bCs/>
                      <w:sz w:val="18"/>
                      <w:szCs w:val="18"/>
                      <w:highlight w:val="yellow"/>
                      <w:lang w:eastAsia="es-CO"/>
                    </w:rPr>
                    <w:t>Lectura critica</w:t>
                  </w:r>
                </w:p>
              </w:tc>
              <w:tc>
                <w:tcPr>
                  <w:tcW w:w="1887" w:type="dxa"/>
                  <w:tcBorders>
                    <w:top w:val="single" w:color="ED7D31" w:sz="4" w:space="0"/>
                    <w:left w:val="nil"/>
                    <w:bottom w:val="single" w:color="ED7D31" w:sz="4" w:space="0"/>
                    <w:right w:val="nil"/>
                  </w:tcBorders>
                  <w:shd w:val="clear" w:color="auto" w:fill="ED7D31"/>
                  <w:noWrap/>
                  <w:hideMark/>
                </w:tcPr>
                <w:p w:rsidRPr="001F1741" w:rsidR="00360006" w:rsidP="001F1741" w:rsidRDefault="00360006" w14:paraId="0C1570DD" wp14:textId="77777777">
                  <w:pPr>
                    <w:spacing w:after="0" w:line="240" w:lineRule="auto"/>
                    <w:rPr>
                      <w:rFonts w:ascii="Arial" w:hAnsi="Arial" w:eastAsia="Times New Roman" w:cs="Arial"/>
                      <w:b/>
                      <w:bCs/>
                      <w:sz w:val="18"/>
                      <w:szCs w:val="18"/>
                      <w:highlight w:val="yellow"/>
                      <w:lang w:eastAsia="es-CO"/>
                    </w:rPr>
                  </w:pPr>
                  <w:r w:rsidRPr="001F1741">
                    <w:rPr>
                      <w:rFonts w:ascii="Arial" w:hAnsi="Arial" w:eastAsia="Times New Roman" w:cs="Arial"/>
                      <w:b/>
                      <w:bCs/>
                      <w:sz w:val="18"/>
                      <w:szCs w:val="18"/>
                      <w:highlight w:val="yellow"/>
                      <w:lang w:eastAsia="es-CO"/>
                    </w:rPr>
                    <w:t>Competencias ciudadanas</w:t>
                  </w:r>
                </w:p>
              </w:tc>
              <w:tc>
                <w:tcPr>
                  <w:tcW w:w="739" w:type="dxa"/>
                  <w:tcBorders>
                    <w:top w:val="single" w:color="ED7D31" w:sz="4" w:space="0"/>
                    <w:left w:val="nil"/>
                    <w:bottom w:val="single" w:color="ED7D31" w:sz="4" w:space="0"/>
                    <w:right w:val="nil"/>
                  </w:tcBorders>
                  <w:shd w:val="clear" w:color="auto" w:fill="ED7D31"/>
                  <w:noWrap/>
                  <w:hideMark/>
                </w:tcPr>
                <w:p w:rsidRPr="001F1741" w:rsidR="00360006" w:rsidP="001F1741" w:rsidRDefault="00360006" w14:paraId="4961E02F" wp14:textId="77777777">
                  <w:pPr>
                    <w:spacing w:after="0" w:line="240" w:lineRule="auto"/>
                    <w:rPr>
                      <w:rFonts w:ascii="Arial" w:hAnsi="Arial" w:eastAsia="Times New Roman" w:cs="Arial"/>
                      <w:b/>
                      <w:bCs/>
                      <w:sz w:val="18"/>
                      <w:szCs w:val="18"/>
                      <w:highlight w:val="yellow"/>
                      <w:lang w:eastAsia="es-CO"/>
                    </w:rPr>
                  </w:pPr>
                  <w:r w:rsidRPr="001F1741">
                    <w:rPr>
                      <w:rFonts w:ascii="Arial" w:hAnsi="Arial" w:eastAsia="Times New Roman" w:cs="Arial"/>
                      <w:b/>
                      <w:bCs/>
                      <w:sz w:val="18"/>
                      <w:szCs w:val="18"/>
                      <w:highlight w:val="yellow"/>
                      <w:lang w:eastAsia="es-CO"/>
                    </w:rPr>
                    <w:t>Ingles</w:t>
                  </w:r>
                </w:p>
              </w:tc>
              <w:tc>
                <w:tcPr>
                  <w:tcW w:w="1700" w:type="dxa"/>
                  <w:tcBorders>
                    <w:top w:val="single" w:color="ED7D31" w:sz="4" w:space="0"/>
                    <w:left w:val="nil"/>
                    <w:bottom w:val="single" w:color="ED7D31" w:sz="4" w:space="0"/>
                    <w:right w:val="nil"/>
                  </w:tcBorders>
                  <w:shd w:val="clear" w:color="auto" w:fill="ED7D31"/>
                  <w:noWrap/>
                  <w:hideMark/>
                </w:tcPr>
                <w:p w:rsidRPr="001F1741" w:rsidR="00360006" w:rsidP="001F1741" w:rsidRDefault="00360006" w14:paraId="16EC0985" wp14:textId="77777777">
                  <w:pPr>
                    <w:spacing w:after="0" w:line="240" w:lineRule="auto"/>
                    <w:rPr>
                      <w:rFonts w:ascii="Arial" w:hAnsi="Arial" w:eastAsia="Times New Roman" w:cs="Arial"/>
                      <w:b/>
                      <w:bCs/>
                      <w:sz w:val="18"/>
                      <w:szCs w:val="18"/>
                      <w:lang w:eastAsia="es-CO"/>
                    </w:rPr>
                  </w:pPr>
                  <w:r w:rsidRPr="001F1741">
                    <w:rPr>
                      <w:rFonts w:ascii="Arial" w:hAnsi="Arial" w:eastAsia="Times New Roman" w:cs="Arial"/>
                      <w:b/>
                      <w:bCs/>
                      <w:sz w:val="18"/>
                      <w:szCs w:val="18"/>
                      <w:highlight w:val="yellow"/>
                      <w:lang w:eastAsia="es-CO"/>
                    </w:rPr>
                    <w:t>Comunicación escrita</w:t>
                  </w:r>
                </w:p>
              </w:tc>
              <w:tc>
                <w:tcPr>
                  <w:tcW w:w="222" w:type="dxa"/>
                  <w:tcBorders>
                    <w:top w:val="single" w:color="ED7D31" w:sz="4" w:space="0"/>
                    <w:left w:val="nil"/>
                    <w:bottom w:val="single" w:color="ED7D31" w:sz="4" w:space="0"/>
                    <w:right w:val="single" w:color="ED7D31" w:sz="4" w:space="0"/>
                  </w:tcBorders>
                  <w:shd w:val="clear" w:color="auto" w:fill="ED7D31"/>
                </w:tcPr>
                <w:p w:rsidRPr="001F1741" w:rsidR="00360006" w:rsidP="001F1741" w:rsidRDefault="00360006" w14:paraId="0AB93745" wp14:textId="77777777">
                  <w:pPr>
                    <w:spacing w:after="0" w:line="240" w:lineRule="auto"/>
                    <w:rPr>
                      <w:rFonts w:ascii="Arial" w:hAnsi="Arial" w:eastAsia="Times New Roman" w:cs="Arial"/>
                      <w:b/>
                      <w:bCs/>
                      <w:color w:val="FFFFFF"/>
                      <w:sz w:val="18"/>
                      <w:szCs w:val="18"/>
                      <w:lang w:eastAsia="es-CO"/>
                    </w:rPr>
                  </w:pPr>
                </w:p>
              </w:tc>
            </w:tr>
            <w:tr w:rsidRPr="001F1741" w:rsidR="00360006" w:rsidTr="001F1741" w14:paraId="49635555" wp14:textId="77777777">
              <w:trPr>
                <w:trHeight w:val="300"/>
              </w:trPr>
              <w:tc>
                <w:tcPr>
                  <w:tcW w:w="873" w:type="dxa"/>
                  <w:shd w:val="clear" w:color="auto" w:fill="FBE4D5"/>
                  <w:noWrap/>
                </w:tcPr>
                <w:p w:rsidRPr="001F1741" w:rsidR="00360006" w:rsidP="001F1741" w:rsidRDefault="00360006" w14:paraId="17A53FC6" wp14:textId="77777777">
                  <w:pPr>
                    <w:spacing w:after="0" w:line="240" w:lineRule="auto"/>
                    <w:rPr>
                      <w:rFonts w:ascii="Arial" w:hAnsi="Arial" w:eastAsia="Times New Roman" w:cs="Arial"/>
                      <w:b/>
                      <w:bCs/>
                      <w:sz w:val="20"/>
                      <w:szCs w:val="20"/>
                      <w:lang w:eastAsia="es-CO"/>
                    </w:rPr>
                  </w:pPr>
                </w:p>
              </w:tc>
              <w:tc>
                <w:tcPr>
                  <w:tcW w:w="2041" w:type="dxa"/>
                  <w:gridSpan w:val="2"/>
                  <w:shd w:val="clear" w:color="auto" w:fill="FBE4D5"/>
                  <w:noWrap/>
                </w:tcPr>
                <w:p w:rsidRPr="001F1741" w:rsidR="00360006" w:rsidP="001F1741" w:rsidRDefault="00360006" w14:paraId="1CDEAE01" wp14:textId="77777777">
                  <w:pPr>
                    <w:spacing w:after="0" w:line="240" w:lineRule="auto"/>
                    <w:jc w:val="right"/>
                    <w:rPr>
                      <w:rFonts w:ascii="Arial" w:hAnsi="Arial" w:eastAsia="Times New Roman" w:cs="Arial"/>
                      <w:sz w:val="20"/>
                      <w:szCs w:val="20"/>
                      <w:lang w:eastAsia="es-CO"/>
                    </w:rPr>
                  </w:pPr>
                </w:p>
              </w:tc>
              <w:tc>
                <w:tcPr>
                  <w:tcW w:w="1140" w:type="dxa"/>
                  <w:shd w:val="clear" w:color="auto" w:fill="FBE4D5"/>
                  <w:noWrap/>
                </w:tcPr>
                <w:p w:rsidRPr="001F1741" w:rsidR="00360006" w:rsidP="001F1741" w:rsidRDefault="00360006" w14:paraId="50F07069" wp14:textId="77777777">
                  <w:pPr>
                    <w:spacing w:after="0" w:line="240" w:lineRule="auto"/>
                    <w:jc w:val="right"/>
                    <w:rPr>
                      <w:rFonts w:ascii="Arial" w:hAnsi="Arial" w:eastAsia="Times New Roman" w:cs="Arial"/>
                      <w:sz w:val="20"/>
                      <w:szCs w:val="20"/>
                      <w:lang w:eastAsia="es-CO"/>
                    </w:rPr>
                  </w:pPr>
                </w:p>
              </w:tc>
              <w:tc>
                <w:tcPr>
                  <w:tcW w:w="1887" w:type="dxa"/>
                  <w:shd w:val="clear" w:color="auto" w:fill="FBE4D5"/>
                  <w:noWrap/>
                </w:tcPr>
                <w:p w:rsidRPr="001F1741" w:rsidR="00360006" w:rsidP="001F1741" w:rsidRDefault="00360006" w14:paraId="2FF85D32" wp14:textId="77777777">
                  <w:pPr>
                    <w:spacing w:after="0" w:line="240" w:lineRule="auto"/>
                    <w:jc w:val="right"/>
                    <w:rPr>
                      <w:rFonts w:ascii="Arial" w:hAnsi="Arial" w:eastAsia="Times New Roman" w:cs="Arial"/>
                      <w:sz w:val="20"/>
                      <w:szCs w:val="20"/>
                      <w:lang w:eastAsia="es-CO"/>
                    </w:rPr>
                  </w:pPr>
                </w:p>
              </w:tc>
              <w:tc>
                <w:tcPr>
                  <w:tcW w:w="739" w:type="dxa"/>
                  <w:shd w:val="clear" w:color="auto" w:fill="FBE4D5"/>
                  <w:noWrap/>
                </w:tcPr>
                <w:p w:rsidRPr="001F1741" w:rsidR="00360006" w:rsidP="001F1741" w:rsidRDefault="00360006" w14:paraId="1E954643" wp14:textId="77777777">
                  <w:pPr>
                    <w:spacing w:after="0" w:line="240" w:lineRule="auto"/>
                    <w:jc w:val="right"/>
                    <w:rPr>
                      <w:rFonts w:ascii="Arial" w:hAnsi="Arial" w:eastAsia="Times New Roman" w:cs="Arial"/>
                      <w:sz w:val="20"/>
                      <w:szCs w:val="20"/>
                      <w:lang w:eastAsia="es-CO"/>
                    </w:rPr>
                  </w:pPr>
                </w:p>
              </w:tc>
              <w:tc>
                <w:tcPr>
                  <w:tcW w:w="1700" w:type="dxa"/>
                  <w:shd w:val="clear" w:color="auto" w:fill="FBE4D5"/>
                  <w:noWrap/>
                </w:tcPr>
                <w:p w:rsidRPr="001F1741" w:rsidR="00360006" w:rsidP="001F1741" w:rsidRDefault="00360006" w14:paraId="627AA0AC" wp14:textId="77777777">
                  <w:pPr>
                    <w:spacing w:after="0" w:line="240" w:lineRule="auto"/>
                    <w:jc w:val="right"/>
                    <w:rPr>
                      <w:rFonts w:ascii="Arial" w:hAnsi="Arial" w:eastAsia="Times New Roman" w:cs="Arial"/>
                      <w:sz w:val="20"/>
                      <w:szCs w:val="20"/>
                      <w:lang w:eastAsia="es-CO"/>
                    </w:rPr>
                  </w:pPr>
                </w:p>
              </w:tc>
              <w:tc>
                <w:tcPr>
                  <w:tcW w:w="222" w:type="dxa"/>
                  <w:shd w:val="clear" w:color="auto" w:fill="FBE4D5"/>
                </w:tcPr>
                <w:p w:rsidRPr="001F1741" w:rsidR="00360006" w:rsidP="001F1741" w:rsidRDefault="00360006" w14:paraId="5A7AF15D" wp14:textId="77777777">
                  <w:pPr>
                    <w:spacing w:after="0" w:line="240" w:lineRule="auto"/>
                    <w:jc w:val="right"/>
                    <w:rPr>
                      <w:rFonts w:ascii="Arial" w:hAnsi="Arial" w:eastAsia="Times New Roman" w:cs="Arial"/>
                      <w:sz w:val="20"/>
                      <w:szCs w:val="20"/>
                      <w:lang w:eastAsia="es-CO"/>
                    </w:rPr>
                  </w:pPr>
                </w:p>
              </w:tc>
            </w:tr>
            <w:tr w:rsidRPr="001F1741" w:rsidR="00360006" w:rsidTr="001F1741" w14:paraId="06686FEF" wp14:textId="77777777">
              <w:trPr>
                <w:trHeight w:val="300"/>
              </w:trPr>
              <w:tc>
                <w:tcPr>
                  <w:tcW w:w="873" w:type="dxa"/>
                  <w:noWrap/>
                </w:tcPr>
                <w:p w:rsidRPr="001F1741" w:rsidR="00360006" w:rsidP="001F1741" w:rsidRDefault="00360006" w14:paraId="401A7268" wp14:textId="77777777">
                  <w:pPr>
                    <w:spacing w:after="0" w:line="240" w:lineRule="auto"/>
                    <w:rPr>
                      <w:rFonts w:ascii="Arial" w:hAnsi="Arial" w:eastAsia="Times New Roman" w:cs="Arial"/>
                      <w:b/>
                      <w:bCs/>
                      <w:sz w:val="20"/>
                      <w:szCs w:val="20"/>
                      <w:lang w:eastAsia="es-CO"/>
                    </w:rPr>
                  </w:pPr>
                </w:p>
              </w:tc>
              <w:tc>
                <w:tcPr>
                  <w:tcW w:w="2041" w:type="dxa"/>
                  <w:gridSpan w:val="2"/>
                  <w:noWrap/>
                </w:tcPr>
                <w:p w:rsidRPr="001F1741" w:rsidR="00360006" w:rsidP="001F1741" w:rsidRDefault="00360006" w14:paraId="752F30A4" wp14:textId="77777777">
                  <w:pPr>
                    <w:spacing w:after="0" w:line="240" w:lineRule="auto"/>
                    <w:jc w:val="right"/>
                    <w:rPr>
                      <w:rFonts w:ascii="Arial" w:hAnsi="Arial" w:eastAsia="Times New Roman" w:cs="Arial"/>
                      <w:sz w:val="20"/>
                      <w:szCs w:val="20"/>
                      <w:lang w:eastAsia="es-CO"/>
                    </w:rPr>
                  </w:pPr>
                </w:p>
              </w:tc>
              <w:tc>
                <w:tcPr>
                  <w:tcW w:w="1140" w:type="dxa"/>
                  <w:noWrap/>
                </w:tcPr>
                <w:p w:rsidRPr="001F1741" w:rsidR="00360006" w:rsidP="001F1741" w:rsidRDefault="00360006" w14:paraId="3048BA75" wp14:textId="77777777">
                  <w:pPr>
                    <w:spacing w:after="0" w:line="240" w:lineRule="auto"/>
                    <w:jc w:val="right"/>
                    <w:rPr>
                      <w:rFonts w:ascii="Arial" w:hAnsi="Arial" w:eastAsia="Times New Roman" w:cs="Arial"/>
                      <w:sz w:val="20"/>
                      <w:szCs w:val="20"/>
                      <w:lang w:eastAsia="es-CO"/>
                    </w:rPr>
                  </w:pPr>
                </w:p>
              </w:tc>
              <w:tc>
                <w:tcPr>
                  <w:tcW w:w="1887" w:type="dxa"/>
                  <w:noWrap/>
                </w:tcPr>
                <w:p w:rsidRPr="001F1741" w:rsidR="00360006" w:rsidP="001F1741" w:rsidRDefault="00360006" w14:paraId="3793568E" wp14:textId="77777777">
                  <w:pPr>
                    <w:spacing w:after="0" w:line="240" w:lineRule="auto"/>
                    <w:jc w:val="right"/>
                    <w:rPr>
                      <w:rFonts w:ascii="Arial" w:hAnsi="Arial" w:eastAsia="Times New Roman" w:cs="Arial"/>
                      <w:sz w:val="20"/>
                      <w:szCs w:val="20"/>
                      <w:lang w:eastAsia="es-CO"/>
                    </w:rPr>
                  </w:pPr>
                </w:p>
              </w:tc>
              <w:tc>
                <w:tcPr>
                  <w:tcW w:w="739" w:type="dxa"/>
                  <w:noWrap/>
                </w:tcPr>
                <w:p w:rsidRPr="001F1741" w:rsidR="00360006" w:rsidP="001F1741" w:rsidRDefault="00360006" w14:paraId="081CEB47" wp14:textId="77777777">
                  <w:pPr>
                    <w:spacing w:after="0" w:line="240" w:lineRule="auto"/>
                    <w:jc w:val="right"/>
                    <w:rPr>
                      <w:rFonts w:ascii="Arial" w:hAnsi="Arial" w:eastAsia="Times New Roman" w:cs="Arial"/>
                      <w:sz w:val="20"/>
                      <w:szCs w:val="20"/>
                      <w:lang w:eastAsia="es-CO"/>
                    </w:rPr>
                  </w:pPr>
                </w:p>
              </w:tc>
              <w:tc>
                <w:tcPr>
                  <w:tcW w:w="1700" w:type="dxa"/>
                  <w:noWrap/>
                </w:tcPr>
                <w:p w:rsidRPr="001F1741" w:rsidR="00360006" w:rsidP="001F1741" w:rsidRDefault="00360006" w14:paraId="54D4AFED" wp14:textId="77777777">
                  <w:pPr>
                    <w:spacing w:after="0" w:line="240" w:lineRule="auto"/>
                    <w:jc w:val="right"/>
                    <w:rPr>
                      <w:rFonts w:ascii="Arial" w:hAnsi="Arial" w:eastAsia="Times New Roman" w:cs="Arial"/>
                      <w:sz w:val="20"/>
                      <w:szCs w:val="20"/>
                      <w:lang w:eastAsia="es-CO"/>
                    </w:rPr>
                  </w:pPr>
                </w:p>
              </w:tc>
              <w:tc>
                <w:tcPr>
                  <w:tcW w:w="222" w:type="dxa"/>
                </w:tcPr>
                <w:p w:rsidRPr="001F1741" w:rsidR="00360006" w:rsidP="001F1741" w:rsidRDefault="00360006" w14:paraId="0FBA7733" wp14:textId="77777777">
                  <w:pPr>
                    <w:spacing w:after="0" w:line="240" w:lineRule="auto"/>
                    <w:jc w:val="right"/>
                    <w:rPr>
                      <w:rFonts w:ascii="Arial" w:hAnsi="Arial" w:eastAsia="Times New Roman" w:cs="Arial"/>
                      <w:sz w:val="20"/>
                      <w:szCs w:val="20"/>
                      <w:lang w:eastAsia="es-CO"/>
                    </w:rPr>
                  </w:pPr>
                </w:p>
              </w:tc>
            </w:tr>
            <w:tr w:rsidRPr="001F1741" w:rsidR="00360006" w:rsidTr="001F1741" w14:paraId="506B019F" wp14:textId="77777777">
              <w:trPr>
                <w:trHeight w:val="300"/>
              </w:trPr>
              <w:tc>
                <w:tcPr>
                  <w:tcW w:w="873" w:type="dxa"/>
                  <w:shd w:val="clear" w:color="auto" w:fill="FBE4D5"/>
                  <w:noWrap/>
                </w:tcPr>
                <w:p w:rsidRPr="001F1741" w:rsidR="00360006" w:rsidP="001F1741" w:rsidRDefault="00360006" w14:paraId="4F7836D1" wp14:textId="77777777">
                  <w:pPr>
                    <w:spacing w:after="0" w:line="240" w:lineRule="auto"/>
                    <w:rPr>
                      <w:rFonts w:ascii="Arial" w:hAnsi="Arial" w:eastAsia="Times New Roman" w:cs="Arial"/>
                      <w:b/>
                      <w:bCs/>
                      <w:sz w:val="20"/>
                      <w:szCs w:val="20"/>
                      <w:lang w:eastAsia="es-CO"/>
                    </w:rPr>
                  </w:pPr>
                </w:p>
              </w:tc>
              <w:tc>
                <w:tcPr>
                  <w:tcW w:w="2041" w:type="dxa"/>
                  <w:gridSpan w:val="2"/>
                  <w:shd w:val="clear" w:color="auto" w:fill="FBE4D5"/>
                  <w:noWrap/>
                </w:tcPr>
                <w:p w:rsidRPr="001F1741" w:rsidR="00360006" w:rsidP="001F1741" w:rsidRDefault="00360006" w14:paraId="478D7399" wp14:textId="77777777">
                  <w:pPr>
                    <w:spacing w:after="0" w:line="240" w:lineRule="auto"/>
                    <w:jc w:val="right"/>
                    <w:rPr>
                      <w:rFonts w:ascii="Arial" w:hAnsi="Arial" w:eastAsia="Times New Roman" w:cs="Arial"/>
                      <w:sz w:val="20"/>
                      <w:szCs w:val="20"/>
                      <w:lang w:eastAsia="es-CO"/>
                    </w:rPr>
                  </w:pPr>
                </w:p>
              </w:tc>
              <w:tc>
                <w:tcPr>
                  <w:tcW w:w="1140" w:type="dxa"/>
                  <w:shd w:val="clear" w:color="auto" w:fill="FBE4D5"/>
                  <w:noWrap/>
                </w:tcPr>
                <w:p w:rsidRPr="001F1741" w:rsidR="00360006" w:rsidP="001F1741" w:rsidRDefault="00360006" w14:paraId="1AB2B8F9" wp14:textId="77777777">
                  <w:pPr>
                    <w:spacing w:after="0" w:line="240" w:lineRule="auto"/>
                    <w:jc w:val="right"/>
                    <w:rPr>
                      <w:rFonts w:ascii="Arial" w:hAnsi="Arial" w:eastAsia="Times New Roman" w:cs="Arial"/>
                      <w:sz w:val="20"/>
                      <w:szCs w:val="20"/>
                      <w:lang w:eastAsia="es-CO"/>
                    </w:rPr>
                  </w:pPr>
                </w:p>
              </w:tc>
              <w:tc>
                <w:tcPr>
                  <w:tcW w:w="1887" w:type="dxa"/>
                  <w:shd w:val="clear" w:color="auto" w:fill="FBE4D5"/>
                  <w:noWrap/>
                </w:tcPr>
                <w:p w:rsidRPr="001F1741" w:rsidR="00360006" w:rsidP="001F1741" w:rsidRDefault="00360006" w14:paraId="3FBF0C5E" wp14:textId="77777777">
                  <w:pPr>
                    <w:spacing w:after="0" w:line="240" w:lineRule="auto"/>
                    <w:jc w:val="right"/>
                    <w:rPr>
                      <w:rFonts w:ascii="Arial" w:hAnsi="Arial" w:eastAsia="Times New Roman" w:cs="Arial"/>
                      <w:sz w:val="20"/>
                      <w:szCs w:val="20"/>
                      <w:lang w:eastAsia="es-CO"/>
                    </w:rPr>
                  </w:pPr>
                </w:p>
              </w:tc>
              <w:tc>
                <w:tcPr>
                  <w:tcW w:w="739" w:type="dxa"/>
                  <w:shd w:val="clear" w:color="auto" w:fill="FBE4D5"/>
                  <w:noWrap/>
                </w:tcPr>
                <w:p w:rsidRPr="001F1741" w:rsidR="00360006" w:rsidP="001F1741" w:rsidRDefault="00360006" w14:paraId="7896E9D9" wp14:textId="77777777">
                  <w:pPr>
                    <w:spacing w:after="0" w:line="240" w:lineRule="auto"/>
                    <w:jc w:val="right"/>
                    <w:rPr>
                      <w:rFonts w:ascii="Arial" w:hAnsi="Arial" w:eastAsia="Times New Roman" w:cs="Arial"/>
                      <w:sz w:val="20"/>
                      <w:szCs w:val="20"/>
                      <w:lang w:eastAsia="es-CO"/>
                    </w:rPr>
                  </w:pPr>
                </w:p>
              </w:tc>
              <w:tc>
                <w:tcPr>
                  <w:tcW w:w="1700" w:type="dxa"/>
                  <w:shd w:val="clear" w:color="auto" w:fill="FBE4D5"/>
                  <w:noWrap/>
                </w:tcPr>
                <w:p w:rsidRPr="001F1741" w:rsidR="00360006" w:rsidP="001F1741" w:rsidRDefault="00360006" w14:paraId="1B319C6E" wp14:textId="77777777">
                  <w:pPr>
                    <w:spacing w:after="0" w:line="240" w:lineRule="auto"/>
                    <w:jc w:val="right"/>
                    <w:rPr>
                      <w:rFonts w:ascii="Arial" w:hAnsi="Arial" w:eastAsia="Times New Roman" w:cs="Arial"/>
                      <w:sz w:val="20"/>
                      <w:szCs w:val="20"/>
                      <w:lang w:eastAsia="es-CO"/>
                    </w:rPr>
                  </w:pPr>
                </w:p>
              </w:tc>
              <w:tc>
                <w:tcPr>
                  <w:tcW w:w="222" w:type="dxa"/>
                  <w:shd w:val="clear" w:color="auto" w:fill="FBE4D5"/>
                </w:tcPr>
                <w:p w:rsidRPr="001F1741" w:rsidR="00360006" w:rsidP="001F1741" w:rsidRDefault="00360006" w14:paraId="1DCF0334" wp14:textId="77777777">
                  <w:pPr>
                    <w:spacing w:after="0" w:line="240" w:lineRule="auto"/>
                    <w:jc w:val="right"/>
                    <w:rPr>
                      <w:rFonts w:ascii="Arial" w:hAnsi="Arial" w:eastAsia="Times New Roman" w:cs="Arial"/>
                      <w:sz w:val="20"/>
                      <w:szCs w:val="20"/>
                      <w:lang w:eastAsia="es-CO"/>
                    </w:rPr>
                  </w:pPr>
                </w:p>
              </w:tc>
            </w:tr>
            <w:tr w:rsidRPr="001F1741" w:rsidR="00360006" w:rsidTr="001F1741" w14:paraId="2E780729" wp14:textId="77777777">
              <w:trPr>
                <w:trHeight w:val="300"/>
              </w:trPr>
              <w:tc>
                <w:tcPr>
                  <w:tcW w:w="873" w:type="dxa"/>
                  <w:noWrap/>
                </w:tcPr>
                <w:p w:rsidRPr="001F1741" w:rsidR="00360006" w:rsidP="001F1741" w:rsidRDefault="00360006" w14:paraId="7118DC78" wp14:textId="77777777">
                  <w:pPr>
                    <w:spacing w:after="0" w:line="240" w:lineRule="auto"/>
                    <w:rPr>
                      <w:rFonts w:ascii="Arial" w:hAnsi="Arial" w:eastAsia="Times New Roman" w:cs="Arial"/>
                      <w:b/>
                      <w:bCs/>
                      <w:sz w:val="20"/>
                      <w:szCs w:val="20"/>
                      <w:lang w:eastAsia="es-CO"/>
                    </w:rPr>
                  </w:pPr>
                </w:p>
              </w:tc>
              <w:tc>
                <w:tcPr>
                  <w:tcW w:w="2041" w:type="dxa"/>
                  <w:gridSpan w:val="2"/>
                  <w:noWrap/>
                </w:tcPr>
                <w:p w:rsidRPr="001F1741" w:rsidR="00360006" w:rsidP="001F1741" w:rsidRDefault="00360006" w14:paraId="7876FC12" wp14:textId="77777777">
                  <w:pPr>
                    <w:spacing w:after="0" w:line="240" w:lineRule="auto"/>
                    <w:jc w:val="right"/>
                    <w:rPr>
                      <w:rFonts w:ascii="Arial" w:hAnsi="Arial" w:eastAsia="Times New Roman" w:cs="Arial"/>
                      <w:sz w:val="20"/>
                      <w:szCs w:val="20"/>
                      <w:lang w:eastAsia="es-CO"/>
                    </w:rPr>
                  </w:pPr>
                </w:p>
              </w:tc>
              <w:tc>
                <w:tcPr>
                  <w:tcW w:w="1140" w:type="dxa"/>
                  <w:noWrap/>
                </w:tcPr>
                <w:p w:rsidRPr="001F1741" w:rsidR="00360006" w:rsidP="001F1741" w:rsidRDefault="00360006" w14:paraId="35703EDE" wp14:textId="77777777">
                  <w:pPr>
                    <w:spacing w:after="0" w:line="240" w:lineRule="auto"/>
                    <w:jc w:val="right"/>
                    <w:rPr>
                      <w:rFonts w:ascii="Arial" w:hAnsi="Arial" w:eastAsia="Times New Roman" w:cs="Arial"/>
                      <w:sz w:val="20"/>
                      <w:szCs w:val="20"/>
                      <w:lang w:eastAsia="es-CO"/>
                    </w:rPr>
                  </w:pPr>
                </w:p>
              </w:tc>
              <w:tc>
                <w:tcPr>
                  <w:tcW w:w="1887" w:type="dxa"/>
                  <w:noWrap/>
                </w:tcPr>
                <w:p w:rsidRPr="001F1741" w:rsidR="00360006" w:rsidP="001F1741" w:rsidRDefault="00360006" w14:paraId="5E86F948" wp14:textId="77777777">
                  <w:pPr>
                    <w:spacing w:after="0" w:line="240" w:lineRule="auto"/>
                    <w:jc w:val="right"/>
                    <w:rPr>
                      <w:rFonts w:ascii="Arial" w:hAnsi="Arial" w:eastAsia="Times New Roman" w:cs="Arial"/>
                      <w:sz w:val="20"/>
                      <w:szCs w:val="20"/>
                      <w:lang w:eastAsia="es-CO"/>
                    </w:rPr>
                  </w:pPr>
                </w:p>
              </w:tc>
              <w:tc>
                <w:tcPr>
                  <w:tcW w:w="739" w:type="dxa"/>
                  <w:noWrap/>
                </w:tcPr>
                <w:p w:rsidRPr="001F1741" w:rsidR="00360006" w:rsidP="001F1741" w:rsidRDefault="00360006" w14:paraId="1946BE5E" wp14:textId="77777777">
                  <w:pPr>
                    <w:spacing w:after="0" w:line="240" w:lineRule="auto"/>
                    <w:jc w:val="right"/>
                    <w:rPr>
                      <w:rFonts w:ascii="Arial" w:hAnsi="Arial" w:eastAsia="Times New Roman" w:cs="Arial"/>
                      <w:sz w:val="20"/>
                      <w:szCs w:val="20"/>
                      <w:lang w:eastAsia="es-CO"/>
                    </w:rPr>
                  </w:pPr>
                </w:p>
              </w:tc>
              <w:tc>
                <w:tcPr>
                  <w:tcW w:w="1700" w:type="dxa"/>
                  <w:noWrap/>
                </w:tcPr>
                <w:p w:rsidRPr="001F1741" w:rsidR="00360006" w:rsidP="001F1741" w:rsidRDefault="00360006" w14:paraId="51C34A15" wp14:textId="77777777">
                  <w:pPr>
                    <w:spacing w:after="0" w:line="240" w:lineRule="auto"/>
                    <w:jc w:val="right"/>
                    <w:rPr>
                      <w:rFonts w:ascii="Arial" w:hAnsi="Arial" w:eastAsia="Times New Roman" w:cs="Arial"/>
                      <w:sz w:val="20"/>
                      <w:szCs w:val="20"/>
                      <w:lang w:eastAsia="es-CO"/>
                    </w:rPr>
                  </w:pPr>
                </w:p>
              </w:tc>
              <w:tc>
                <w:tcPr>
                  <w:tcW w:w="222" w:type="dxa"/>
                </w:tcPr>
                <w:p w:rsidRPr="001F1741" w:rsidR="00360006" w:rsidP="001F1741" w:rsidRDefault="00360006" w14:paraId="7E051CA8" wp14:textId="77777777">
                  <w:pPr>
                    <w:spacing w:after="0" w:line="240" w:lineRule="auto"/>
                    <w:jc w:val="right"/>
                    <w:rPr>
                      <w:rFonts w:ascii="Arial" w:hAnsi="Arial" w:eastAsia="Times New Roman" w:cs="Arial"/>
                      <w:sz w:val="20"/>
                      <w:szCs w:val="20"/>
                      <w:lang w:eastAsia="es-CO"/>
                    </w:rPr>
                  </w:pPr>
                </w:p>
              </w:tc>
            </w:tr>
            <w:tr w:rsidRPr="001F1741" w:rsidR="00360006" w:rsidTr="001F1741" w14:paraId="126953D2" wp14:textId="77777777">
              <w:trPr>
                <w:trHeight w:val="300"/>
              </w:trPr>
              <w:tc>
                <w:tcPr>
                  <w:tcW w:w="873" w:type="dxa"/>
                  <w:shd w:val="clear" w:color="auto" w:fill="FBE4D5"/>
                  <w:noWrap/>
                </w:tcPr>
                <w:p w:rsidRPr="001F1741" w:rsidR="00360006" w:rsidP="001F1741" w:rsidRDefault="00360006" w14:paraId="1E5BF58C" wp14:textId="77777777">
                  <w:pPr>
                    <w:spacing w:after="0" w:line="240" w:lineRule="auto"/>
                    <w:rPr>
                      <w:rFonts w:ascii="Arial" w:hAnsi="Arial" w:eastAsia="Times New Roman" w:cs="Arial"/>
                      <w:b/>
                      <w:bCs/>
                      <w:sz w:val="20"/>
                      <w:szCs w:val="20"/>
                      <w:lang w:eastAsia="es-CO"/>
                    </w:rPr>
                  </w:pPr>
                </w:p>
              </w:tc>
              <w:tc>
                <w:tcPr>
                  <w:tcW w:w="2041" w:type="dxa"/>
                  <w:gridSpan w:val="2"/>
                  <w:shd w:val="clear" w:color="auto" w:fill="FBE4D5"/>
                  <w:noWrap/>
                </w:tcPr>
                <w:p w:rsidRPr="001F1741" w:rsidR="00360006" w:rsidP="001F1741" w:rsidRDefault="00360006" w14:paraId="053A08E0" wp14:textId="77777777">
                  <w:pPr>
                    <w:spacing w:after="0" w:line="240" w:lineRule="auto"/>
                    <w:jc w:val="right"/>
                    <w:rPr>
                      <w:rFonts w:ascii="Arial" w:hAnsi="Arial" w:eastAsia="Times New Roman" w:cs="Arial"/>
                      <w:sz w:val="20"/>
                      <w:szCs w:val="20"/>
                      <w:lang w:eastAsia="es-CO"/>
                    </w:rPr>
                  </w:pPr>
                </w:p>
              </w:tc>
              <w:tc>
                <w:tcPr>
                  <w:tcW w:w="1140" w:type="dxa"/>
                  <w:shd w:val="clear" w:color="auto" w:fill="FBE4D5"/>
                  <w:noWrap/>
                </w:tcPr>
                <w:p w:rsidRPr="001F1741" w:rsidR="00360006" w:rsidP="001F1741" w:rsidRDefault="00360006" w14:paraId="1674D195" wp14:textId="77777777">
                  <w:pPr>
                    <w:spacing w:after="0" w:line="240" w:lineRule="auto"/>
                    <w:jc w:val="right"/>
                    <w:rPr>
                      <w:rFonts w:ascii="Arial" w:hAnsi="Arial" w:eastAsia="Times New Roman" w:cs="Arial"/>
                      <w:sz w:val="20"/>
                      <w:szCs w:val="20"/>
                      <w:lang w:eastAsia="es-CO"/>
                    </w:rPr>
                  </w:pPr>
                </w:p>
              </w:tc>
              <w:tc>
                <w:tcPr>
                  <w:tcW w:w="1887" w:type="dxa"/>
                  <w:shd w:val="clear" w:color="auto" w:fill="FBE4D5"/>
                  <w:noWrap/>
                </w:tcPr>
                <w:p w:rsidRPr="001F1741" w:rsidR="00360006" w:rsidP="001F1741" w:rsidRDefault="00360006" w14:paraId="3C72A837" wp14:textId="77777777">
                  <w:pPr>
                    <w:spacing w:after="0" w:line="240" w:lineRule="auto"/>
                    <w:jc w:val="right"/>
                    <w:rPr>
                      <w:rFonts w:ascii="Arial" w:hAnsi="Arial" w:eastAsia="Times New Roman" w:cs="Arial"/>
                      <w:sz w:val="20"/>
                      <w:szCs w:val="20"/>
                      <w:lang w:eastAsia="es-CO"/>
                    </w:rPr>
                  </w:pPr>
                </w:p>
              </w:tc>
              <w:tc>
                <w:tcPr>
                  <w:tcW w:w="739" w:type="dxa"/>
                  <w:shd w:val="clear" w:color="auto" w:fill="FBE4D5"/>
                  <w:noWrap/>
                </w:tcPr>
                <w:p w:rsidRPr="001F1741" w:rsidR="00360006" w:rsidP="001F1741" w:rsidRDefault="00360006" w14:paraId="7A9A139D" wp14:textId="77777777">
                  <w:pPr>
                    <w:spacing w:after="0" w:line="240" w:lineRule="auto"/>
                    <w:jc w:val="right"/>
                    <w:rPr>
                      <w:rFonts w:ascii="Arial" w:hAnsi="Arial" w:eastAsia="Times New Roman" w:cs="Arial"/>
                      <w:sz w:val="20"/>
                      <w:szCs w:val="20"/>
                      <w:lang w:eastAsia="es-CO"/>
                    </w:rPr>
                  </w:pPr>
                </w:p>
              </w:tc>
              <w:tc>
                <w:tcPr>
                  <w:tcW w:w="1700" w:type="dxa"/>
                  <w:shd w:val="clear" w:color="auto" w:fill="FBE4D5"/>
                  <w:noWrap/>
                </w:tcPr>
                <w:p w:rsidRPr="001F1741" w:rsidR="00360006" w:rsidP="001F1741" w:rsidRDefault="00360006" w14:paraId="56A0069A" wp14:textId="77777777">
                  <w:pPr>
                    <w:spacing w:after="0" w:line="240" w:lineRule="auto"/>
                    <w:jc w:val="right"/>
                    <w:rPr>
                      <w:rFonts w:ascii="Arial" w:hAnsi="Arial" w:eastAsia="Times New Roman" w:cs="Arial"/>
                      <w:sz w:val="20"/>
                      <w:szCs w:val="20"/>
                      <w:lang w:eastAsia="es-CO"/>
                    </w:rPr>
                  </w:pPr>
                </w:p>
              </w:tc>
              <w:tc>
                <w:tcPr>
                  <w:tcW w:w="222" w:type="dxa"/>
                  <w:shd w:val="clear" w:color="auto" w:fill="FBE4D5"/>
                </w:tcPr>
                <w:p w:rsidRPr="001F1741" w:rsidR="00360006" w:rsidP="001F1741" w:rsidRDefault="00360006" w14:paraId="7DF6F7AA" wp14:textId="77777777">
                  <w:pPr>
                    <w:spacing w:after="0" w:line="240" w:lineRule="auto"/>
                    <w:jc w:val="right"/>
                    <w:rPr>
                      <w:rFonts w:ascii="Arial" w:hAnsi="Arial" w:eastAsia="Times New Roman" w:cs="Arial"/>
                      <w:sz w:val="20"/>
                      <w:szCs w:val="20"/>
                      <w:lang w:eastAsia="es-CO"/>
                    </w:rPr>
                  </w:pPr>
                </w:p>
              </w:tc>
            </w:tr>
          </w:tbl>
          <w:p w:rsidRPr="001F1741" w:rsidR="0027771F" w:rsidP="001F1741" w:rsidRDefault="00C17784" w14:paraId="253D4E61" wp14:textId="77777777">
            <w:pPr>
              <w:pStyle w:val="Subtitulo2"/>
              <w:spacing w:after="0" w:line="240" w:lineRule="auto"/>
              <w:rPr>
                <w:rFonts w:ascii="Arial" w:hAnsi="Arial" w:cs="Arial"/>
                <w:i/>
                <w:iCs/>
                <w:color w:val="auto"/>
                <w:sz w:val="20"/>
                <w:szCs w:val="20"/>
              </w:rPr>
            </w:pPr>
            <w:r w:rsidRPr="001F1741">
              <w:rPr>
                <w:rFonts w:ascii="Arial" w:hAnsi="Arial" w:cs="Arial"/>
                <w:i/>
                <w:iCs/>
                <w:color w:val="auto"/>
                <w:sz w:val="20"/>
                <w:szCs w:val="20"/>
              </w:rPr>
              <w:t xml:space="preserve">Incluir en el análisis </w:t>
            </w:r>
          </w:p>
          <w:p w:rsidRPr="001F1741" w:rsidR="00ED23F3" w:rsidP="001F1741" w:rsidRDefault="00ED23F3" w14:paraId="320646EB" wp14:textId="77777777">
            <w:pPr>
              <w:pStyle w:val="Subtitulo2"/>
              <w:spacing w:after="0" w:line="240" w:lineRule="auto"/>
              <w:rPr>
                <w:rFonts w:ascii="Arial" w:hAnsi="Arial" w:cs="Arial"/>
                <w:i/>
                <w:iCs/>
                <w:color w:val="auto"/>
                <w:sz w:val="20"/>
                <w:szCs w:val="20"/>
              </w:rPr>
            </w:pPr>
          </w:p>
          <w:p w:rsidRPr="001F1741" w:rsidR="00ED23F3" w:rsidP="001F1741" w:rsidRDefault="00ED23F3" w14:paraId="4710D04B" wp14:textId="77777777">
            <w:pPr>
              <w:pStyle w:val="Subtitulo2"/>
              <w:spacing w:after="0" w:line="240" w:lineRule="auto"/>
              <w:rPr>
                <w:rFonts w:ascii="Arial" w:hAnsi="Arial" w:cs="Arial"/>
                <w:b w:val="0"/>
                <w:bCs w:val="0"/>
                <w:i/>
                <w:iCs/>
                <w:color w:val="auto"/>
                <w:sz w:val="20"/>
                <w:szCs w:val="20"/>
              </w:rPr>
            </w:pPr>
            <w:r w:rsidRPr="001F1741">
              <w:rPr>
                <w:rFonts w:ascii="Arial" w:hAnsi="Arial" w:cs="Arial"/>
                <w:b w:val="0"/>
                <w:bCs w:val="0"/>
                <w:i/>
                <w:iCs/>
                <w:color w:val="auto"/>
                <w:sz w:val="20"/>
                <w:szCs w:val="20"/>
              </w:rPr>
              <w:t xml:space="preserve">Análisis de las pruebas Saber Pro y </w:t>
            </w:r>
            <w:proofErr w:type="spellStart"/>
            <w:r w:rsidRPr="001F1741">
              <w:rPr>
                <w:rFonts w:ascii="Arial" w:hAnsi="Arial" w:cs="Arial"/>
                <w:b w:val="0"/>
                <w:bCs w:val="0"/>
                <w:i/>
                <w:iCs/>
                <w:color w:val="auto"/>
                <w:sz w:val="20"/>
                <w:szCs w:val="20"/>
              </w:rPr>
              <w:t>t&amp;T</w:t>
            </w:r>
            <w:proofErr w:type="spellEnd"/>
            <w:r w:rsidRPr="001F1741">
              <w:rPr>
                <w:rFonts w:ascii="Arial" w:hAnsi="Arial" w:cs="Arial"/>
                <w:b w:val="0"/>
                <w:bCs w:val="0"/>
                <w:i/>
                <w:iCs/>
                <w:color w:val="auto"/>
                <w:sz w:val="20"/>
                <w:szCs w:val="20"/>
              </w:rPr>
              <w:t xml:space="preserve"> (sí aplica)</w:t>
            </w:r>
          </w:p>
          <w:p w:rsidRPr="001F1741" w:rsidR="00ED23F3" w:rsidP="001F1741" w:rsidRDefault="00ED23F3" w14:paraId="31ED7778" wp14:textId="77777777">
            <w:pPr>
              <w:pStyle w:val="Subtitulo2"/>
              <w:spacing w:after="0" w:line="240" w:lineRule="auto"/>
              <w:rPr>
                <w:rFonts w:ascii="Arial" w:hAnsi="Arial" w:cs="Arial"/>
                <w:i/>
                <w:iCs/>
                <w:color w:val="auto"/>
                <w:sz w:val="20"/>
                <w:szCs w:val="20"/>
              </w:rPr>
            </w:pPr>
          </w:p>
          <w:p w:rsidRPr="001F1741" w:rsidR="00776948" w:rsidP="001F1741" w:rsidRDefault="00776948" w14:paraId="0ABA9A63" wp14:textId="77777777">
            <w:pPr>
              <w:pStyle w:val="Subtitulo2"/>
              <w:spacing w:after="0" w:line="240" w:lineRule="auto"/>
              <w:rPr>
                <w:rFonts w:ascii="Arial" w:hAnsi="Arial" w:cs="Arial"/>
                <w:i/>
                <w:iCs/>
                <w:color w:val="auto"/>
                <w:sz w:val="20"/>
                <w:szCs w:val="20"/>
              </w:rPr>
            </w:pPr>
            <w:r w:rsidRPr="001F1741">
              <w:rPr>
                <w:rFonts w:ascii="Arial" w:hAnsi="Arial" w:cs="Arial"/>
                <w:b w:val="0"/>
                <w:bCs w:val="0"/>
                <w:color w:val="auto"/>
                <w:sz w:val="20"/>
                <w:szCs w:val="20"/>
              </w:rPr>
              <w:t xml:space="preserve">Fuente: </w:t>
            </w:r>
          </w:p>
          <w:p w:rsidRPr="001F1741" w:rsidR="00490731" w:rsidP="001F1741" w:rsidRDefault="00A2666C" w14:paraId="330774BC"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749E53FB"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635187EC"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73FCC16F"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0E354331"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489F7AA6"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67A7AD6B"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75ED94B3"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360006" w:rsidTr="001F1741" w14:paraId="453E3F9F" wp14:textId="77777777">
              <w:tc>
                <w:tcPr>
                  <w:tcW w:w="2430" w:type="dxa"/>
                  <w:shd w:val="clear" w:color="auto" w:fill="EDEDED"/>
                </w:tcPr>
                <w:p w:rsidRPr="001F1741" w:rsidR="00360006" w:rsidP="001F1741" w:rsidRDefault="00360006" w14:paraId="4C9912B6"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Las estrategias de formación para el desarrollo de competencias son pertinentes, eficaces, generan impacto y contribuyen a la formación</w:t>
                  </w:r>
                </w:p>
              </w:tc>
              <w:tc>
                <w:tcPr>
                  <w:tcW w:w="1083" w:type="dxa"/>
                  <w:shd w:val="clear" w:color="auto" w:fill="EDEDED"/>
                  <w:vAlign w:val="center"/>
                </w:tcPr>
                <w:p w:rsidRPr="001F1741" w:rsidR="00360006" w:rsidP="001F1741" w:rsidRDefault="00360006" w14:paraId="7B0C758B"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360006" w:rsidP="001F1741" w:rsidRDefault="00360006" w14:paraId="4386A4F3"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360006" w:rsidP="001F1741" w:rsidRDefault="00360006" w14:paraId="52B8B4C8"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360006" w:rsidP="001F1741" w:rsidRDefault="00360006" w14:paraId="6EE8AC5C"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360006" w:rsidP="001F1741" w:rsidRDefault="00360006" w14:paraId="58E9991A"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60006" w:rsidP="001F1741" w:rsidRDefault="00360006" w14:paraId="532070F0" wp14:textId="77777777">
                  <w:pPr>
                    <w:pStyle w:val="Subtitulo2"/>
                    <w:spacing w:after="0" w:line="240" w:lineRule="auto"/>
                    <w:jc w:val="center"/>
                    <w:rPr>
                      <w:rFonts w:ascii="Arial" w:hAnsi="Arial" w:cs="Arial"/>
                      <w:i/>
                      <w:iCs/>
                      <w:color w:val="auto"/>
                      <w:sz w:val="14"/>
                      <w:szCs w:val="14"/>
                    </w:rPr>
                  </w:pPr>
                </w:p>
              </w:tc>
            </w:tr>
          </w:tbl>
          <w:p w:rsidRPr="001F1741" w:rsidR="00E523A8" w:rsidP="001F1741" w:rsidRDefault="00490731" w14:paraId="28CE8CB7" wp14:textId="77777777">
            <w:pPr>
              <w:pStyle w:val="Subtitulo2"/>
              <w:spacing w:after="0" w:line="240" w:lineRule="auto"/>
              <w:rPr>
                <w:rFonts w:ascii="Arial" w:hAnsi="Arial" w:cs="Arial"/>
                <w:color w:val="auto"/>
                <w:sz w:val="20"/>
                <w:szCs w:val="20"/>
              </w:rPr>
            </w:pPr>
            <w:r w:rsidRPr="001F1741">
              <w:rPr>
                <w:rFonts w:ascii="Arial" w:hAnsi="Arial" w:cs="Arial"/>
                <w:color w:val="auto"/>
                <w:sz w:val="20"/>
                <w:szCs w:val="20"/>
              </w:rPr>
              <w:t xml:space="preserve"> </w:t>
            </w:r>
          </w:p>
        </w:tc>
      </w:tr>
    </w:tbl>
    <w:p xmlns:wp14="http://schemas.microsoft.com/office/word/2010/wordml" w:rsidRPr="00B40DF0" w:rsidR="00241182" w:rsidP="00241182" w:rsidRDefault="00241182" w14:paraId="10BA35B0" wp14:textId="77777777">
      <w:pPr>
        <w:pStyle w:val="Subtitulo2"/>
        <w:rPr>
          <w:rFonts w:ascii="Arial" w:hAnsi="Arial" w:cs="Arial"/>
          <w:color w:val="EE0000"/>
          <w:sz w:val="20"/>
          <w:szCs w:val="20"/>
        </w:rPr>
      </w:pPr>
      <w:bookmarkStart w:name="_Toc129948792" w:id="47"/>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051CDCA8" wp14:textId="77777777">
        <w:trPr>
          <w:trHeight w:val="467"/>
        </w:trPr>
        <w:tc>
          <w:tcPr>
            <w:tcW w:w="4417" w:type="dxa"/>
            <w:tcBorders>
              <w:bottom w:val="single" w:color="ED7D31" w:sz="4" w:space="0"/>
            </w:tcBorders>
          </w:tcPr>
          <w:p w:rsidRPr="001F1741" w:rsidR="00241182" w:rsidP="001F1741" w:rsidRDefault="00241182" w14:paraId="7BD2383B"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241182" w:rsidP="001F1741" w:rsidRDefault="00241182" w14:paraId="43B9B195"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6DDA0FDF" wp14:textId="77777777">
        <w:trPr>
          <w:trHeight w:val="480"/>
        </w:trPr>
        <w:tc>
          <w:tcPr>
            <w:tcW w:w="4417" w:type="dxa"/>
            <w:shd w:val="clear" w:color="auto" w:fill="FBE4D5"/>
          </w:tcPr>
          <w:p w:rsidRPr="001F1741" w:rsidR="00241182" w:rsidP="001F1741" w:rsidRDefault="00360006" w14:paraId="2A0B2210"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3.0</w:t>
            </w:r>
          </w:p>
        </w:tc>
        <w:tc>
          <w:tcPr>
            <w:tcW w:w="4417" w:type="dxa"/>
            <w:shd w:val="clear" w:color="auto" w:fill="FBE4D5"/>
          </w:tcPr>
          <w:p w:rsidRPr="001F1741" w:rsidR="00241182" w:rsidP="001F1741" w:rsidRDefault="00241182" w14:paraId="1A9B60E1" wp14:textId="77777777">
            <w:pPr>
              <w:spacing w:after="0" w:line="240" w:lineRule="auto"/>
              <w:jc w:val="center"/>
              <w:rPr>
                <w:rFonts w:ascii="Arial" w:hAnsi="Arial" w:cs="Arial"/>
                <w:i/>
                <w:iCs/>
                <w:sz w:val="20"/>
                <w:szCs w:val="20"/>
              </w:rPr>
            </w:pPr>
          </w:p>
        </w:tc>
      </w:tr>
    </w:tbl>
    <w:p xmlns:wp14="http://schemas.microsoft.com/office/word/2010/wordml" w:rsidRPr="0067453D" w:rsidR="00241182" w:rsidP="00241182" w:rsidRDefault="00241182" w14:paraId="3E190F5E" wp14:textId="77777777">
      <w:pPr>
        <w:pStyle w:val="Subtitulo2"/>
        <w:rPr>
          <w:rFonts w:ascii="Arial" w:hAnsi="Arial" w:cs="Arial"/>
          <w:color w:val="auto"/>
          <w:sz w:val="20"/>
          <w:szCs w:val="20"/>
        </w:rPr>
      </w:pPr>
    </w:p>
    <w:p w:rsidR="4DC6D563" w:rsidP="4DC6D563" w:rsidRDefault="4DC6D563" w14:paraId="3DC3B22F" w14:textId="4A3BD0DA">
      <w:pPr>
        <w:pStyle w:val="Subtitulo2"/>
        <w:rPr>
          <w:rFonts w:ascii="Arial" w:hAnsi="Arial" w:cs="Arial"/>
          <w:color w:val="auto"/>
          <w:sz w:val="20"/>
          <w:szCs w:val="20"/>
        </w:rPr>
      </w:pPr>
    </w:p>
    <w:p xmlns:wp14="http://schemas.microsoft.com/office/word/2010/wordml" w:rsidRPr="0067453D" w:rsidR="00E523A8" w:rsidP="00C01A48" w:rsidRDefault="00E523A8" w14:paraId="30A50B7E" wp14:textId="77777777">
      <w:pPr>
        <w:pStyle w:val="Subtitulo2"/>
        <w:rPr>
          <w:rFonts w:ascii="Arial" w:hAnsi="Arial" w:cs="Arial"/>
          <w:color w:val="auto"/>
          <w:sz w:val="20"/>
          <w:szCs w:val="20"/>
        </w:rPr>
      </w:pPr>
      <w:r w:rsidRPr="0067453D">
        <w:rPr>
          <w:rFonts w:ascii="Arial" w:hAnsi="Arial" w:cs="Arial"/>
          <w:color w:val="auto"/>
          <w:sz w:val="20"/>
          <w:szCs w:val="20"/>
        </w:rPr>
        <w:t>Característica 2</w:t>
      </w:r>
      <w:r w:rsidRPr="0067453D" w:rsidR="0024280A">
        <w:rPr>
          <w:rFonts w:ascii="Arial" w:hAnsi="Arial" w:cs="Arial"/>
          <w:color w:val="auto"/>
          <w:sz w:val="20"/>
          <w:szCs w:val="20"/>
        </w:rPr>
        <w:t>5</w:t>
      </w:r>
      <w:r w:rsidRPr="0067453D">
        <w:rPr>
          <w:rFonts w:ascii="Arial" w:hAnsi="Arial" w:cs="Arial"/>
          <w:color w:val="auto"/>
          <w:sz w:val="20"/>
          <w:szCs w:val="20"/>
        </w:rPr>
        <w:t xml:space="preserve">. </w:t>
      </w:r>
      <w:r w:rsidRPr="0067453D" w:rsidR="0024280A">
        <w:rPr>
          <w:rFonts w:ascii="Arial" w:hAnsi="Arial" w:cs="Arial"/>
          <w:color w:val="auto"/>
          <w:sz w:val="20"/>
          <w:szCs w:val="20"/>
        </w:rPr>
        <w:t>Evaluación y autorregulación del programa académico</w:t>
      </w:r>
      <w:bookmarkEnd w:id="47"/>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4C911CCD" wp14:textId="77777777">
        <w:tc>
          <w:tcPr>
            <w:tcW w:w="8828" w:type="dxa"/>
            <w:shd w:val="clear" w:color="auto" w:fill="ED7D31"/>
          </w:tcPr>
          <w:p w:rsidRPr="001F1741" w:rsidR="00E523A8" w:rsidP="001F1741" w:rsidRDefault="00961ED9" w14:paraId="3ED24F1A"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E523A8" w:rsidTr="001F1741" w14:paraId="57D42499" wp14:textId="77777777">
        <w:tc>
          <w:tcPr>
            <w:tcW w:w="8828" w:type="dxa"/>
          </w:tcPr>
          <w:p w:rsidRPr="001F1741" w:rsidR="00360006" w:rsidP="001F1741" w:rsidRDefault="00360006" w14:paraId="449F4A1D" wp14:textId="77777777">
            <w:pPr>
              <w:spacing w:after="0" w:line="240" w:lineRule="auto"/>
              <w:jc w:val="both"/>
              <w:rPr>
                <w:rFonts w:ascii="Arial" w:hAnsi="Arial" w:cs="Arial"/>
                <w:sz w:val="20"/>
                <w:szCs w:val="20"/>
              </w:rPr>
            </w:pPr>
            <w:r w:rsidRPr="001F1741">
              <w:rPr>
                <w:rFonts w:ascii="Arial" w:hAnsi="Arial" w:cs="Arial"/>
                <w:sz w:val="20"/>
                <w:szCs w:val="20"/>
              </w:rPr>
              <w:t>La encuesta de percepción sobre los procesos de autoevaluación y autorregulación de la especialización arrojan una calificación favorable de cumplimiento en alto grado. Los estudiantes y docentes de la especialización consideran estos proceso pertinentes y coherentes.  Los anterior demuestra los esfuerzos de la institución y del programa en consolidar una cultura de la calidad.</w:t>
            </w:r>
          </w:p>
          <w:p w:rsidRPr="001F1741" w:rsidR="00E523A8" w:rsidP="001F1741" w:rsidRDefault="00360006" w14:paraId="471E122D" wp14:textId="77777777">
            <w:pPr>
              <w:spacing w:after="0" w:line="240" w:lineRule="auto"/>
              <w:jc w:val="both"/>
              <w:rPr>
                <w:rFonts w:ascii="Arial" w:hAnsi="Arial" w:cs="Arial"/>
                <w:sz w:val="20"/>
                <w:szCs w:val="20"/>
              </w:rPr>
            </w:pPr>
            <w:r w:rsidRPr="001F1741">
              <w:rPr>
                <w:rFonts w:ascii="Arial" w:hAnsi="Arial" w:cs="Arial"/>
                <w:sz w:val="20"/>
                <w:szCs w:val="20"/>
              </w:rPr>
              <w:t>La especialización en el marco de la política y cultura de la calidad promueve los procesos autoevaluación y autorregulación permanente para la mejora continua. Cada dos años se realiza la autoevaluación de la especialización alineada con la autoevaluación institucional de donde surge el plan de mejoramiento y ruta de trabajo para los siguientes dos años; durante este tiempo semestral y anualmente se hace el seguimiento al cumplimiento de las acciones del plan de mejora: lo anterior, demuestra el compromiso con la calidad universitaria.</w:t>
            </w:r>
          </w:p>
          <w:p w:rsidRPr="001F1741" w:rsidR="004E6CF8" w:rsidP="001F1741" w:rsidRDefault="004E6CF8" w14:paraId="0FB76C7C" wp14:textId="77777777">
            <w:pPr>
              <w:pStyle w:val="Subtitulo2"/>
              <w:spacing w:after="0" w:line="240" w:lineRule="auto"/>
              <w:rPr>
                <w:rFonts w:ascii="Arial" w:hAnsi="Arial" w:cs="Arial"/>
                <w:i/>
                <w:iCs/>
                <w:color w:val="auto"/>
                <w:sz w:val="20"/>
                <w:szCs w:val="20"/>
              </w:rPr>
            </w:pPr>
          </w:p>
          <w:p w:rsidRPr="001F1741" w:rsidR="00490731" w:rsidP="001F1741" w:rsidRDefault="00324027" w14:paraId="28A90F48" wp14:textId="77777777">
            <w:pPr>
              <w:pStyle w:val="Subtitulo2"/>
              <w:spacing w:after="0" w:line="240" w:lineRule="auto"/>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4FB10699"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038F2702"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67A9E4DF"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69A50C7E"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3131356F"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3FE3664E"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59FB652E"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360006" w:rsidTr="001F1741" w14:paraId="72AC9516" wp14:textId="77777777">
              <w:tc>
                <w:tcPr>
                  <w:tcW w:w="2430" w:type="dxa"/>
                  <w:shd w:val="clear" w:color="auto" w:fill="EDEDED"/>
                </w:tcPr>
                <w:p w:rsidRPr="001F1741" w:rsidR="00360006" w:rsidP="001F1741" w:rsidRDefault="00360006" w14:paraId="0B39E77F"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Los procesos de evaluación y autorregulación del programa son pertinentes, coherentes y mejoran la calidad</w:t>
                  </w:r>
                </w:p>
              </w:tc>
              <w:tc>
                <w:tcPr>
                  <w:tcW w:w="1083" w:type="dxa"/>
                  <w:shd w:val="clear" w:color="auto" w:fill="EDEDED"/>
                  <w:vAlign w:val="center"/>
                </w:tcPr>
                <w:p w:rsidRPr="001F1741" w:rsidR="00360006" w:rsidP="001F1741" w:rsidRDefault="00360006" w14:paraId="273EC603"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360006" w:rsidP="001F1741" w:rsidRDefault="00360006" w14:paraId="1B696D8E"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360006" w:rsidP="001F1741" w:rsidRDefault="00360006" w14:paraId="44638899"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360006" w:rsidP="001F1741" w:rsidRDefault="00360006" w14:paraId="795E67BA"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360006" w:rsidP="001F1741" w:rsidRDefault="00360006" w14:paraId="029E8537"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60006" w:rsidP="001F1741" w:rsidRDefault="00360006" w14:paraId="00EE7A80" wp14:textId="77777777">
                  <w:pPr>
                    <w:pStyle w:val="Subtitulo2"/>
                    <w:spacing w:after="0" w:line="240" w:lineRule="auto"/>
                    <w:jc w:val="center"/>
                    <w:rPr>
                      <w:rFonts w:ascii="Arial" w:hAnsi="Arial" w:cs="Arial"/>
                      <w:i/>
                      <w:iCs/>
                      <w:color w:val="auto"/>
                      <w:sz w:val="14"/>
                      <w:szCs w:val="14"/>
                    </w:rPr>
                  </w:pPr>
                </w:p>
              </w:tc>
            </w:tr>
          </w:tbl>
          <w:p w:rsidRPr="001F1741" w:rsidR="00E523A8" w:rsidP="001F1741" w:rsidRDefault="00490731" w14:paraId="1895D3B7" wp14:textId="77777777">
            <w:pPr>
              <w:pStyle w:val="Subtitulo2"/>
              <w:spacing w:after="0" w:line="240" w:lineRule="auto"/>
              <w:rPr>
                <w:rFonts w:ascii="Arial" w:hAnsi="Arial" w:cs="Arial"/>
                <w:color w:val="auto"/>
                <w:sz w:val="20"/>
                <w:szCs w:val="20"/>
                <w:lang w:val="es-MX"/>
              </w:rPr>
            </w:pPr>
            <w:r w:rsidRPr="001F1741">
              <w:rPr>
                <w:rFonts w:ascii="Arial" w:hAnsi="Arial" w:cs="Arial"/>
                <w:color w:val="auto"/>
                <w:sz w:val="20"/>
                <w:szCs w:val="20"/>
                <w:lang w:val="es-MX"/>
              </w:rPr>
              <w:t xml:space="preserve"> </w:t>
            </w:r>
          </w:p>
        </w:tc>
      </w:tr>
    </w:tbl>
    <w:p xmlns:wp14="http://schemas.microsoft.com/office/word/2010/wordml" w:rsidRPr="0067453D" w:rsidR="00E523A8" w:rsidP="00E523A8" w:rsidRDefault="00E523A8" w14:paraId="1E8E47C2" wp14:textId="77777777">
      <w:pPr>
        <w:jc w:val="both"/>
        <w:rPr>
          <w:rFonts w:ascii="Arial" w:hAnsi="Arial" w:cs="Arial"/>
          <w:sz w:val="20"/>
          <w:szCs w:val="20"/>
        </w:rPr>
      </w:pPr>
    </w:p>
    <w:bookmarkStart w:name="_Toc129948793" w:id="48"/>
    <w:p xmlns:wp14="http://schemas.microsoft.com/office/word/2010/wordml" w:rsidRPr="00B40DF0" w:rsidR="00874E66" w:rsidP="00874E66" w:rsidRDefault="00874E66" w14:paraId="6E4620F8" wp14:textId="77777777">
      <w:pPr>
        <w:pStyle w:val="Subtitulo2"/>
        <w:rPr>
          <w:rFonts w:ascii="Arial" w:hAnsi="Arial" w:cs="Arial"/>
          <w:color w:val="EE0000"/>
          <w:sz w:val="20"/>
          <w:szCs w:val="20"/>
        </w:rPr>
      </w:pPr>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15E8E551" wp14:textId="77777777">
        <w:trPr>
          <w:trHeight w:val="467"/>
        </w:trPr>
        <w:tc>
          <w:tcPr>
            <w:tcW w:w="4417" w:type="dxa"/>
            <w:tcBorders>
              <w:bottom w:val="single" w:color="ED7D31" w:sz="4" w:space="0"/>
            </w:tcBorders>
          </w:tcPr>
          <w:p w:rsidRPr="001F1741" w:rsidR="00874E66" w:rsidP="001F1741" w:rsidRDefault="00874E66" w14:paraId="18516E34"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2359A804"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5925BD71" wp14:textId="77777777">
        <w:trPr>
          <w:trHeight w:val="480"/>
        </w:trPr>
        <w:tc>
          <w:tcPr>
            <w:tcW w:w="4417" w:type="dxa"/>
            <w:shd w:val="clear" w:color="auto" w:fill="FBE4D5"/>
          </w:tcPr>
          <w:p w:rsidRPr="001F1741" w:rsidR="00874E66" w:rsidP="001F1741" w:rsidRDefault="00360006" w14:paraId="11F234A1"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6A2BC471" wp14:textId="77777777">
            <w:pPr>
              <w:spacing w:after="0" w:line="240" w:lineRule="auto"/>
              <w:jc w:val="center"/>
              <w:rPr>
                <w:rFonts w:ascii="Arial" w:hAnsi="Arial" w:cs="Arial"/>
                <w:i/>
                <w:iCs/>
                <w:sz w:val="20"/>
                <w:szCs w:val="20"/>
              </w:rPr>
            </w:pPr>
          </w:p>
        </w:tc>
      </w:tr>
    </w:tbl>
    <w:p xmlns:wp14="http://schemas.microsoft.com/office/word/2010/wordml" w:rsidRPr="0067453D" w:rsidR="0024280A" w:rsidP="00C01A48" w:rsidRDefault="0024280A" w14:paraId="06CC9B31" wp14:textId="77777777">
      <w:pPr>
        <w:pStyle w:val="Subtitulo2"/>
        <w:rPr>
          <w:rFonts w:ascii="Arial" w:hAnsi="Arial" w:cs="Arial"/>
          <w:color w:val="auto"/>
          <w:sz w:val="20"/>
          <w:szCs w:val="20"/>
        </w:rPr>
      </w:pPr>
      <w:r w:rsidRPr="0067453D">
        <w:rPr>
          <w:rFonts w:ascii="Arial" w:hAnsi="Arial" w:cs="Arial"/>
          <w:color w:val="auto"/>
          <w:sz w:val="20"/>
          <w:szCs w:val="20"/>
        </w:rPr>
        <w:t>Característica 2</w:t>
      </w:r>
      <w:r w:rsidRPr="0067453D" w:rsidR="008C6043">
        <w:rPr>
          <w:rFonts w:ascii="Arial" w:hAnsi="Arial" w:cs="Arial"/>
          <w:color w:val="auto"/>
          <w:sz w:val="20"/>
          <w:szCs w:val="20"/>
        </w:rPr>
        <w:t>6</w:t>
      </w:r>
      <w:r w:rsidRPr="0067453D">
        <w:rPr>
          <w:rFonts w:ascii="Arial" w:hAnsi="Arial" w:cs="Arial"/>
          <w:color w:val="auto"/>
          <w:sz w:val="20"/>
          <w:szCs w:val="20"/>
        </w:rPr>
        <w:t xml:space="preserve">. </w:t>
      </w:r>
      <w:r w:rsidRPr="0067453D" w:rsidR="008C6043">
        <w:rPr>
          <w:rFonts w:ascii="Arial" w:hAnsi="Arial" w:cs="Arial"/>
          <w:color w:val="auto"/>
          <w:sz w:val="20"/>
          <w:szCs w:val="20"/>
        </w:rPr>
        <w:t>Vinculación e Interacción Social</w:t>
      </w:r>
      <w:bookmarkEnd w:id="48"/>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2FA78EE2" wp14:textId="77777777">
        <w:tc>
          <w:tcPr>
            <w:tcW w:w="8828" w:type="dxa"/>
            <w:shd w:val="clear" w:color="auto" w:fill="ED7D31"/>
          </w:tcPr>
          <w:p w:rsidRPr="001F1741" w:rsidR="0024280A" w:rsidP="001F1741" w:rsidRDefault="00255907" w14:paraId="133B78E2"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24280A" w:rsidTr="001F1741" w14:paraId="3F5992F3" wp14:textId="77777777">
        <w:tc>
          <w:tcPr>
            <w:tcW w:w="8828" w:type="dxa"/>
          </w:tcPr>
          <w:p w:rsidRPr="001F1741" w:rsidR="00DB33A8" w:rsidP="001F1741" w:rsidRDefault="00DB33A8" w14:paraId="72B831E9"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Todos los docentes y estudiantes de la especialización han participado en actividades de relacionamiento con el sector externo por medio de clases conjuntas con personas del sector empresarial y desarrollo de consultorías aplicadas desde la investigación. A modo de conclusión se puede apreciar que con la participación de estudiantes y docentes de la especialización en actividades de proyección social se genera una actualización del currículo, se establecen alianzas estratégicas al largo plazo y se genera un posicionamiento de la especialización en el sector.</w:t>
            </w:r>
          </w:p>
          <w:p w:rsidRPr="001F1741" w:rsidR="00DB33A8" w:rsidP="001F1741" w:rsidRDefault="00DB33A8" w14:paraId="7B491F40"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Con estas actividades de proyección social los estudiantes de la especialización han logrado el reconocimiento de las organizaciones por sus trabajos y propuestas, así como la diferenciación del perfil del especialista en Gerencia de la comunicación estratégica de la </w:t>
            </w:r>
            <w:proofErr w:type="spellStart"/>
            <w:r w:rsidRPr="001F1741">
              <w:rPr>
                <w:rFonts w:ascii="Arial" w:hAnsi="Arial" w:cs="Arial"/>
                <w:b w:val="0"/>
                <w:bCs w:val="0"/>
                <w:color w:val="auto"/>
                <w:sz w:val="20"/>
                <w:szCs w:val="20"/>
              </w:rPr>
              <w:t>UCompensar</w:t>
            </w:r>
            <w:proofErr w:type="spellEnd"/>
            <w:r w:rsidRPr="001F1741">
              <w:rPr>
                <w:rFonts w:ascii="Arial" w:hAnsi="Arial" w:cs="Arial"/>
                <w:b w:val="0"/>
                <w:bCs w:val="0"/>
                <w:color w:val="auto"/>
                <w:sz w:val="20"/>
                <w:szCs w:val="20"/>
              </w:rPr>
              <w:t xml:space="preserve"> como un profesional integral con sólida formación y capaz de enfrentar cualquier reto que se le presente.</w:t>
            </w:r>
          </w:p>
          <w:p w:rsidRPr="001F1741" w:rsidR="00DB33A8" w:rsidP="001F1741" w:rsidRDefault="00DB33A8" w14:paraId="00133AEF"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Las acciones de relacionamiento con el sector externo resultan en doble beneficio; para los estudiantes al permitirles tener contacto real con empresarios, jefes de medios y áreas de comunicación para conocer las dinámicas y exigencias del sector laboral actual, además de fortalecer las competencias profesionales y técnicas al aplicar los conocimientos en la resolución de problemas en las consultorías, desarrollan habilidades blandas como toma de decisiones, liderazgo, creativas, trabajo en equipo y comunicación asertiva. Para los representantes del sector externo este relacionamiento les resulta en la obtención de soluciones creativas e innovadoras a problemas, en este caso comunicativos, de sus organizaciones, comprender los perfiles de las nuevas generaciones y adaptar sus exigencias a estos profesionales. La academia le ofrece a las empresas un análisis más detallado de su situación para la toma de decisiones, lo cual no es posible realizarlo directamente por las empresas por los tiempos y dinámicas laborales, aquí los docentes y estudiantes son grandes aliados para las empresas.</w:t>
            </w:r>
          </w:p>
          <w:p w:rsidRPr="001F1741" w:rsidR="00B44CE2" w:rsidP="001F1741" w:rsidRDefault="00DB33A8" w14:paraId="5697A106"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La especialización en Comunicación Estratégica en su trayectoria mantiene un claro relacionamiento con el sector externo por medio de consultorías aplicadas dentro de las empresas, participación de expertos del sector con charlas y conferencias de actualización. Con lo anterior se logra actualizar el currículo, posicionar la especialización y el perfil del egresado en el sector y mantener la pertinencia del programa en el sector siendo más competitivo y atractivo para el sector externo.</w:t>
            </w:r>
          </w:p>
          <w:p w:rsidRPr="001F1741" w:rsidR="00C17784" w:rsidP="001F1741" w:rsidRDefault="008E542D" w14:paraId="4DCC6F47" wp14:textId="77777777">
            <w:pPr>
              <w:pStyle w:val="Subtitulo2"/>
              <w:tabs>
                <w:tab w:val="left" w:pos="1941"/>
              </w:tabs>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ab/>
            </w:r>
          </w:p>
          <w:p w:rsidRPr="001F1741" w:rsidR="008E542D" w:rsidP="001F1741" w:rsidRDefault="008E542D" w14:paraId="141BC244" wp14:textId="77777777">
            <w:pPr>
              <w:pStyle w:val="Subtitulo2"/>
              <w:tabs>
                <w:tab w:val="left" w:pos="1941"/>
              </w:tabs>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Número de estudiantes en práctica empresarial </w:t>
            </w:r>
          </w:p>
          <w:tbl>
            <w:tblPr>
              <w:tblW w:w="8600" w:type="dxa"/>
              <w:tblCellMar>
                <w:left w:w="70" w:type="dxa"/>
                <w:right w:w="70" w:type="dxa"/>
              </w:tblCellMar>
              <w:tblLook w:val="04A0" w:firstRow="1" w:lastRow="0" w:firstColumn="1" w:lastColumn="0" w:noHBand="0" w:noVBand="1"/>
            </w:tblPr>
            <w:tblGrid>
              <w:gridCol w:w="2120"/>
              <w:gridCol w:w="1680"/>
              <w:gridCol w:w="1200"/>
              <w:gridCol w:w="1200"/>
              <w:gridCol w:w="1200"/>
              <w:gridCol w:w="1200"/>
            </w:tblGrid>
            <w:tr w:rsidRPr="001F1741" w:rsidR="0067453D" w:rsidTr="00D51C3D" w14:paraId="283B1F64" wp14:textId="77777777">
              <w:trPr>
                <w:trHeight w:val="315"/>
              </w:trPr>
              <w:tc>
                <w:tcPr>
                  <w:tcW w:w="2120" w:type="dxa"/>
                  <w:tcBorders>
                    <w:top w:val="single" w:color="ED7D31" w:sz="8" w:space="0"/>
                    <w:left w:val="single" w:color="ED7D31" w:sz="8" w:space="0"/>
                    <w:bottom w:val="single" w:color="ED7D31" w:sz="8" w:space="0"/>
                    <w:right w:val="nil"/>
                  </w:tcBorders>
                  <w:shd w:val="clear" w:color="000000" w:fill="ED7D31"/>
                  <w:noWrap/>
                  <w:vAlign w:val="center"/>
                  <w:hideMark/>
                </w:tcPr>
                <w:p w:rsidRPr="00DB33A8" w:rsidR="008E542D" w:rsidP="008E542D" w:rsidRDefault="008E542D" w14:paraId="33327520" wp14:textId="77777777">
                  <w:pPr>
                    <w:spacing w:after="0" w:line="240" w:lineRule="auto"/>
                    <w:jc w:val="center"/>
                    <w:rPr>
                      <w:rFonts w:ascii="Arial" w:hAnsi="Arial" w:eastAsia="Times New Roman" w:cs="Arial"/>
                      <w:b/>
                      <w:bCs/>
                      <w:sz w:val="20"/>
                      <w:szCs w:val="20"/>
                      <w:highlight w:val="yellow"/>
                      <w:lang w:eastAsia="es-CO"/>
                    </w:rPr>
                  </w:pPr>
                  <w:r w:rsidRPr="00DB33A8">
                    <w:rPr>
                      <w:rFonts w:ascii="Arial" w:hAnsi="Arial" w:eastAsia="Times New Roman" w:cs="Arial"/>
                      <w:b/>
                      <w:bCs/>
                      <w:sz w:val="20"/>
                      <w:szCs w:val="20"/>
                      <w:highlight w:val="yellow"/>
                      <w:lang w:eastAsia="es-CO"/>
                    </w:rPr>
                    <w:t>Nivel</w:t>
                  </w:r>
                </w:p>
              </w:tc>
              <w:tc>
                <w:tcPr>
                  <w:tcW w:w="1680" w:type="dxa"/>
                  <w:tcBorders>
                    <w:top w:val="single" w:color="ED7D31" w:sz="8" w:space="0"/>
                    <w:left w:val="nil"/>
                    <w:bottom w:val="single" w:color="ED7D31" w:sz="8" w:space="0"/>
                    <w:right w:val="nil"/>
                  </w:tcBorders>
                  <w:shd w:val="clear" w:color="000000" w:fill="ED7D31"/>
                  <w:vAlign w:val="center"/>
                  <w:hideMark/>
                </w:tcPr>
                <w:p w:rsidRPr="00DB33A8" w:rsidR="008E542D" w:rsidP="008E542D" w:rsidRDefault="008E542D" w14:paraId="27FB4D0C" wp14:textId="77777777">
                  <w:pPr>
                    <w:spacing w:after="0" w:line="240" w:lineRule="auto"/>
                    <w:jc w:val="center"/>
                    <w:rPr>
                      <w:rFonts w:ascii="Arial" w:hAnsi="Arial" w:eastAsia="Times New Roman" w:cs="Arial"/>
                      <w:b/>
                      <w:bCs/>
                      <w:sz w:val="14"/>
                      <w:szCs w:val="14"/>
                      <w:highlight w:val="yellow"/>
                      <w:lang w:eastAsia="es-CO"/>
                    </w:rPr>
                  </w:pPr>
                  <w:r w:rsidRPr="00DB33A8">
                    <w:rPr>
                      <w:rFonts w:ascii="Arial" w:hAnsi="Arial" w:eastAsia="Times New Roman" w:cs="Arial"/>
                      <w:b/>
                      <w:bCs/>
                      <w:sz w:val="14"/>
                      <w:szCs w:val="14"/>
                      <w:highlight w:val="yellow"/>
                      <w:lang w:eastAsia="es-CO"/>
                    </w:rPr>
                    <w:t>20XX</w:t>
                  </w:r>
                </w:p>
              </w:tc>
              <w:tc>
                <w:tcPr>
                  <w:tcW w:w="1200" w:type="dxa"/>
                  <w:tcBorders>
                    <w:top w:val="single" w:color="ED7D31" w:sz="8" w:space="0"/>
                    <w:left w:val="nil"/>
                    <w:bottom w:val="single" w:color="ED7D31" w:sz="8" w:space="0"/>
                    <w:right w:val="nil"/>
                  </w:tcBorders>
                  <w:shd w:val="clear" w:color="000000" w:fill="ED7D31"/>
                  <w:hideMark/>
                </w:tcPr>
                <w:p w:rsidRPr="00DB33A8" w:rsidR="008E542D" w:rsidP="008E542D" w:rsidRDefault="008E542D" w14:paraId="1A7CAD1D" wp14:textId="77777777">
                  <w:pPr>
                    <w:spacing w:after="0" w:line="240" w:lineRule="auto"/>
                    <w:jc w:val="center"/>
                    <w:rPr>
                      <w:rFonts w:ascii="Arial" w:hAnsi="Arial" w:eastAsia="Times New Roman" w:cs="Arial"/>
                      <w:b/>
                      <w:bCs/>
                      <w:sz w:val="14"/>
                      <w:szCs w:val="14"/>
                      <w:highlight w:val="yellow"/>
                      <w:lang w:eastAsia="es-CO"/>
                    </w:rPr>
                  </w:pPr>
                  <w:r w:rsidRPr="00DB33A8">
                    <w:rPr>
                      <w:rFonts w:ascii="Arial" w:hAnsi="Arial" w:eastAsia="Times New Roman" w:cs="Arial"/>
                      <w:b/>
                      <w:bCs/>
                      <w:sz w:val="14"/>
                      <w:szCs w:val="14"/>
                      <w:highlight w:val="yellow"/>
                      <w:lang w:eastAsia="es-CO"/>
                    </w:rPr>
                    <w:t>20XX</w:t>
                  </w:r>
                </w:p>
              </w:tc>
              <w:tc>
                <w:tcPr>
                  <w:tcW w:w="1200" w:type="dxa"/>
                  <w:tcBorders>
                    <w:top w:val="single" w:color="ED7D31" w:sz="8" w:space="0"/>
                    <w:left w:val="nil"/>
                    <w:bottom w:val="single" w:color="ED7D31" w:sz="8" w:space="0"/>
                    <w:right w:val="nil"/>
                  </w:tcBorders>
                  <w:shd w:val="clear" w:color="000000" w:fill="ED7D31"/>
                  <w:hideMark/>
                </w:tcPr>
                <w:p w:rsidRPr="00DB33A8" w:rsidR="008E542D" w:rsidP="008E542D" w:rsidRDefault="008E542D" w14:paraId="0F3C29A1" wp14:textId="77777777">
                  <w:pPr>
                    <w:spacing w:after="0" w:line="240" w:lineRule="auto"/>
                    <w:jc w:val="center"/>
                    <w:rPr>
                      <w:rFonts w:ascii="Arial" w:hAnsi="Arial" w:eastAsia="Times New Roman" w:cs="Arial"/>
                      <w:b/>
                      <w:bCs/>
                      <w:sz w:val="14"/>
                      <w:szCs w:val="14"/>
                      <w:highlight w:val="yellow"/>
                      <w:lang w:eastAsia="es-CO"/>
                    </w:rPr>
                  </w:pPr>
                  <w:r w:rsidRPr="00DB33A8">
                    <w:rPr>
                      <w:rFonts w:ascii="Arial" w:hAnsi="Arial" w:eastAsia="Times New Roman" w:cs="Arial"/>
                      <w:b/>
                      <w:bCs/>
                      <w:sz w:val="14"/>
                      <w:szCs w:val="14"/>
                      <w:highlight w:val="yellow"/>
                      <w:lang w:eastAsia="es-CO"/>
                    </w:rPr>
                    <w:t>20XX</w:t>
                  </w:r>
                </w:p>
              </w:tc>
              <w:tc>
                <w:tcPr>
                  <w:tcW w:w="1200" w:type="dxa"/>
                  <w:tcBorders>
                    <w:top w:val="single" w:color="ED7D31" w:sz="8" w:space="0"/>
                    <w:left w:val="nil"/>
                    <w:bottom w:val="single" w:color="ED7D31" w:sz="8" w:space="0"/>
                    <w:right w:val="nil"/>
                  </w:tcBorders>
                  <w:shd w:val="clear" w:color="000000" w:fill="ED7D31"/>
                  <w:hideMark/>
                </w:tcPr>
                <w:p w:rsidRPr="00DB33A8" w:rsidR="008E542D" w:rsidP="008E542D" w:rsidRDefault="008E542D" w14:paraId="563F1C63" wp14:textId="77777777">
                  <w:pPr>
                    <w:spacing w:after="0" w:line="240" w:lineRule="auto"/>
                    <w:jc w:val="center"/>
                    <w:rPr>
                      <w:rFonts w:ascii="Arial" w:hAnsi="Arial" w:eastAsia="Times New Roman" w:cs="Arial"/>
                      <w:b/>
                      <w:bCs/>
                      <w:sz w:val="14"/>
                      <w:szCs w:val="14"/>
                      <w:highlight w:val="yellow"/>
                      <w:lang w:eastAsia="es-CO"/>
                    </w:rPr>
                  </w:pPr>
                  <w:r w:rsidRPr="00DB33A8">
                    <w:rPr>
                      <w:rFonts w:ascii="Arial" w:hAnsi="Arial" w:eastAsia="Times New Roman" w:cs="Arial"/>
                      <w:b/>
                      <w:bCs/>
                      <w:sz w:val="14"/>
                      <w:szCs w:val="14"/>
                      <w:highlight w:val="yellow"/>
                      <w:lang w:eastAsia="es-CO"/>
                    </w:rPr>
                    <w:t>20XX</w:t>
                  </w:r>
                </w:p>
              </w:tc>
              <w:tc>
                <w:tcPr>
                  <w:tcW w:w="1200" w:type="dxa"/>
                  <w:tcBorders>
                    <w:top w:val="single" w:color="ED7D31" w:sz="8" w:space="0"/>
                    <w:left w:val="nil"/>
                    <w:bottom w:val="single" w:color="ED7D31" w:sz="8" w:space="0"/>
                    <w:right w:val="nil"/>
                  </w:tcBorders>
                  <w:shd w:val="clear" w:color="000000" w:fill="ED7D31"/>
                  <w:hideMark/>
                </w:tcPr>
                <w:p w:rsidRPr="00DB33A8" w:rsidR="008E542D" w:rsidP="008E542D" w:rsidRDefault="008E542D" w14:paraId="358A5AF1" wp14:textId="77777777">
                  <w:pPr>
                    <w:spacing w:after="0" w:line="240" w:lineRule="auto"/>
                    <w:jc w:val="center"/>
                    <w:rPr>
                      <w:rFonts w:ascii="Arial" w:hAnsi="Arial" w:eastAsia="Times New Roman" w:cs="Arial"/>
                      <w:b/>
                      <w:bCs/>
                      <w:sz w:val="14"/>
                      <w:szCs w:val="14"/>
                      <w:highlight w:val="yellow"/>
                      <w:lang w:eastAsia="es-CO"/>
                    </w:rPr>
                  </w:pPr>
                  <w:r w:rsidRPr="00DB33A8">
                    <w:rPr>
                      <w:rFonts w:ascii="Arial" w:hAnsi="Arial" w:eastAsia="Times New Roman" w:cs="Arial"/>
                      <w:b/>
                      <w:bCs/>
                      <w:sz w:val="14"/>
                      <w:szCs w:val="14"/>
                      <w:highlight w:val="yellow"/>
                      <w:lang w:eastAsia="es-CO"/>
                    </w:rPr>
                    <w:t>20XX</w:t>
                  </w:r>
                </w:p>
              </w:tc>
            </w:tr>
            <w:tr w:rsidRPr="001F1741" w:rsidR="0067453D" w:rsidTr="008E542D" w14:paraId="20450A21" wp14:textId="77777777">
              <w:trPr>
                <w:trHeight w:val="300"/>
              </w:trPr>
              <w:tc>
                <w:tcPr>
                  <w:tcW w:w="2120" w:type="dxa"/>
                  <w:tcBorders>
                    <w:top w:val="nil"/>
                    <w:left w:val="single" w:color="F4B083" w:sz="8" w:space="0"/>
                    <w:bottom w:val="nil"/>
                    <w:right w:val="single" w:color="F4B083" w:sz="8" w:space="0"/>
                  </w:tcBorders>
                  <w:shd w:val="clear" w:color="000000" w:fill="FBE4D5"/>
                  <w:noWrap/>
                  <w:vAlign w:val="center"/>
                  <w:hideMark/>
                </w:tcPr>
                <w:p w:rsidRPr="00DB33A8" w:rsidR="008E542D" w:rsidP="008E542D" w:rsidRDefault="008E542D" w14:paraId="3FB726E0" wp14:textId="77777777">
                  <w:pPr>
                    <w:spacing w:after="0" w:line="240" w:lineRule="auto"/>
                    <w:jc w:val="center"/>
                    <w:rPr>
                      <w:rFonts w:ascii="Arial" w:hAnsi="Arial" w:eastAsia="Times New Roman" w:cs="Arial"/>
                      <w:sz w:val="20"/>
                      <w:szCs w:val="20"/>
                      <w:highlight w:val="yellow"/>
                      <w:lang w:eastAsia="es-CO"/>
                    </w:rPr>
                  </w:pPr>
                  <w:r w:rsidRPr="00DB33A8">
                    <w:rPr>
                      <w:rFonts w:ascii="Arial" w:hAnsi="Arial" w:eastAsia="Times New Roman" w:cs="Arial"/>
                      <w:sz w:val="20"/>
                      <w:szCs w:val="20"/>
                      <w:highlight w:val="yellow"/>
                      <w:lang w:eastAsia="es-CO"/>
                    </w:rPr>
                    <w:t xml:space="preserve">Técnico </w:t>
                  </w:r>
                </w:p>
              </w:tc>
              <w:tc>
                <w:tcPr>
                  <w:tcW w:w="1680" w:type="dxa"/>
                  <w:vMerge w:val="restart"/>
                  <w:tcBorders>
                    <w:top w:val="nil"/>
                    <w:left w:val="single" w:color="F4B083" w:sz="8" w:space="0"/>
                    <w:bottom w:val="single" w:color="F4B083" w:sz="8" w:space="0"/>
                    <w:right w:val="single" w:color="F4B083" w:sz="8" w:space="0"/>
                  </w:tcBorders>
                  <w:shd w:val="clear" w:color="000000" w:fill="FBE4D5"/>
                  <w:vAlign w:val="center"/>
                </w:tcPr>
                <w:p w:rsidRPr="00DB33A8" w:rsidR="008E542D" w:rsidP="008E542D" w:rsidRDefault="008E542D" w14:paraId="1B5E47D9" wp14:textId="77777777">
                  <w:pPr>
                    <w:spacing w:after="0" w:line="240" w:lineRule="auto"/>
                    <w:jc w:val="center"/>
                    <w:rPr>
                      <w:rFonts w:ascii="Arial" w:hAnsi="Arial" w:eastAsia="Times New Roman" w:cs="Arial"/>
                      <w:sz w:val="20"/>
                      <w:szCs w:val="20"/>
                      <w:highlight w:val="yellow"/>
                      <w:lang w:eastAsia="es-CO"/>
                    </w:rPr>
                  </w:pPr>
                </w:p>
              </w:tc>
              <w:tc>
                <w:tcPr>
                  <w:tcW w:w="1200" w:type="dxa"/>
                  <w:vMerge w:val="restart"/>
                  <w:tcBorders>
                    <w:top w:val="nil"/>
                    <w:left w:val="single" w:color="F4B083" w:sz="8" w:space="0"/>
                    <w:bottom w:val="single" w:color="F4B083" w:sz="8" w:space="0"/>
                    <w:right w:val="single" w:color="F4B083" w:sz="8" w:space="0"/>
                  </w:tcBorders>
                  <w:shd w:val="clear" w:color="000000" w:fill="FBE4D5"/>
                  <w:vAlign w:val="center"/>
                </w:tcPr>
                <w:p w:rsidRPr="00DB33A8" w:rsidR="008E542D" w:rsidP="008E542D" w:rsidRDefault="008E542D" w14:paraId="25D6C40E" wp14:textId="77777777">
                  <w:pPr>
                    <w:spacing w:after="0" w:line="240" w:lineRule="auto"/>
                    <w:jc w:val="center"/>
                    <w:rPr>
                      <w:rFonts w:ascii="Arial" w:hAnsi="Arial" w:eastAsia="Times New Roman" w:cs="Arial"/>
                      <w:sz w:val="20"/>
                      <w:szCs w:val="20"/>
                      <w:highlight w:val="yellow"/>
                      <w:lang w:eastAsia="es-CO"/>
                    </w:rPr>
                  </w:pPr>
                </w:p>
              </w:tc>
              <w:tc>
                <w:tcPr>
                  <w:tcW w:w="1200" w:type="dxa"/>
                  <w:vMerge w:val="restart"/>
                  <w:tcBorders>
                    <w:top w:val="nil"/>
                    <w:left w:val="single" w:color="F4B083" w:sz="8" w:space="0"/>
                    <w:bottom w:val="single" w:color="F4B083" w:sz="8" w:space="0"/>
                    <w:right w:val="single" w:color="F4B083" w:sz="8" w:space="0"/>
                  </w:tcBorders>
                  <w:shd w:val="clear" w:color="000000" w:fill="FBE4D5"/>
                  <w:noWrap/>
                  <w:vAlign w:val="center"/>
                </w:tcPr>
                <w:p w:rsidRPr="00DB33A8" w:rsidR="008E542D" w:rsidP="008E542D" w:rsidRDefault="008E542D" w14:paraId="18E7D592" wp14:textId="77777777">
                  <w:pPr>
                    <w:spacing w:after="0" w:line="240" w:lineRule="auto"/>
                    <w:jc w:val="center"/>
                    <w:rPr>
                      <w:rFonts w:ascii="Arial" w:hAnsi="Arial" w:eastAsia="Times New Roman" w:cs="Arial"/>
                      <w:sz w:val="20"/>
                      <w:szCs w:val="20"/>
                      <w:highlight w:val="yellow"/>
                      <w:lang w:eastAsia="es-CO"/>
                    </w:rPr>
                  </w:pPr>
                </w:p>
              </w:tc>
              <w:tc>
                <w:tcPr>
                  <w:tcW w:w="1200" w:type="dxa"/>
                  <w:vMerge w:val="restart"/>
                  <w:tcBorders>
                    <w:top w:val="nil"/>
                    <w:left w:val="single" w:color="F4B083" w:sz="8" w:space="0"/>
                    <w:bottom w:val="single" w:color="F4B083" w:sz="8" w:space="0"/>
                    <w:right w:val="single" w:color="F4B083" w:sz="8" w:space="0"/>
                  </w:tcBorders>
                  <w:shd w:val="clear" w:color="000000" w:fill="FBE4D5"/>
                  <w:noWrap/>
                  <w:vAlign w:val="center"/>
                </w:tcPr>
                <w:p w:rsidRPr="00DB33A8" w:rsidR="008E542D" w:rsidP="008E542D" w:rsidRDefault="008E542D" w14:paraId="4CC8AA0D" wp14:textId="77777777">
                  <w:pPr>
                    <w:spacing w:after="0" w:line="240" w:lineRule="auto"/>
                    <w:jc w:val="center"/>
                    <w:rPr>
                      <w:rFonts w:ascii="Arial" w:hAnsi="Arial" w:eastAsia="Times New Roman" w:cs="Arial"/>
                      <w:sz w:val="20"/>
                      <w:szCs w:val="20"/>
                      <w:highlight w:val="yellow"/>
                      <w:lang w:eastAsia="es-CO"/>
                    </w:rPr>
                  </w:pPr>
                </w:p>
              </w:tc>
              <w:tc>
                <w:tcPr>
                  <w:tcW w:w="1200" w:type="dxa"/>
                  <w:vMerge w:val="restart"/>
                  <w:tcBorders>
                    <w:top w:val="nil"/>
                    <w:left w:val="single" w:color="F4B083" w:sz="8" w:space="0"/>
                    <w:bottom w:val="single" w:color="F4B083" w:sz="8" w:space="0"/>
                    <w:right w:val="single" w:color="F4B083" w:sz="8" w:space="0"/>
                  </w:tcBorders>
                  <w:shd w:val="clear" w:color="000000" w:fill="FBE4D5"/>
                  <w:vAlign w:val="center"/>
                </w:tcPr>
                <w:p w:rsidRPr="00DB33A8" w:rsidR="008E542D" w:rsidP="008E542D" w:rsidRDefault="008E542D" w14:paraId="0387D0D6" wp14:textId="77777777">
                  <w:pPr>
                    <w:spacing w:after="0" w:line="240" w:lineRule="auto"/>
                    <w:jc w:val="center"/>
                    <w:rPr>
                      <w:rFonts w:ascii="Arial" w:hAnsi="Arial" w:eastAsia="Times New Roman" w:cs="Arial"/>
                      <w:sz w:val="20"/>
                      <w:szCs w:val="20"/>
                      <w:highlight w:val="yellow"/>
                      <w:lang w:eastAsia="es-CO"/>
                    </w:rPr>
                  </w:pPr>
                </w:p>
              </w:tc>
            </w:tr>
            <w:tr w:rsidRPr="001F1741" w:rsidR="0067453D" w:rsidTr="008E542D" w14:paraId="3EC1B733" wp14:textId="77777777">
              <w:trPr>
                <w:trHeight w:val="315"/>
              </w:trPr>
              <w:tc>
                <w:tcPr>
                  <w:tcW w:w="2120" w:type="dxa"/>
                  <w:tcBorders>
                    <w:top w:val="nil"/>
                    <w:left w:val="single" w:color="F4B083" w:sz="8" w:space="0"/>
                    <w:bottom w:val="single" w:color="F4B083" w:sz="8" w:space="0"/>
                    <w:right w:val="single" w:color="F4B083" w:sz="8" w:space="0"/>
                  </w:tcBorders>
                  <w:shd w:val="clear" w:color="000000" w:fill="FBE4D5"/>
                  <w:noWrap/>
                  <w:vAlign w:val="center"/>
                  <w:hideMark/>
                </w:tcPr>
                <w:p w:rsidRPr="00DB33A8" w:rsidR="008E542D" w:rsidP="008E542D" w:rsidRDefault="008E542D" w14:paraId="710C46EA" wp14:textId="77777777">
                  <w:pPr>
                    <w:spacing w:after="0" w:line="240" w:lineRule="auto"/>
                    <w:jc w:val="center"/>
                    <w:rPr>
                      <w:rFonts w:ascii="Arial" w:hAnsi="Arial" w:eastAsia="Times New Roman" w:cs="Arial"/>
                      <w:sz w:val="20"/>
                      <w:szCs w:val="20"/>
                      <w:highlight w:val="yellow"/>
                      <w:lang w:eastAsia="es-CO"/>
                    </w:rPr>
                  </w:pPr>
                  <w:r w:rsidRPr="00DB33A8">
                    <w:rPr>
                      <w:rFonts w:ascii="Arial" w:hAnsi="Arial" w:eastAsia="Times New Roman" w:cs="Arial"/>
                      <w:sz w:val="20"/>
                      <w:szCs w:val="20"/>
                      <w:highlight w:val="yellow"/>
                      <w:lang w:eastAsia="es-CO"/>
                    </w:rPr>
                    <w:t>Profesional</w:t>
                  </w:r>
                </w:p>
              </w:tc>
              <w:tc>
                <w:tcPr>
                  <w:tcW w:w="1680" w:type="dxa"/>
                  <w:vMerge/>
                  <w:tcBorders>
                    <w:top w:val="nil"/>
                    <w:left w:val="single" w:color="F4B083" w:sz="8" w:space="0"/>
                    <w:bottom w:val="single" w:color="F4B083" w:sz="8" w:space="0"/>
                    <w:right w:val="single" w:color="F4B083" w:sz="8" w:space="0"/>
                  </w:tcBorders>
                  <w:vAlign w:val="center"/>
                </w:tcPr>
                <w:p w:rsidRPr="00DB33A8" w:rsidR="008E542D" w:rsidP="008E542D" w:rsidRDefault="008E542D" w14:paraId="565BFF5B" wp14:textId="77777777">
                  <w:pPr>
                    <w:spacing w:after="0" w:line="240" w:lineRule="auto"/>
                    <w:rPr>
                      <w:rFonts w:ascii="Arial" w:hAnsi="Arial" w:eastAsia="Times New Roman" w:cs="Arial"/>
                      <w:sz w:val="20"/>
                      <w:szCs w:val="20"/>
                      <w:highlight w:val="yellow"/>
                      <w:lang w:eastAsia="es-CO"/>
                    </w:rPr>
                  </w:pPr>
                </w:p>
              </w:tc>
              <w:tc>
                <w:tcPr>
                  <w:tcW w:w="1200" w:type="dxa"/>
                  <w:vMerge/>
                  <w:tcBorders>
                    <w:top w:val="nil"/>
                    <w:left w:val="single" w:color="F4B083" w:sz="8" w:space="0"/>
                    <w:bottom w:val="single" w:color="F4B083" w:sz="8" w:space="0"/>
                    <w:right w:val="single" w:color="F4B083" w:sz="8" w:space="0"/>
                  </w:tcBorders>
                  <w:vAlign w:val="center"/>
                </w:tcPr>
                <w:p w:rsidRPr="00DB33A8" w:rsidR="008E542D" w:rsidP="008E542D" w:rsidRDefault="008E542D" w14:paraId="34CDD9EB" wp14:textId="77777777">
                  <w:pPr>
                    <w:spacing w:after="0" w:line="240" w:lineRule="auto"/>
                    <w:rPr>
                      <w:rFonts w:ascii="Arial" w:hAnsi="Arial" w:eastAsia="Times New Roman" w:cs="Arial"/>
                      <w:sz w:val="20"/>
                      <w:szCs w:val="20"/>
                      <w:highlight w:val="yellow"/>
                      <w:lang w:eastAsia="es-CO"/>
                    </w:rPr>
                  </w:pPr>
                </w:p>
              </w:tc>
              <w:tc>
                <w:tcPr>
                  <w:tcW w:w="1200" w:type="dxa"/>
                  <w:vMerge/>
                  <w:tcBorders>
                    <w:top w:val="nil"/>
                    <w:left w:val="single" w:color="F4B083" w:sz="8" w:space="0"/>
                    <w:bottom w:val="single" w:color="F4B083" w:sz="8" w:space="0"/>
                    <w:right w:val="single" w:color="F4B083" w:sz="8" w:space="0"/>
                  </w:tcBorders>
                  <w:vAlign w:val="center"/>
                </w:tcPr>
                <w:p w:rsidRPr="00DB33A8" w:rsidR="008E542D" w:rsidP="008E542D" w:rsidRDefault="008E542D" w14:paraId="498AF0D8" wp14:textId="77777777">
                  <w:pPr>
                    <w:spacing w:after="0" w:line="240" w:lineRule="auto"/>
                    <w:rPr>
                      <w:rFonts w:ascii="Arial" w:hAnsi="Arial" w:eastAsia="Times New Roman" w:cs="Arial"/>
                      <w:sz w:val="20"/>
                      <w:szCs w:val="20"/>
                      <w:highlight w:val="yellow"/>
                      <w:lang w:eastAsia="es-CO"/>
                    </w:rPr>
                  </w:pPr>
                </w:p>
              </w:tc>
              <w:tc>
                <w:tcPr>
                  <w:tcW w:w="1200" w:type="dxa"/>
                  <w:vMerge/>
                  <w:tcBorders>
                    <w:top w:val="nil"/>
                    <w:left w:val="single" w:color="F4B083" w:sz="8" w:space="0"/>
                    <w:bottom w:val="single" w:color="F4B083" w:sz="8" w:space="0"/>
                    <w:right w:val="single" w:color="F4B083" w:sz="8" w:space="0"/>
                  </w:tcBorders>
                  <w:vAlign w:val="center"/>
                </w:tcPr>
                <w:p w:rsidRPr="00DB33A8" w:rsidR="008E542D" w:rsidP="008E542D" w:rsidRDefault="008E542D" w14:paraId="263F3B9E" wp14:textId="77777777">
                  <w:pPr>
                    <w:spacing w:after="0" w:line="240" w:lineRule="auto"/>
                    <w:rPr>
                      <w:rFonts w:ascii="Arial" w:hAnsi="Arial" w:eastAsia="Times New Roman" w:cs="Arial"/>
                      <w:sz w:val="20"/>
                      <w:szCs w:val="20"/>
                      <w:highlight w:val="yellow"/>
                      <w:lang w:eastAsia="es-CO"/>
                    </w:rPr>
                  </w:pPr>
                </w:p>
              </w:tc>
              <w:tc>
                <w:tcPr>
                  <w:tcW w:w="1200" w:type="dxa"/>
                  <w:vMerge/>
                  <w:tcBorders>
                    <w:top w:val="nil"/>
                    <w:left w:val="single" w:color="F4B083" w:sz="8" w:space="0"/>
                    <w:bottom w:val="single" w:color="F4B083" w:sz="8" w:space="0"/>
                    <w:right w:val="single" w:color="F4B083" w:sz="8" w:space="0"/>
                  </w:tcBorders>
                  <w:vAlign w:val="center"/>
                </w:tcPr>
                <w:p w:rsidRPr="00DB33A8" w:rsidR="008E542D" w:rsidP="008E542D" w:rsidRDefault="008E542D" w14:paraId="16E5E008" wp14:textId="77777777">
                  <w:pPr>
                    <w:spacing w:after="0" w:line="240" w:lineRule="auto"/>
                    <w:rPr>
                      <w:rFonts w:ascii="Arial" w:hAnsi="Arial" w:eastAsia="Times New Roman" w:cs="Arial"/>
                      <w:sz w:val="20"/>
                      <w:szCs w:val="20"/>
                      <w:highlight w:val="yellow"/>
                      <w:lang w:eastAsia="es-CO"/>
                    </w:rPr>
                  </w:pPr>
                </w:p>
              </w:tc>
            </w:tr>
            <w:tr w:rsidRPr="001F1741" w:rsidR="0067453D" w:rsidTr="008E542D" w14:paraId="5FA0D163" wp14:textId="77777777">
              <w:trPr>
                <w:trHeight w:val="315"/>
              </w:trPr>
              <w:tc>
                <w:tcPr>
                  <w:tcW w:w="2120" w:type="dxa"/>
                  <w:tcBorders>
                    <w:top w:val="nil"/>
                    <w:left w:val="single" w:color="F4B083" w:sz="8" w:space="0"/>
                    <w:bottom w:val="single" w:color="F4B083" w:sz="8" w:space="0"/>
                    <w:right w:val="single" w:color="F4B083" w:sz="8" w:space="0"/>
                  </w:tcBorders>
                  <w:noWrap/>
                  <w:vAlign w:val="center"/>
                  <w:hideMark/>
                </w:tcPr>
                <w:p w:rsidRPr="00DB33A8" w:rsidR="008E542D" w:rsidP="008E542D" w:rsidRDefault="008E542D" w14:paraId="5CB34A1F" wp14:textId="77777777">
                  <w:pPr>
                    <w:spacing w:after="0" w:line="240" w:lineRule="auto"/>
                    <w:jc w:val="center"/>
                    <w:rPr>
                      <w:rFonts w:ascii="Arial" w:hAnsi="Arial" w:eastAsia="Times New Roman" w:cs="Arial"/>
                      <w:sz w:val="20"/>
                      <w:szCs w:val="20"/>
                      <w:highlight w:val="yellow"/>
                      <w:lang w:eastAsia="es-CO"/>
                    </w:rPr>
                  </w:pPr>
                  <w:r w:rsidRPr="00DB33A8">
                    <w:rPr>
                      <w:rFonts w:ascii="Arial" w:hAnsi="Arial" w:eastAsia="Times New Roman" w:cs="Arial"/>
                      <w:sz w:val="20"/>
                      <w:szCs w:val="20"/>
                      <w:highlight w:val="yellow"/>
                      <w:lang w:eastAsia="es-CO"/>
                    </w:rPr>
                    <w:t>Tecnológico</w:t>
                  </w:r>
                </w:p>
              </w:tc>
              <w:tc>
                <w:tcPr>
                  <w:tcW w:w="1680" w:type="dxa"/>
                  <w:tcBorders>
                    <w:top w:val="nil"/>
                    <w:left w:val="nil"/>
                    <w:bottom w:val="single" w:color="F4B083" w:sz="8" w:space="0"/>
                    <w:right w:val="single" w:color="F4B083" w:sz="8" w:space="0"/>
                  </w:tcBorders>
                  <w:vAlign w:val="center"/>
                </w:tcPr>
                <w:p w:rsidRPr="00DB33A8" w:rsidR="008E542D" w:rsidP="008E542D" w:rsidRDefault="008E542D" w14:paraId="40D2860B" wp14:textId="77777777">
                  <w:pPr>
                    <w:spacing w:after="0" w:line="240" w:lineRule="auto"/>
                    <w:jc w:val="center"/>
                    <w:rPr>
                      <w:rFonts w:ascii="Arial" w:hAnsi="Arial" w:eastAsia="Times New Roman" w:cs="Arial"/>
                      <w:sz w:val="20"/>
                      <w:szCs w:val="20"/>
                      <w:highlight w:val="yellow"/>
                      <w:lang w:eastAsia="es-CO"/>
                    </w:rPr>
                  </w:pPr>
                </w:p>
              </w:tc>
              <w:tc>
                <w:tcPr>
                  <w:tcW w:w="1200" w:type="dxa"/>
                  <w:tcBorders>
                    <w:top w:val="nil"/>
                    <w:left w:val="nil"/>
                    <w:bottom w:val="single" w:color="F4B083" w:sz="8" w:space="0"/>
                    <w:right w:val="single" w:color="F4B083" w:sz="8" w:space="0"/>
                  </w:tcBorders>
                  <w:vAlign w:val="center"/>
                </w:tcPr>
                <w:p w:rsidRPr="00DB33A8" w:rsidR="008E542D" w:rsidP="008E542D" w:rsidRDefault="008E542D" w14:paraId="42050CB3" wp14:textId="77777777">
                  <w:pPr>
                    <w:spacing w:after="0" w:line="240" w:lineRule="auto"/>
                    <w:jc w:val="center"/>
                    <w:rPr>
                      <w:rFonts w:ascii="Arial" w:hAnsi="Arial" w:eastAsia="Times New Roman" w:cs="Arial"/>
                      <w:sz w:val="20"/>
                      <w:szCs w:val="20"/>
                      <w:highlight w:val="yellow"/>
                      <w:lang w:eastAsia="es-CO"/>
                    </w:rPr>
                  </w:pPr>
                </w:p>
              </w:tc>
              <w:tc>
                <w:tcPr>
                  <w:tcW w:w="1200" w:type="dxa"/>
                  <w:tcBorders>
                    <w:top w:val="nil"/>
                    <w:left w:val="nil"/>
                    <w:bottom w:val="single" w:color="F4B083" w:sz="8" w:space="0"/>
                    <w:right w:val="single" w:color="F4B083" w:sz="8" w:space="0"/>
                  </w:tcBorders>
                  <w:noWrap/>
                  <w:vAlign w:val="center"/>
                </w:tcPr>
                <w:p w:rsidRPr="00DB33A8" w:rsidR="008E542D" w:rsidP="008E542D" w:rsidRDefault="008E542D" w14:paraId="130CC4CD" wp14:textId="77777777">
                  <w:pPr>
                    <w:spacing w:after="0" w:line="240" w:lineRule="auto"/>
                    <w:jc w:val="center"/>
                    <w:rPr>
                      <w:rFonts w:ascii="Arial" w:hAnsi="Arial" w:eastAsia="Times New Roman" w:cs="Arial"/>
                      <w:sz w:val="20"/>
                      <w:szCs w:val="20"/>
                      <w:highlight w:val="yellow"/>
                      <w:lang w:eastAsia="es-CO"/>
                    </w:rPr>
                  </w:pPr>
                </w:p>
              </w:tc>
              <w:tc>
                <w:tcPr>
                  <w:tcW w:w="1200" w:type="dxa"/>
                  <w:tcBorders>
                    <w:top w:val="nil"/>
                    <w:left w:val="nil"/>
                    <w:bottom w:val="single" w:color="F4B083" w:sz="8" w:space="0"/>
                    <w:right w:val="single" w:color="F4B083" w:sz="8" w:space="0"/>
                  </w:tcBorders>
                  <w:noWrap/>
                  <w:vAlign w:val="center"/>
                </w:tcPr>
                <w:p w:rsidRPr="00DB33A8" w:rsidR="008E542D" w:rsidP="008E542D" w:rsidRDefault="008E542D" w14:paraId="055BFDB1" wp14:textId="77777777">
                  <w:pPr>
                    <w:spacing w:after="0" w:line="240" w:lineRule="auto"/>
                    <w:jc w:val="center"/>
                    <w:rPr>
                      <w:rFonts w:ascii="Arial" w:hAnsi="Arial" w:eastAsia="Times New Roman" w:cs="Arial"/>
                      <w:sz w:val="20"/>
                      <w:szCs w:val="20"/>
                      <w:highlight w:val="yellow"/>
                      <w:lang w:eastAsia="es-CO"/>
                    </w:rPr>
                  </w:pPr>
                </w:p>
              </w:tc>
              <w:tc>
                <w:tcPr>
                  <w:tcW w:w="1200" w:type="dxa"/>
                  <w:tcBorders>
                    <w:top w:val="nil"/>
                    <w:left w:val="nil"/>
                    <w:bottom w:val="single" w:color="F4B083" w:sz="8" w:space="0"/>
                    <w:right w:val="single" w:color="F4B083" w:sz="8" w:space="0"/>
                  </w:tcBorders>
                  <w:vAlign w:val="center"/>
                </w:tcPr>
                <w:p w:rsidRPr="00DB33A8" w:rsidR="008E542D" w:rsidP="008E542D" w:rsidRDefault="008E542D" w14:paraId="38E78751" wp14:textId="77777777">
                  <w:pPr>
                    <w:spacing w:after="0" w:line="240" w:lineRule="auto"/>
                    <w:jc w:val="center"/>
                    <w:rPr>
                      <w:rFonts w:ascii="Arial" w:hAnsi="Arial" w:eastAsia="Times New Roman" w:cs="Arial"/>
                      <w:sz w:val="20"/>
                      <w:szCs w:val="20"/>
                      <w:highlight w:val="yellow"/>
                      <w:lang w:eastAsia="es-CO"/>
                    </w:rPr>
                  </w:pPr>
                </w:p>
              </w:tc>
            </w:tr>
            <w:tr w:rsidRPr="001F1741" w:rsidR="0067453D" w:rsidTr="008E542D" w14:paraId="3194B854" wp14:textId="77777777">
              <w:trPr>
                <w:trHeight w:val="315"/>
              </w:trPr>
              <w:tc>
                <w:tcPr>
                  <w:tcW w:w="2120" w:type="dxa"/>
                  <w:tcBorders>
                    <w:top w:val="nil"/>
                    <w:left w:val="single" w:color="F4B083" w:sz="8" w:space="0"/>
                    <w:bottom w:val="single" w:color="F4B083" w:sz="8" w:space="0"/>
                    <w:right w:val="single" w:color="F4B083" w:sz="8" w:space="0"/>
                  </w:tcBorders>
                  <w:shd w:val="clear" w:color="000000" w:fill="FBE4D5"/>
                  <w:noWrap/>
                  <w:vAlign w:val="center"/>
                  <w:hideMark/>
                </w:tcPr>
                <w:p w:rsidRPr="00DB33A8" w:rsidR="008E542D" w:rsidP="008E542D" w:rsidRDefault="008E542D" w14:paraId="53F83E86" wp14:textId="77777777">
                  <w:pPr>
                    <w:spacing w:after="0" w:line="240" w:lineRule="auto"/>
                    <w:jc w:val="center"/>
                    <w:rPr>
                      <w:rFonts w:ascii="Arial" w:hAnsi="Arial" w:eastAsia="Times New Roman" w:cs="Arial"/>
                      <w:sz w:val="20"/>
                      <w:szCs w:val="20"/>
                      <w:highlight w:val="yellow"/>
                      <w:lang w:eastAsia="es-CO"/>
                    </w:rPr>
                  </w:pPr>
                  <w:r w:rsidRPr="00DB33A8">
                    <w:rPr>
                      <w:rFonts w:ascii="Arial" w:hAnsi="Arial" w:eastAsia="Times New Roman" w:cs="Arial"/>
                      <w:sz w:val="20"/>
                      <w:szCs w:val="20"/>
                      <w:highlight w:val="yellow"/>
                      <w:lang w:eastAsia="es-CO"/>
                    </w:rPr>
                    <w:t>Profesional</w:t>
                  </w:r>
                </w:p>
              </w:tc>
              <w:tc>
                <w:tcPr>
                  <w:tcW w:w="1680" w:type="dxa"/>
                  <w:tcBorders>
                    <w:top w:val="nil"/>
                    <w:left w:val="nil"/>
                    <w:bottom w:val="single" w:color="F4B083" w:sz="8" w:space="0"/>
                    <w:right w:val="single" w:color="F4B083" w:sz="8" w:space="0"/>
                  </w:tcBorders>
                  <w:shd w:val="clear" w:color="000000" w:fill="FBE4D5"/>
                  <w:vAlign w:val="center"/>
                </w:tcPr>
                <w:p w:rsidRPr="00DB33A8" w:rsidR="008E542D" w:rsidP="008E542D" w:rsidRDefault="008E542D" w14:paraId="62A75F99" wp14:textId="77777777">
                  <w:pPr>
                    <w:spacing w:after="0" w:line="240" w:lineRule="auto"/>
                    <w:jc w:val="center"/>
                    <w:rPr>
                      <w:rFonts w:ascii="Arial" w:hAnsi="Arial" w:eastAsia="Times New Roman" w:cs="Arial"/>
                      <w:sz w:val="20"/>
                      <w:szCs w:val="20"/>
                      <w:highlight w:val="yellow"/>
                      <w:lang w:eastAsia="es-CO"/>
                    </w:rPr>
                  </w:pPr>
                </w:p>
              </w:tc>
              <w:tc>
                <w:tcPr>
                  <w:tcW w:w="1200" w:type="dxa"/>
                  <w:tcBorders>
                    <w:top w:val="nil"/>
                    <w:left w:val="nil"/>
                    <w:bottom w:val="single" w:color="F4B083" w:sz="8" w:space="0"/>
                    <w:right w:val="single" w:color="F4B083" w:sz="8" w:space="0"/>
                  </w:tcBorders>
                  <w:shd w:val="clear" w:color="000000" w:fill="FBE4D5"/>
                  <w:vAlign w:val="center"/>
                </w:tcPr>
                <w:p w:rsidRPr="00DB33A8" w:rsidR="008E542D" w:rsidP="008E542D" w:rsidRDefault="008E542D" w14:paraId="2ECAA31B" wp14:textId="77777777">
                  <w:pPr>
                    <w:spacing w:after="0" w:line="240" w:lineRule="auto"/>
                    <w:jc w:val="center"/>
                    <w:rPr>
                      <w:rFonts w:ascii="Arial" w:hAnsi="Arial" w:eastAsia="Times New Roman" w:cs="Arial"/>
                      <w:sz w:val="20"/>
                      <w:szCs w:val="20"/>
                      <w:highlight w:val="yellow"/>
                      <w:lang w:eastAsia="es-CO"/>
                    </w:rPr>
                  </w:pPr>
                </w:p>
              </w:tc>
              <w:tc>
                <w:tcPr>
                  <w:tcW w:w="1200" w:type="dxa"/>
                  <w:tcBorders>
                    <w:top w:val="nil"/>
                    <w:left w:val="nil"/>
                    <w:bottom w:val="single" w:color="F4B083" w:sz="8" w:space="0"/>
                    <w:right w:val="single" w:color="F4B083" w:sz="8" w:space="0"/>
                  </w:tcBorders>
                  <w:shd w:val="clear" w:color="000000" w:fill="FBE4D5"/>
                  <w:noWrap/>
                  <w:vAlign w:val="center"/>
                </w:tcPr>
                <w:p w:rsidRPr="00DB33A8" w:rsidR="008E542D" w:rsidP="008E542D" w:rsidRDefault="008E542D" w14:paraId="2FBD1CFD" wp14:textId="77777777">
                  <w:pPr>
                    <w:spacing w:after="0" w:line="240" w:lineRule="auto"/>
                    <w:jc w:val="center"/>
                    <w:rPr>
                      <w:rFonts w:ascii="Arial" w:hAnsi="Arial" w:eastAsia="Times New Roman" w:cs="Arial"/>
                      <w:sz w:val="20"/>
                      <w:szCs w:val="20"/>
                      <w:highlight w:val="yellow"/>
                      <w:lang w:eastAsia="es-CO"/>
                    </w:rPr>
                  </w:pPr>
                </w:p>
              </w:tc>
              <w:tc>
                <w:tcPr>
                  <w:tcW w:w="1200" w:type="dxa"/>
                  <w:tcBorders>
                    <w:top w:val="nil"/>
                    <w:left w:val="nil"/>
                    <w:bottom w:val="single" w:color="F4B083" w:sz="8" w:space="0"/>
                    <w:right w:val="single" w:color="F4B083" w:sz="8" w:space="0"/>
                  </w:tcBorders>
                  <w:shd w:val="clear" w:color="000000" w:fill="FBE4D5"/>
                  <w:noWrap/>
                  <w:vAlign w:val="center"/>
                </w:tcPr>
                <w:p w:rsidRPr="00DB33A8" w:rsidR="008E542D" w:rsidP="008E542D" w:rsidRDefault="008E542D" w14:paraId="3FDCE676" wp14:textId="77777777">
                  <w:pPr>
                    <w:spacing w:after="0" w:line="240" w:lineRule="auto"/>
                    <w:jc w:val="center"/>
                    <w:rPr>
                      <w:rFonts w:ascii="Arial" w:hAnsi="Arial" w:eastAsia="Times New Roman" w:cs="Arial"/>
                      <w:sz w:val="20"/>
                      <w:szCs w:val="20"/>
                      <w:highlight w:val="yellow"/>
                      <w:lang w:eastAsia="es-CO"/>
                    </w:rPr>
                  </w:pPr>
                </w:p>
              </w:tc>
              <w:tc>
                <w:tcPr>
                  <w:tcW w:w="1200" w:type="dxa"/>
                  <w:tcBorders>
                    <w:top w:val="nil"/>
                    <w:left w:val="nil"/>
                    <w:bottom w:val="single" w:color="F4B083" w:sz="8" w:space="0"/>
                    <w:right w:val="single" w:color="F4B083" w:sz="8" w:space="0"/>
                  </w:tcBorders>
                  <w:shd w:val="clear" w:color="000000" w:fill="FBE4D5"/>
                  <w:vAlign w:val="center"/>
                </w:tcPr>
                <w:p w:rsidRPr="00DB33A8" w:rsidR="008E542D" w:rsidP="008E542D" w:rsidRDefault="008E542D" w14:paraId="2FC0A1CB" wp14:textId="77777777">
                  <w:pPr>
                    <w:spacing w:after="0" w:line="240" w:lineRule="auto"/>
                    <w:jc w:val="center"/>
                    <w:rPr>
                      <w:rFonts w:ascii="Arial" w:hAnsi="Arial" w:eastAsia="Times New Roman" w:cs="Arial"/>
                      <w:sz w:val="20"/>
                      <w:szCs w:val="20"/>
                      <w:highlight w:val="yellow"/>
                      <w:lang w:eastAsia="es-CO"/>
                    </w:rPr>
                  </w:pPr>
                </w:p>
              </w:tc>
            </w:tr>
            <w:tr w:rsidRPr="001F1741" w:rsidR="0067453D" w:rsidTr="008E542D" w14:paraId="46FE0C09" wp14:textId="77777777">
              <w:trPr>
                <w:trHeight w:val="315"/>
              </w:trPr>
              <w:tc>
                <w:tcPr>
                  <w:tcW w:w="2120" w:type="dxa"/>
                  <w:tcBorders>
                    <w:top w:val="nil"/>
                    <w:left w:val="single" w:color="F4B083" w:sz="8" w:space="0"/>
                    <w:bottom w:val="single" w:color="F4B083" w:sz="8" w:space="0"/>
                    <w:right w:val="single" w:color="F4B083" w:sz="8" w:space="0"/>
                  </w:tcBorders>
                  <w:noWrap/>
                  <w:vAlign w:val="center"/>
                  <w:hideMark/>
                </w:tcPr>
                <w:p w:rsidRPr="0067453D" w:rsidR="008E542D" w:rsidP="008E542D" w:rsidRDefault="008E542D" w14:paraId="51E8FDB7" wp14:textId="77777777">
                  <w:pPr>
                    <w:spacing w:after="0" w:line="240" w:lineRule="auto"/>
                    <w:jc w:val="center"/>
                    <w:rPr>
                      <w:rFonts w:ascii="Arial" w:hAnsi="Arial" w:eastAsia="Times New Roman" w:cs="Arial"/>
                      <w:b/>
                      <w:bCs/>
                      <w:sz w:val="20"/>
                      <w:szCs w:val="20"/>
                      <w:lang w:eastAsia="es-CO"/>
                    </w:rPr>
                  </w:pPr>
                  <w:r w:rsidRPr="00DB33A8">
                    <w:rPr>
                      <w:rFonts w:ascii="Arial" w:hAnsi="Arial" w:eastAsia="Times New Roman" w:cs="Arial"/>
                      <w:b/>
                      <w:bCs/>
                      <w:sz w:val="20"/>
                      <w:szCs w:val="20"/>
                      <w:highlight w:val="yellow"/>
                      <w:lang w:eastAsia="es-CO"/>
                    </w:rPr>
                    <w:t>Total</w:t>
                  </w:r>
                </w:p>
              </w:tc>
              <w:tc>
                <w:tcPr>
                  <w:tcW w:w="1680" w:type="dxa"/>
                  <w:tcBorders>
                    <w:top w:val="nil"/>
                    <w:left w:val="nil"/>
                    <w:bottom w:val="single" w:color="F4B083" w:sz="8" w:space="0"/>
                    <w:right w:val="single" w:color="F4B083" w:sz="8" w:space="0"/>
                  </w:tcBorders>
                  <w:vAlign w:val="center"/>
                </w:tcPr>
                <w:p w:rsidRPr="0067453D" w:rsidR="008E542D" w:rsidP="008E542D" w:rsidRDefault="008E542D" w14:paraId="3A2BAADD" wp14:textId="77777777">
                  <w:pPr>
                    <w:spacing w:after="0" w:line="240" w:lineRule="auto"/>
                    <w:jc w:val="center"/>
                    <w:rPr>
                      <w:rFonts w:ascii="Arial" w:hAnsi="Arial" w:eastAsia="Times New Roman" w:cs="Arial"/>
                      <w:b/>
                      <w:bCs/>
                      <w:sz w:val="20"/>
                      <w:szCs w:val="20"/>
                      <w:lang w:eastAsia="es-CO"/>
                    </w:rPr>
                  </w:pPr>
                </w:p>
              </w:tc>
              <w:tc>
                <w:tcPr>
                  <w:tcW w:w="1200" w:type="dxa"/>
                  <w:tcBorders>
                    <w:top w:val="nil"/>
                    <w:left w:val="nil"/>
                    <w:bottom w:val="single" w:color="F4B083" w:sz="8" w:space="0"/>
                    <w:right w:val="single" w:color="F4B083" w:sz="8" w:space="0"/>
                  </w:tcBorders>
                  <w:vAlign w:val="center"/>
                </w:tcPr>
                <w:p w:rsidRPr="0067453D" w:rsidR="008E542D" w:rsidP="008E542D" w:rsidRDefault="008E542D" w14:paraId="2E4B6A3E" wp14:textId="77777777">
                  <w:pPr>
                    <w:spacing w:after="0" w:line="240" w:lineRule="auto"/>
                    <w:jc w:val="center"/>
                    <w:rPr>
                      <w:rFonts w:ascii="Arial" w:hAnsi="Arial" w:eastAsia="Times New Roman" w:cs="Arial"/>
                      <w:b/>
                      <w:bCs/>
                      <w:sz w:val="20"/>
                      <w:szCs w:val="20"/>
                      <w:lang w:eastAsia="es-CO"/>
                    </w:rPr>
                  </w:pPr>
                </w:p>
              </w:tc>
              <w:tc>
                <w:tcPr>
                  <w:tcW w:w="1200" w:type="dxa"/>
                  <w:tcBorders>
                    <w:top w:val="nil"/>
                    <w:left w:val="nil"/>
                    <w:bottom w:val="single" w:color="F4B083" w:sz="8" w:space="0"/>
                    <w:right w:val="single" w:color="F4B083" w:sz="8" w:space="0"/>
                  </w:tcBorders>
                  <w:noWrap/>
                  <w:vAlign w:val="center"/>
                </w:tcPr>
                <w:p w:rsidRPr="0067453D" w:rsidR="008E542D" w:rsidP="008E542D" w:rsidRDefault="008E542D" w14:paraId="7EF37AA3" wp14:textId="77777777">
                  <w:pPr>
                    <w:spacing w:after="0" w:line="240" w:lineRule="auto"/>
                    <w:jc w:val="center"/>
                    <w:rPr>
                      <w:rFonts w:ascii="Arial" w:hAnsi="Arial" w:eastAsia="Times New Roman" w:cs="Arial"/>
                      <w:b/>
                      <w:bCs/>
                      <w:sz w:val="20"/>
                      <w:szCs w:val="20"/>
                      <w:lang w:eastAsia="es-CO"/>
                    </w:rPr>
                  </w:pPr>
                </w:p>
              </w:tc>
              <w:tc>
                <w:tcPr>
                  <w:tcW w:w="1200" w:type="dxa"/>
                  <w:tcBorders>
                    <w:top w:val="nil"/>
                    <w:left w:val="nil"/>
                    <w:bottom w:val="single" w:color="F4B083" w:sz="8" w:space="0"/>
                    <w:right w:val="single" w:color="F4B083" w:sz="8" w:space="0"/>
                  </w:tcBorders>
                  <w:noWrap/>
                  <w:vAlign w:val="center"/>
                </w:tcPr>
                <w:p w:rsidRPr="0067453D" w:rsidR="008E542D" w:rsidP="008E542D" w:rsidRDefault="008E542D" w14:paraId="3C7576EC" wp14:textId="77777777">
                  <w:pPr>
                    <w:spacing w:after="0" w:line="240" w:lineRule="auto"/>
                    <w:jc w:val="center"/>
                    <w:rPr>
                      <w:rFonts w:ascii="Arial" w:hAnsi="Arial" w:eastAsia="Times New Roman" w:cs="Arial"/>
                      <w:b/>
                      <w:bCs/>
                      <w:sz w:val="20"/>
                      <w:szCs w:val="20"/>
                      <w:lang w:eastAsia="es-CO"/>
                    </w:rPr>
                  </w:pPr>
                </w:p>
              </w:tc>
              <w:tc>
                <w:tcPr>
                  <w:tcW w:w="1200" w:type="dxa"/>
                  <w:tcBorders>
                    <w:top w:val="nil"/>
                    <w:left w:val="nil"/>
                    <w:bottom w:val="single" w:color="F4B083" w:sz="8" w:space="0"/>
                    <w:right w:val="single" w:color="F4B083" w:sz="8" w:space="0"/>
                  </w:tcBorders>
                  <w:vAlign w:val="center"/>
                </w:tcPr>
                <w:p w:rsidRPr="0067453D" w:rsidR="008E542D" w:rsidP="008E542D" w:rsidRDefault="008E542D" w14:paraId="6000547E" wp14:textId="77777777">
                  <w:pPr>
                    <w:spacing w:after="0" w:line="240" w:lineRule="auto"/>
                    <w:jc w:val="center"/>
                    <w:rPr>
                      <w:rFonts w:ascii="Arial" w:hAnsi="Arial" w:eastAsia="Times New Roman" w:cs="Arial"/>
                      <w:b/>
                      <w:bCs/>
                      <w:sz w:val="20"/>
                      <w:szCs w:val="20"/>
                      <w:lang w:eastAsia="es-CO"/>
                    </w:rPr>
                  </w:pPr>
                </w:p>
              </w:tc>
            </w:tr>
          </w:tbl>
          <w:p w:rsidRPr="001F1741" w:rsidR="00776948" w:rsidP="001F1741" w:rsidRDefault="00776948" w14:paraId="545DA040"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p w:rsidRPr="001F1741" w:rsidR="008E542D" w:rsidP="001F1741" w:rsidRDefault="008E542D" w14:paraId="08F6C32C"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Ranking de las organizaciones donde los estudiantes realizaron práctica </w:t>
            </w:r>
          </w:p>
          <w:p w:rsidRPr="001F1741" w:rsidR="008E542D" w:rsidP="001F1741" w:rsidRDefault="008E542D" w14:paraId="71F798A8" wp14:textId="77777777">
            <w:pPr>
              <w:pStyle w:val="Subtitulo2"/>
              <w:spacing w:after="0" w:line="240" w:lineRule="auto"/>
              <w:jc w:val="center"/>
              <w:rPr>
                <w:rFonts w:ascii="Arial" w:hAnsi="Arial" w:cs="Arial"/>
                <w:color w:val="auto"/>
                <w:sz w:val="20"/>
                <w:szCs w:val="20"/>
              </w:rPr>
            </w:pPr>
          </w:p>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2580"/>
              <w:gridCol w:w="2580"/>
            </w:tblGrid>
            <w:tr w:rsidRPr="001F1741" w:rsidR="0067453D" w:rsidTr="001F1741" w14:paraId="53D8B239" wp14:textId="77777777">
              <w:trPr>
                <w:trHeight w:val="251"/>
              </w:trPr>
              <w:tc>
                <w:tcPr>
                  <w:tcW w:w="2580" w:type="dxa"/>
                  <w:tcBorders>
                    <w:top w:val="single" w:color="FFFFFF" w:sz="4" w:space="0"/>
                    <w:left w:val="single" w:color="FFFFFF" w:sz="4" w:space="0"/>
                    <w:right w:val="nil"/>
                  </w:tcBorders>
                  <w:shd w:val="clear" w:color="auto" w:fill="ED7D31"/>
                </w:tcPr>
                <w:p w:rsidRPr="001F1741" w:rsidR="008E542D" w:rsidP="001F1741" w:rsidRDefault="008E542D" w14:paraId="4FA8905D" wp14:textId="77777777">
                  <w:pPr>
                    <w:pStyle w:val="Subtitulo2"/>
                    <w:spacing w:after="0" w:line="240" w:lineRule="auto"/>
                    <w:jc w:val="center"/>
                    <w:rPr>
                      <w:rFonts w:ascii="Arial" w:hAnsi="Arial" w:cs="Arial"/>
                      <w:b w:val="0"/>
                      <w:bCs w:val="0"/>
                      <w:color w:val="auto"/>
                      <w:sz w:val="20"/>
                      <w:szCs w:val="20"/>
                      <w:highlight w:val="yellow"/>
                    </w:rPr>
                  </w:pPr>
                  <w:r w:rsidRPr="001F1741">
                    <w:rPr>
                      <w:rFonts w:ascii="Arial" w:hAnsi="Arial" w:cs="Arial"/>
                      <w:b w:val="0"/>
                      <w:bCs w:val="0"/>
                      <w:color w:val="auto"/>
                      <w:sz w:val="20"/>
                      <w:szCs w:val="20"/>
                      <w:highlight w:val="yellow"/>
                    </w:rPr>
                    <w:t>Año</w:t>
                  </w:r>
                </w:p>
              </w:tc>
              <w:tc>
                <w:tcPr>
                  <w:tcW w:w="2580" w:type="dxa"/>
                  <w:tcBorders>
                    <w:top w:val="single" w:color="FFFFFF" w:sz="4" w:space="0"/>
                    <w:left w:val="nil"/>
                    <w:right w:val="single" w:color="FFFFFF" w:sz="4" w:space="0"/>
                  </w:tcBorders>
                  <w:shd w:val="clear" w:color="auto" w:fill="ED7D31"/>
                </w:tcPr>
                <w:p w:rsidRPr="001F1741" w:rsidR="008E542D" w:rsidP="001F1741" w:rsidRDefault="008E542D" w14:paraId="03A132D6" wp14:textId="77777777">
                  <w:pPr>
                    <w:pStyle w:val="Subtitulo2"/>
                    <w:spacing w:after="0" w:line="240" w:lineRule="auto"/>
                    <w:jc w:val="center"/>
                    <w:rPr>
                      <w:rFonts w:ascii="Arial" w:hAnsi="Arial" w:cs="Arial"/>
                      <w:b w:val="0"/>
                      <w:bCs w:val="0"/>
                      <w:color w:val="auto"/>
                      <w:sz w:val="20"/>
                      <w:szCs w:val="20"/>
                    </w:rPr>
                  </w:pPr>
                  <w:r w:rsidRPr="001F1741">
                    <w:rPr>
                      <w:rFonts w:ascii="Arial" w:hAnsi="Arial" w:cs="Arial"/>
                      <w:b w:val="0"/>
                      <w:bCs w:val="0"/>
                      <w:color w:val="auto"/>
                      <w:sz w:val="20"/>
                      <w:szCs w:val="20"/>
                      <w:highlight w:val="yellow"/>
                    </w:rPr>
                    <w:t>Organización</w:t>
                  </w:r>
                </w:p>
              </w:tc>
            </w:tr>
            <w:tr w:rsidRPr="001F1741" w:rsidR="0067453D" w:rsidTr="001F1741" w14:paraId="5BC294DE" wp14:textId="77777777">
              <w:trPr>
                <w:trHeight w:val="251"/>
              </w:trPr>
              <w:tc>
                <w:tcPr>
                  <w:tcW w:w="2580" w:type="dxa"/>
                  <w:tcBorders>
                    <w:left w:val="single" w:color="FFFFFF" w:sz="4" w:space="0"/>
                  </w:tcBorders>
                  <w:shd w:val="clear" w:color="auto" w:fill="ED7D31"/>
                </w:tcPr>
                <w:p w:rsidRPr="001F1741" w:rsidR="008E542D" w:rsidP="001F1741" w:rsidRDefault="008E542D" w14:paraId="7D36B6E2" wp14:textId="77777777">
                  <w:pPr>
                    <w:pStyle w:val="Subtitulo2"/>
                    <w:spacing w:after="0" w:line="240" w:lineRule="auto"/>
                    <w:rPr>
                      <w:rFonts w:ascii="Arial" w:hAnsi="Arial" w:cs="Arial"/>
                      <w:b w:val="0"/>
                      <w:bCs w:val="0"/>
                      <w:color w:val="auto"/>
                      <w:sz w:val="20"/>
                      <w:szCs w:val="20"/>
                    </w:rPr>
                  </w:pPr>
                </w:p>
              </w:tc>
              <w:tc>
                <w:tcPr>
                  <w:tcW w:w="2580" w:type="dxa"/>
                  <w:shd w:val="clear" w:color="auto" w:fill="F7CAAC"/>
                </w:tcPr>
                <w:p w:rsidRPr="001F1741" w:rsidR="008E542D" w:rsidP="001F1741" w:rsidRDefault="008E542D" w14:paraId="43A65479" wp14:textId="77777777">
                  <w:pPr>
                    <w:pStyle w:val="Subtitulo2"/>
                    <w:spacing w:after="0" w:line="240" w:lineRule="auto"/>
                    <w:rPr>
                      <w:rFonts w:ascii="Arial" w:hAnsi="Arial" w:cs="Arial"/>
                      <w:color w:val="auto"/>
                      <w:sz w:val="20"/>
                      <w:szCs w:val="20"/>
                    </w:rPr>
                  </w:pPr>
                </w:p>
              </w:tc>
            </w:tr>
            <w:tr w:rsidRPr="001F1741" w:rsidR="0067453D" w:rsidTr="001F1741" w14:paraId="70648378" wp14:textId="77777777">
              <w:trPr>
                <w:trHeight w:val="251"/>
              </w:trPr>
              <w:tc>
                <w:tcPr>
                  <w:tcW w:w="2580" w:type="dxa"/>
                  <w:tcBorders>
                    <w:left w:val="single" w:color="FFFFFF" w:sz="4" w:space="0"/>
                  </w:tcBorders>
                  <w:shd w:val="clear" w:color="auto" w:fill="ED7D31"/>
                </w:tcPr>
                <w:p w:rsidRPr="001F1741" w:rsidR="008E542D" w:rsidP="001F1741" w:rsidRDefault="008E542D" w14:paraId="50040504" wp14:textId="77777777">
                  <w:pPr>
                    <w:pStyle w:val="Subtitulo2"/>
                    <w:spacing w:after="0" w:line="240" w:lineRule="auto"/>
                    <w:rPr>
                      <w:rFonts w:ascii="Arial" w:hAnsi="Arial" w:cs="Arial"/>
                      <w:b w:val="0"/>
                      <w:bCs w:val="0"/>
                      <w:color w:val="auto"/>
                      <w:sz w:val="20"/>
                      <w:szCs w:val="20"/>
                    </w:rPr>
                  </w:pPr>
                </w:p>
              </w:tc>
              <w:tc>
                <w:tcPr>
                  <w:tcW w:w="2580" w:type="dxa"/>
                  <w:shd w:val="clear" w:color="auto" w:fill="FBE4D5"/>
                </w:tcPr>
                <w:p w:rsidRPr="001F1741" w:rsidR="008E542D" w:rsidP="001F1741" w:rsidRDefault="008E542D" w14:paraId="1F28F27C" wp14:textId="77777777">
                  <w:pPr>
                    <w:pStyle w:val="Subtitulo2"/>
                    <w:spacing w:after="0" w:line="240" w:lineRule="auto"/>
                    <w:rPr>
                      <w:rFonts w:ascii="Arial" w:hAnsi="Arial" w:cs="Arial"/>
                      <w:color w:val="auto"/>
                      <w:sz w:val="20"/>
                      <w:szCs w:val="20"/>
                    </w:rPr>
                  </w:pPr>
                </w:p>
              </w:tc>
            </w:tr>
            <w:tr w:rsidRPr="001F1741" w:rsidR="0067453D" w:rsidTr="001F1741" w14:paraId="4A87C363" wp14:textId="77777777">
              <w:trPr>
                <w:trHeight w:val="251"/>
              </w:trPr>
              <w:tc>
                <w:tcPr>
                  <w:tcW w:w="2580" w:type="dxa"/>
                  <w:tcBorders>
                    <w:left w:val="single" w:color="FFFFFF" w:sz="4" w:space="0"/>
                  </w:tcBorders>
                  <w:shd w:val="clear" w:color="auto" w:fill="ED7D31"/>
                </w:tcPr>
                <w:p w:rsidRPr="001F1741" w:rsidR="008E542D" w:rsidP="001F1741" w:rsidRDefault="008E542D" w14:paraId="4DF9E10C" wp14:textId="77777777">
                  <w:pPr>
                    <w:pStyle w:val="Subtitulo2"/>
                    <w:spacing w:after="0" w:line="240" w:lineRule="auto"/>
                    <w:rPr>
                      <w:rFonts w:ascii="Arial" w:hAnsi="Arial" w:cs="Arial"/>
                      <w:b w:val="0"/>
                      <w:bCs w:val="0"/>
                      <w:color w:val="auto"/>
                      <w:sz w:val="20"/>
                      <w:szCs w:val="20"/>
                    </w:rPr>
                  </w:pPr>
                </w:p>
              </w:tc>
              <w:tc>
                <w:tcPr>
                  <w:tcW w:w="2580" w:type="dxa"/>
                  <w:shd w:val="clear" w:color="auto" w:fill="F7CAAC"/>
                </w:tcPr>
                <w:p w:rsidRPr="001F1741" w:rsidR="008E542D" w:rsidP="001F1741" w:rsidRDefault="008E542D" w14:paraId="2A243E61" wp14:textId="77777777">
                  <w:pPr>
                    <w:pStyle w:val="Subtitulo2"/>
                    <w:spacing w:after="0" w:line="240" w:lineRule="auto"/>
                    <w:rPr>
                      <w:rFonts w:ascii="Arial" w:hAnsi="Arial" w:cs="Arial"/>
                      <w:color w:val="auto"/>
                      <w:sz w:val="20"/>
                      <w:szCs w:val="20"/>
                    </w:rPr>
                  </w:pPr>
                </w:p>
              </w:tc>
            </w:tr>
            <w:tr w:rsidRPr="001F1741" w:rsidR="0067453D" w:rsidTr="001F1741" w14:paraId="43D98CF8" wp14:textId="77777777">
              <w:trPr>
                <w:trHeight w:val="251"/>
              </w:trPr>
              <w:tc>
                <w:tcPr>
                  <w:tcW w:w="2580" w:type="dxa"/>
                  <w:tcBorders>
                    <w:left w:val="single" w:color="FFFFFF" w:sz="4" w:space="0"/>
                    <w:bottom w:val="single" w:color="FFFFFF" w:sz="4" w:space="0"/>
                  </w:tcBorders>
                  <w:shd w:val="clear" w:color="auto" w:fill="ED7D31"/>
                </w:tcPr>
                <w:p w:rsidRPr="001F1741" w:rsidR="008E542D" w:rsidP="001F1741" w:rsidRDefault="008E542D" w14:paraId="75C32BFB" wp14:textId="77777777">
                  <w:pPr>
                    <w:pStyle w:val="Subtitulo2"/>
                    <w:spacing w:after="0" w:line="240" w:lineRule="auto"/>
                    <w:rPr>
                      <w:rFonts w:ascii="Arial" w:hAnsi="Arial" w:cs="Arial"/>
                      <w:b w:val="0"/>
                      <w:bCs w:val="0"/>
                      <w:color w:val="auto"/>
                      <w:sz w:val="20"/>
                      <w:szCs w:val="20"/>
                    </w:rPr>
                  </w:pPr>
                </w:p>
              </w:tc>
              <w:tc>
                <w:tcPr>
                  <w:tcW w:w="2580" w:type="dxa"/>
                  <w:shd w:val="clear" w:color="auto" w:fill="FBE4D5"/>
                </w:tcPr>
                <w:p w:rsidRPr="001F1741" w:rsidR="008E542D" w:rsidP="001F1741" w:rsidRDefault="008E542D" w14:paraId="0662AD45" wp14:textId="77777777">
                  <w:pPr>
                    <w:pStyle w:val="Subtitulo2"/>
                    <w:spacing w:after="0" w:line="240" w:lineRule="auto"/>
                    <w:rPr>
                      <w:rFonts w:ascii="Arial" w:hAnsi="Arial" w:cs="Arial"/>
                      <w:color w:val="auto"/>
                      <w:sz w:val="20"/>
                      <w:szCs w:val="20"/>
                    </w:rPr>
                  </w:pPr>
                </w:p>
              </w:tc>
            </w:tr>
          </w:tbl>
          <w:p w:rsidRPr="001F1741" w:rsidR="00776948" w:rsidP="001F1741" w:rsidRDefault="00776948" w14:paraId="70C4B154"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p w:rsidRPr="001F1741" w:rsidR="008E542D" w:rsidP="001F1741" w:rsidRDefault="008E542D" w14:paraId="757622BD" wp14:textId="77777777">
            <w:pPr>
              <w:pStyle w:val="Subtitulo2"/>
              <w:spacing w:after="0" w:line="240" w:lineRule="auto"/>
              <w:rPr>
                <w:rFonts w:ascii="Arial" w:hAnsi="Arial" w:cs="Arial"/>
                <w:color w:val="auto"/>
                <w:sz w:val="20"/>
                <w:szCs w:val="20"/>
              </w:rPr>
            </w:pPr>
          </w:p>
          <w:p w:rsidRPr="001F1741" w:rsidR="00C17784" w:rsidP="001F1741" w:rsidRDefault="00C17784" w14:paraId="6D72DC9D" wp14:textId="77777777">
            <w:pPr>
              <w:pStyle w:val="Subtitulo2"/>
              <w:spacing w:after="0" w:line="240" w:lineRule="auto"/>
              <w:rPr>
                <w:rFonts w:ascii="Arial" w:hAnsi="Arial" w:cs="Arial"/>
                <w:color w:val="auto"/>
                <w:sz w:val="20"/>
                <w:szCs w:val="20"/>
              </w:rPr>
            </w:pPr>
          </w:p>
          <w:p w:rsidRPr="001F1741" w:rsidR="00C17784" w:rsidP="001F1741" w:rsidRDefault="00C17784" w14:paraId="477AB001" wp14:textId="77777777">
            <w:pPr>
              <w:pStyle w:val="Subtitulo2"/>
              <w:spacing w:after="0" w:line="240" w:lineRule="auto"/>
              <w:rPr>
                <w:rFonts w:ascii="Arial" w:hAnsi="Arial" w:cs="Arial"/>
                <w:color w:val="auto"/>
                <w:sz w:val="20"/>
                <w:szCs w:val="20"/>
              </w:rPr>
            </w:pPr>
          </w:p>
          <w:p w:rsidRPr="001F1741" w:rsidR="00C17784" w:rsidP="001F1741" w:rsidRDefault="00C17784" w14:paraId="369B25BB" wp14:textId="77777777">
            <w:pPr>
              <w:pStyle w:val="Subtitulo2"/>
              <w:spacing w:after="0" w:line="240" w:lineRule="auto"/>
              <w:rPr>
                <w:rFonts w:ascii="Arial" w:hAnsi="Arial" w:cs="Arial"/>
                <w:color w:val="auto"/>
                <w:sz w:val="20"/>
                <w:szCs w:val="20"/>
              </w:rPr>
            </w:pPr>
          </w:p>
          <w:p w:rsidRPr="001F1741" w:rsidR="00C17784" w:rsidP="001F1741" w:rsidRDefault="00C17784" w14:paraId="3DACA320" wp14:textId="77777777">
            <w:pPr>
              <w:pStyle w:val="Subtitulo2"/>
              <w:spacing w:after="0" w:line="240" w:lineRule="auto"/>
              <w:rPr>
                <w:rFonts w:ascii="Arial" w:hAnsi="Arial" w:cs="Arial"/>
                <w:color w:val="auto"/>
                <w:sz w:val="20"/>
                <w:szCs w:val="20"/>
              </w:rPr>
            </w:pPr>
          </w:p>
        </w:tc>
      </w:tr>
    </w:tbl>
    <w:p xmlns:wp14="http://schemas.microsoft.com/office/word/2010/wordml" w:rsidRPr="0067453D" w:rsidR="0024280A" w:rsidP="0024280A" w:rsidRDefault="0024280A" w14:paraId="53DBAC7D" wp14:textId="77777777">
      <w:pPr>
        <w:jc w:val="both"/>
        <w:rPr>
          <w:rFonts w:ascii="Arial" w:hAnsi="Arial" w:cs="Arial"/>
          <w:sz w:val="20"/>
          <w:szCs w:val="20"/>
        </w:rPr>
      </w:pPr>
    </w:p>
    <w:p xmlns:wp14="http://schemas.microsoft.com/office/word/2010/wordml" w:rsidRPr="00B40DF0" w:rsidR="00874E66" w:rsidP="00874E66" w:rsidRDefault="00874E66" w14:paraId="239F973D" wp14:textId="77777777">
      <w:pPr>
        <w:pStyle w:val="Subtitulo2"/>
        <w:rPr>
          <w:rFonts w:ascii="Arial" w:hAnsi="Arial" w:cs="Arial"/>
          <w:color w:val="EE0000"/>
          <w:sz w:val="20"/>
          <w:szCs w:val="20"/>
        </w:rPr>
      </w:pPr>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7C10CC42" wp14:textId="77777777">
        <w:trPr>
          <w:trHeight w:val="467"/>
        </w:trPr>
        <w:tc>
          <w:tcPr>
            <w:tcW w:w="4417" w:type="dxa"/>
            <w:tcBorders>
              <w:bottom w:val="single" w:color="ED7D31" w:sz="4" w:space="0"/>
            </w:tcBorders>
          </w:tcPr>
          <w:p w:rsidRPr="001F1741" w:rsidR="00874E66" w:rsidP="001F1741" w:rsidRDefault="00874E66" w14:paraId="1BD950A4"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49B44970"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0AA02CCD" wp14:textId="77777777">
        <w:trPr>
          <w:trHeight w:val="480"/>
        </w:trPr>
        <w:tc>
          <w:tcPr>
            <w:tcW w:w="4417" w:type="dxa"/>
            <w:shd w:val="clear" w:color="auto" w:fill="FBE4D5"/>
          </w:tcPr>
          <w:p w:rsidRPr="001F1741" w:rsidR="00874E66" w:rsidP="001F1741" w:rsidRDefault="00DB33A8" w14:paraId="3A3172C2"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874E66" w:rsidP="001F1741" w:rsidRDefault="00874E66" w14:paraId="6A1B5C7B"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4D35CF86" wp14:textId="77777777">
      <w:pPr>
        <w:pStyle w:val="Subtitulo2"/>
        <w:rPr>
          <w:rFonts w:ascii="Arial" w:hAnsi="Arial" w:cs="Arial"/>
          <w:color w:val="auto"/>
          <w:sz w:val="20"/>
          <w:szCs w:val="20"/>
        </w:rPr>
      </w:pPr>
    </w:p>
    <w:p xmlns:wp14="http://schemas.microsoft.com/office/word/2010/wordml" w:rsidRPr="001F1741" w:rsidR="005F2BEE" w:rsidP="001F1741" w:rsidRDefault="005F2BEE" w14:paraId="09669A2A" wp14:textId="77777777">
      <w:pPr>
        <w:pStyle w:val="Subtitulo2"/>
        <w:shd w:val="clear" w:color="auto" w:fill="ED7D31"/>
        <w:rPr>
          <w:rFonts w:ascii="Arial" w:hAnsi="Arial" w:cs="Arial"/>
          <w:color w:val="FFFFFF"/>
        </w:rPr>
      </w:pPr>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2BB0DEA6" wp14:textId="77777777">
        <w:tc>
          <w:tcPr>
            <w:tcW w:w="8828" w:type="dxa"/>
            <w:gridSpan w:val="3"/>
            <w:tcMar/>
            <w:vAlign w:val="center"/>
          </w:tcPr>
          <w:p w:rsidR="2C96392E" w:rsidP="4DC6D563" w:rsidRDefault="2C96392E" w14:paraId="2D1E59D3" w14:textId="6D4AB5D5">
            <w:pPr>
              <w:spacing w:before="240" w:beforeAutospacing="off" w:after="240" w:afterAutospacing="off"/>
            </w:pPr>
            <w:r w:rsidRPr="4DC6D563" w:rsidR="2C96392E">
              <w:rPr>
                <w:rFonts w:ascii="Arial" w:hAnsi="Arial" w:eastAsia="Arial" w:cs="Arial"/>
                <w:noProof w:val="0"/>
                <w:sz w:val="20"/>
                <w:szCs w:val="20"/>
                <w:lang w:val="es-CO"/>
              </w:rPr>
              <w:t>Los egresados de la Especialización en Gerencia de la Comunicación Estratégica tienen una incidencia significativa en el entorno organizacional, ya que ponen en práctica los conocimientos y competencias adquiridos durante su formación para enfrentar y resolver problemáticas relacionadas con la gestión estratégica de la comunicación. Su aporte va más allá del ejercicio académico, dado que logran trasladar los aprendizajes al contexto laboral, respondiendo de manera efectiva a situaciones reales que demandan diagnósticos rigurosos, propuestas innovadoras y la construcción de planes estratégicos de comunicación ajustados a las particularidades de cada organización. Esto evidencia la pertinencia del programa, que no solo forma profesionales con visión crítica y estratégica, sino que también garantiza que sus egresados sean agentes activos en los procesos de transformación organizacional y social.</w:t>
            </w:r>
          </w:p>
          <w:p w:rsidR="2C96392E" w:rsidP="4DC6D563" w:rsidRDefault="2C96392E" w14:paraId="5AFA8E29" w14:textId="1690C0B6">
            <w:pPr>
              <w:spacing w:before="240" w:beforeAutospacing="off" w:after="240" w:afterAutospacing="off"/>
            </w:pPr>
            <w:r w:rsidRPr="4DC6D563" w:rsidR="2C96392E">
              <w:rPr>
                <w:rFonts w:ascii="Arial" w:hAnsi="Arial" w:eastAsia="Arial" w:cs="Arial"/>
                <w:noProof w:val="0"/>
                <w:sz w:val="20"/>
                <w:szCs w:val="20"/>
                <w:lang w:val="es-CO"/>
              </w:rPr>
              <w:t>El impacto de estos profesionales en el sector productivo es permanente, pues la mayoría se encuentra vinculada laboralmente y fortalece su desempeño con los saberes adquiridos, contribuyendo al posicionamiento, la innovación y el mejoramiento de los procesos comunicativos de sus organizaciones. Al mismo tiempo, las consultorías que realizan durante el proceso formativo permiten que, incluso antes de graduarse, los estudiantes generen propuestas con valor agregado para empresas e instituciones de diversos sectores. De esta manera, la especialización asegura que sus egresados sean reconocidos por su capacidad para integrar el análisis crítico con la planeación estratégica, consolidándose como líderes que aportan soluciones sostenibles, pertinentes y de alto impacto en el ámbito de la comunicación estratégica.</w:t>
            </w:r>
          </w:p>
          <w:p w:rsidRPr="001F1741" w:rsidR="008220D6" w:rsidP="001F1741" w:rsidRDefault="008220D6" w14:paraId="0B09DA9F" wp14:textId="77777777">
            <w:pPr>
              <w:spacing w:after="0" w:line="240" w:lineRule="auto"/>
              <w:jc w:val="center"/>
              <w:rPr>
                <w:rFonts w:ascii="Arial" w:hAnsi="Arial" w:cs="Arial"/>
                <w:b/>
                <w:bCs/>
                <w:sz w:val="20"/>
                <w:szCs w:val="20"/>
              </w:rPr>
            </w:pPr>
          </w:p>
        </w:tc>
      </w:tr>
      <w:tr xmlns:wp14="http://schemas.microsoft.com/office/word/2010/wordml" w:rsidRPr="001F1741" w:rsidR="0067453D" w:rsidTr="4DC6D563" w14:paraId="3BE37E5E" wp14:textId="77777777">
        <w:tc>
          <w:tcPr>
            <w:tcW w:w="4531" w:type="dxa"/>
            <w:gridSpan w:val="2"/>
            <w:shd w:val="clear" w:color="auto" w:fill="ED7D31" w:themeFill="accent2"/>
            <w:tcMar/>
            <w:vAlign w:val="center"/>
          </w:tcPr>
          <w:p w:rsidRPr="001F1741" w:rsidR="008220D6" w:rsidP="001F1741" w:rsidRDefault="008220D6" w14:paraId="420EE678"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themeFill="accent2"/>
            <w:tcMar/>
            <w:vAlign w:val="center"/>
          </w:tcPr>
          <w:p w:rsidRPr="001F1741" w:rsidR="008220D6" w:rsidP="001F1741" w:rsidRDefault="008220D6" w14:paraId="67DF56A9"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18CEC12B" wp14:textId="77777777">
        <w:tc>
          <w:tcPr>
            <w:tcW w:w="4531" w:type="dxa"/>
            <w:gridSpan w:val="2"/>
            <w:tcMar/>
            <w:vAlign w:val="bottom"/>
          </w:tcPr>
          <w:p w:rsidRPr="001F1741" w:rsidR="001F5DEC" w:rsidP="001F1741" w:rsidRDefault="001F5DEC" w14:paraId="0ADD416C" wp14:textId="77777777">
            <w:pPr>
              <w:spacing w:after="0" w:line="240" w:lineRule="auto"/>
              <w:jc w:val="center"/>
              <w:rPr>
                <w:rFonts w:ascii="Arial" w:hAnsi="Arial" w:cs="Arial"/>
                <w:sz w:val="20"/>
                <w:szCs w:val="20"/>
              </w:rPr>
            </w:pPr>
          </w:p>
        </w:tc>
        <w:tc>
          <w:tcPr>
            <w:tcW w:w="4297" w:type="dxa"/>
            <w:tcMar/>
            <w:vAlign w:val="bottom"/>
          </w:tcPr>
          <w:p w:rsidRPr="001F1741" w:rsidR="001F5DEC" w:rsidP="001F1741" w:rsidRDefault="001F5DEC" w14:paraId="78C0D4CB" wp14:textId="77777777">
            <w:pPr>
              <w:spacing w:after="0" w:line="240" w:lineRule="auto"/>
              <w:jc w:val="center"/>
              <w:rPr>
                <w:rFonts w:ascii="Arial" w:hAnsi="Arial" w:cs="Arial"/>
                <w:i/>
                <w:iCs/>
                <w:sz w:val="20"/>
                <w:szCs w:val="20"/>
              </w:rPr>
            </w:pPr>
          </w:p>
        </w:tc>
      </w:tr>
      <w:tr xmlns:wp14="http://schemas.microsoft.com/office/word/2010/wordml" w:rsidRPr="001F1741" w:rsidR="0067453D" w:rsidTr="4DC6D563" w14:paraId="0B55629F" wp14:textId="77777777">
        <w:tc>
          <w:tcPr>
            <w:tcW w:w="2942" w:type="dxa"/>
            <w:shd w:val="clear" w:color="auto" w:fill="ED7D31" w:themeFill="accent2"/>
            <w:tcMar/>
            <w:vAlign w:val="center"/>
          </w:tcPr>
          <w:p w:rsidRPr="001F1741" w:rsidR="008220D6" w:rsidP="001F1741" w:rsidRDefault="008220D6" w14:paraId="6E945FB4"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tcMar/>
            <w:vAlign w:val="center"/>
          </w:tcPr>
          <w:p w:rsidRPr="001F1741" w:rsidR="008220D6" w:rsidP="001F1741" w:rsidRDefault="008220D6" w14:paraId="55482F3C" wp14:textId="77777777">
            <w:pPr>
              <w:spacing w:after="0" w:line="240" w:lineRule="auto"/>
              <w:jc w:val="center"/>
              <w:rPr>
                <w:rFonts w:ascii="Arial" w:hAnsi="Arial" w:cs="Arial"/>
                <w:i/>
                <w:iCs/>
                <w:sz w:val="20"/>
                <w:szCs w:val="20"/>
              </w:rPr>
            </w:pPr>
          </w:p>
        </w:tc>
      </w:tr>
    </w:tbl>
    <w:p xmlns:wp14="http://schemas.microsoft.com/office/word/2010/wordml" w:rsidR="008220D6" w:rsidP="008220D6" w:rsidRDefault="008220D6" w14:paraId="075937F9" wp14:textId="77777777">
      <w:pPr>
        <w:pStyle w:val="Subttulo"/>
        <w:numPr>
          <w:ilvl w:val="0"/>
          <w:numId w:val="0"/>
        </w:numPr>
        <w:ind w:left="360" w:hanging="360"/>
        <w:rPr>
          <w:rFonts w:ascii="Arial" w:hAnsi="Arial" w:cs="Arial"/>
          <w:color w:val="auto"/>
          <w:sz w:val="22"/>
          <w:szCs w:val="22"/>
        </w:rPr>
      </w:pPr>
      <w:bookmarkStart w:name="_Toc129948795" w:id="49"/>
    </w:p>
    <w:p xmlns:wp14="http://schemas.microsoft.com/office/word/2010/wordml" w:rsidRPr="00280FCA" w:rsidR="006B1F0C" w:rsidP="00B452EC" w:rsidRDefault="006B1F0C" w14:paraId="1392BEA4" wp14:textId="77777777">
      <w:pPr>
        <w:pStyle w:val="Subttulo"/>
        <w:numPr>
          <w:ilvl w:val="0"/>
          <w:numId w:val="2"/>
        </w:numPr>
        <w:outlineLvl w:val="1"/>
        <w:rPr>
          <w:rFonts w:ascii="Arial" w:hAnsi="Arial" w:cs="Arial"/>
          <w:color w:val="EE0000"/>
          <w:sz w:val="22"/>
          <w:szCs w:val="22"/>
        </w:rPr>
      </w:pPr>
      <w:bookmarkStart w:name="_Toc207011049" w:id="50"/>
      <w:r w:rsidRPr="00280FCA">
        <w:rPr>
          <w:rFonts w:ascii="Arial" w:hAnsi="Arial" w:cs="Arial"/>
          <w:color w:val="EE0000"/>
          <w:sz w:val="22"/>
          <w:szCs w:val="22"/>
        </w:rPr>
        <w:t xml:space="preserve">Factor: </w:t>
      </w:r>
      <w:r w:rsidRPr="00280FCA" w:rsidR="00CB008D">
        <w:rPr>
          <w:rFonts w:ascii="Arial" w:hAnsi="Arial" w:cs="Arial"/>
          <w:color w:val="EE0000"/>
          <w:sz w:val="22"/>
          <w:szCs w:val="22"/>
        </w:rPr>
        <w:t>Permanencia y graduación</w:t>
      </w:r>
      <w:bookmarkEnd w:id="49"/>
      <w:bookmarkEnd w:id="50"/>
    </w:p>
    <w:p xmlns:wp14="http://schemas.microsoft.com/office/word/2010/wordml" w:rsidRPr="0067453D" w:rsidR="006B1F0C" w:rsidP="00C01A48" w:rsidRDefault="006B1F0C" w14:paraId="38BF09F1" wp14:textId="77777777">
      <w:pPr>
        <w:pStyle w:val="Subtitulo2"/>
        <w:rPr>
          <w:rFonts w:ascii="Arial" w:hAnsi="Arial" w:cs="Arial"/>
          <w:color w:val="auto"/>
          <w:sz w:val="20"/>
          <w:szCs w:val="20"/>
        </w:rPr>
      </w:pPr>
      <w:bookmarkStart w:name="_Toc129948796" w:id="51"/>
      <w:r w:rsidRPr="0067453D">
        <w:rPr>
          <w:rFonts w:ascii="Arial" w:hAnsi="Arial" w:cs="Arial"/>
          <w:color w:val="auto"/>
          <w:sz w:val="20"/>
          <w:szCs w:val="20"/>
        </w:rPr>
        <w:t xml:space="preserve">Característica </w:t>
      </w:r>
      <w:r w:rsidRPr="0067453D" w:rsidR="00A82B3F">
        <w:rPr>
          <w:rFonts w:ascii="Arial" w:hAnsi="Arial" w:cs="Arial"/>
          <w:color w:val="auto"/>
          <w:sz w:val="20"/>
          <w:szCs w:val="20"/>
        </w:rPr>
        <w:t>27</w:t>
      </w:r>
      <w:r w:rsidRPr="0067453D">
        <w:rPr>
          <w:rFonts w:ascii="Arial" w:hAnsi="Arial" w:cs="Arial"/>
          <w:color w:val="auto"/>
          <w:sz w:val="20"/>
          <w:szCs w:val="20"/>
        </w:rPr>
        <w:t xml:space="preserve">. </w:t>
      </w:r>
      <w:r w:rsidRPr="0067453D" w:rsidR="00A82B3F">
        <w:rPr>
          <w:rFonts w:ascii="Arial" w:hAnsi="Arial" w:cs="Arial"/>
          <w:color w:val="auto"/>
          <w:sz w:val="20"/>
          <w:szCs w:val="20"/>
        </w:rPr>
        <w:t>Políticas, estrategias para la permanencia y la graduación</w:t>
      </w:r>
      <w:bookmarkEnd w:id="51"/>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034BFE8A" wp14:textId="77777777">
        <w:tc>
          <w:tcPr>
            <w:tcW w:w="8828" w:type="dxa"/>
            <w:shd w:val="clear" w:color="auto" w:fill="ED7D31"/>
          </w:tcPr>
          <w:p w:rsidRPr="001F1741" w:rsidR="006B1F0C" w:rsidP="001F1741" w:rsidRDefault="00F63759" w14:paraId="7746B661"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6B1F0C" w:rsidTr="001F1741" w14:paraId="6B5E6928" wp14:textId="77777777">
        <w:tc>
          <w:tcPr>
            <w:tcW w:w="8828" w:type="dxa"/>
          </w:tcPr>
          <w:p w:rsidRPr="001F1741" w:rsidR="00DB33A8" w:rsidP="001F1741" w:rsidRDefault="00DB33A8" w14:paraId="1405B538" wp14:textId="77777777">
            <w:pPr>
              <w:spacing w:after="0" w:line="240" w:lineRule="auto"/>
              <w:jc w:val="both"/>
              <w:rPr>
                <w:rFonts w:ascii="Arial" w:hAnsi="Arial" w:cs="Arial"/>
                <w:sz w:val="20"/>
                <w:szCs w:val="20"/>
              </w:rPr>
            </w:pPr>
            <w:r w:rsidRPr="001F1741">
              <w:rPr>
                <w:rFonts w:ascii="Arial" w:hAnsi="Arial" w:cs="Arial"/>
                <w:sz w:val="20"/>
                <w:szCs w:val="20"/>
              </w:rPr>
              <w:t>En el programa de Especialización en Gerencia de la Comunicación Estratégica, el promedio de ausencia intersemestral entre 20231 y 20242 es del 9%, dado que hay un alto índice de permanencia en el programa. Por su parte de Tasa de Deserción por cohorte entre 2023 y 2024 se encuentra en un 8%.</w:t>
            </w:r>
          </w:p>
          <w:p w:rsidRPr="001F1741" w:rsidR="00DB33A8" w:rsidP="001F1741" w:rsidRDefault="00DB33A8" w14:paraId="7F3CE1DF" wp14:textId="77777777">
            <w:pPr>
              <w:spacing w:after="0" w:line="240" w:lineRule="auto"/>
              <w:jc w:val="both"/>
              <w:rPr>
                <w:rFonts w:ascii="Arial" w:hAnsi="Arial" w:cs="Arial"/>
                <w:sz w:val="20"/>
                <w:szCs w:val="20"/>
              </w:rPr>
            </w:pPr>
            <w:r w:rsidRPr="001F1741">
              <w:rPr>
                <w:rFonts w:ascii="Arial" w:hAnsi="Arial" w:cs="Arial"/>
                <w:sz w:val="20"/>
                <w:szCs w:val="20"/>
              </w:rPr>
              <w:t>La incidencia de la aplicación de políticas y estrategias para la permanencia y para la graduación oportuna es significativa, en tanto hace evidente el interés institucional y de la especialización por la consolidación de procesos de formación integral de calidad, tanto en el desarrollo de competencias laborales en el campo de la comunicación, como en el desarrollo de competencias blandas y en la generación de apoyos importantes para los proyectos de vida de los estudiantes. Esta característica habla del compromiso institucional y del programa con la calidad.</w:t>
            </w:r>
          </w:p>
          <w:p w:rsidRPr="001F1741" w:rsidR="006B1F0C" w:rsidP="001F1741" w:rsidRDefault="00DB33A8" w14:paraId="5B28B6FC" wp14:textId="77777777">
            <w:pPr>
              <w:spacing w:after="0" w:line="240" w:lineRule="auto"/>
              <w:jc w:val="both"/>
              <w:rPr>
                <w:rFonts w:ascii="Arial" w:hAnsi="Arial" w:cs="Arial"/>
                <w:sz w:val="20"/>
                <w:szCs w:val="20"/>
              </w:rPr>
            </w:pPr>
            <w:r w:rsidRPr="001F1741">
              <w:rPr>
                <w:rFonts w:ascii="Arial" w:hAnsi="Arial" w:cs="Arial"/>
                <w:sz w:val="20"/>
                <w:szCs w:val="20"/>
              </w:rPr>
              <w:t xml:space="preserve">En la especialización en Gerencia de la Comunicación Estratégica de la </w:t>
            </w:r>
            <w:proofErr w:type="spellStart"/>
            <w:r w:rsidRPr="001F1741">
              <w:rPr>
                <w:rFonts w:ascii="Arial" w:hAnsi="Arial" w:cs="Arial"/>
                <w:sz w:val="20"/>
                <w:szCs w:val="20"/>
              </w:rPr>
              <w:t>UCompensar</w:t>
            </w:r>
            <w:proofErr w:type="spellEnd"/>
            <w:r w:rsidRPr="001F1741">
              <w:rPr>
                <w:rFonts w:ascii="Arial" w:hAnsi="Arial" w:cs="Arial"/>
                <w:sz w:val="20"/>
                <w:szCs w:val="20"/>
              </w:rPr>
              <w:t xml:space="preserve"> cuenta con diversidad de estrategias para la permanencia y graduación oportuna, las cuales resultan de la existencia y aplicación de políticas institucionales y de acciones que desde el programa favorecen una formación integral y de calidad. Es importante que desde la especialización se diseñen estrategias diversas para una caracterización precisa de las razones de la deserción, ausencia intersemestral de los estudiantes y sobre esta base desarrollar iniciativas que sigan las rutas institucionales. La especialización tiene grandes fortalezas en temas de acompañamiento estudiantil, el cual inicia desde los docentes y cuenta con el acompañamiento de la coordinación y dirección de la especialización de acuerdo con el criterio institucional.</w:t>
            </w:r>
          </w:p>
          <w:p w:rsidRPr="001F1741" w:rsidR="00ED7632" w:rsidP="001F1741" w:rsidRDefault="00ED7632" w14:paraId="30FAE3EA" wp14:textId="77777777">
            <w:pPr>
              <w:pStyle w:val="Subtitulo2"/>
              <w:spacing w:after="0" w:line="240" w:lineRule="auto"/>
              <w:rPr>
                <w:rFonts w:ascii="Arial" w:hAnsi="Arial" w:cs="Arial"/>
                <w:color w:val="auto"/>
                <w:sz w:val="20"/>
                <w:szCs w:val="20"/>
                <w:lang w:val="es-MX"/>
              </w:rPr>
            </w:pPr>
          </w:p>
        </w:tc>
      </w:tr>
    </w:tbl>
    <w:p xmlns:wp14="http://schemas.microsoft.com/office/word/2010/wordml" w:rsidRPr="0067453D" w:rsidR="006B1F0C" w:rsidP="006B1F0C" w:rsidRDefault="006B1F0C" w14:paraId="31282F13" wp14:textId="77777777">
      <w:pPr>
        <w:jc w:val="both"/>
        <w:rPr>
          <w:rFonts w:ascii="Arial" w:hAnsi="Arial" w:cs="Arial"/>
          <w:sz w:val="20"/>
          <w:szCs w:val="20"/>
        </w:rPr>
      </w:pPr>
    </w:p>
    <w:p xmlns:wp14="http://schemas.microsoft.com/office/word/2010/wordml" w:rsidRPr="0067453D" w:rsidR="00DB2326" w:rsidP="006B1F0C" w:rsidRDefault="00DB2326" w14:paraId="77AF947F" wp14:textId="77777777">
      <w:pPr>
        <w:jc w:val="both"/>
        <w:rPr>
          <w:rFonts w:ascii="Arial" w:hAnsi="Arial" w:cs="Arial"/>
          <w:sz w:val="20"/>
          <w:szCs w:val="20"/>
        </w:rPr>
      </w:pPr>
    </w:p>
    <w:p xmlns:wp14="http://schemas.microsoft.com/office/word/2010/wordml" w:rsidRPr="00B40DF0" w:rsidR="00874E66" w:rsidP="00874E66" w:rsidRDefault="00874E66" w14:paraId="12F19DE0" wp14:textId="77777777">
      <w:pPr>
        <w:pStyle w:val="Subtitulo2"/>
        <w:rPr>
          <w:rFonts w:ascii="Arial" w:hAnsi="Arial" w:cs="Arial"/>
          <w:color w:val="EE0000"/>
          <w:sz w:val="20"/>
          <w:szCs w:val="20"/>
        </w:rPr>
      </w:pPr>
      <w:bookmarkStart w:name="_Toc129948797" w:id="52"/>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0297537A" wp14:textId="77777777">
        <w:trPr>
          <w:trHeight w:val="467"/>
        </w:trPr>
        <w:tc>
          <w:tcPr>
            <w:tcW w:w="4417" w:type="dxa"/>
            <w:tcBorders>
              <w:bottom w:val="single" w:color="ED7D31" w:sz="4" w:space="0"/>
            </w:tcBorders>
          </w:tcPr>
          <w:p w:rsidRPr="001F1741" w:rsidR="00874E66" w:rsidP="001F1741" w:rsidRDefault="00874E66" w14:paraId="4B8A9EC1"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4DDB0BAD"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2EBBD0DD" wp14:textId="77777777">
        <w:trPr>
          <w:trHeight w:val="480"/>
        </w:trPr>
        <w:tc>
          <w:tcPr>
            <w:tcW w:w="4417" w:type="dxa"/>
            <w:shd w:val="clear" w:color="auto" w:fill="FBE4D5"/>
          </w:tcPr>
          <w:p w:rsidRPr="001F1741" w:rsidR="00874E66" w:rsidP="001F1741" w:rsidRDefault="00DB33A8" w14:paraId="3B72233D"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38ECD459"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6EC59BF1" wp14:textId="77777777">
      <w:pPr>
        <w:pStyle w:val="Subtitulo2"/>
        <w:rPr>
          <w:rFonts w:ascii="Arial" w:hAnsi="Arial" w:cs="Arial"/>
          <w:color w:val="auto"/>
          <w:sz w:val="20"/>
          <w:szCs w:val="20"/>
        </w:rPr>
      </w:pPr>
    </w:p>
    <w:p xmlns:wp14="http://schemas.microsoft.com/office/word/2010/wordml" w:rsidRPr="0067453D" w:rsidR="00A82B3F" w:rsidP="00C01A48" w:rsidRDefault="00A82B3F" w14:paraId="78C687B0" wp14:textId="77777777">
      <w:pPr>
        <w:pStyle w:val="Subtitulo2"/>
        <w:rPr>
          <w:rFonts w:ascii="Arial" w:hAnsi="Arial" w:cs="Arial"/>
          <w:color w:val="auto"/>
          <w:sz w:val="20"/>
          <w:szCs w:val="20"/>
        </w:rPr>
      </w:pPr>
      <w:r w:rsidRPr="0067453D">
        <w:rPr>
          <w:rFonts w:ascii="Arial" w:hAnsi="Arial" w:cs="Arial"/>
          <w:color w:val="auto"/>
          <w:sz w:val="20"/>
          <w:szCs w:val="20"/>
        </w:rPr>
        <w:t xml:space="preserve">Característica 28. </w:t>
      </w:r>
      <w:r w:rsidRPr="0067453D" w:rsidR="00B41FB7">
        <w:rPr>
          <w:rFonts w:ascii="Arial" w:hAnsi="Arial" w:cs="Arial"/>
          <w:color w:val="auto"/>
          <w:sz w:val="20"/>
          <w:szCs w:val="20"/>
        </w:rPr>
        <w:t>Caracterización de Estudiantes y Sistema de Alertas Tempranas</w:t>
      </w:r>
      <w:bookmarkEnd w:id="52"/>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6BF40D3E" wp14:textId="77777777">
        <w:tc>
          <w:tcPr>
            <w:tcW w:w="8828" w:type="dxa"/>
            <w:shd w:val="clear" w:color="auto" w:fill="ED7D31"/>
          </w:tcPr>
          <w:p w:rsidRPr="001F1741" w:rsidR="00A82B3F" w:rsidP="001F1741" w:rsidRDefault="00F63759" w14:paraId="2D17555F"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A82B3F" w:rsidTr="001F1741" w14:paraId="368E1FAC" wp14:textId="77777777">
        <w:tc>
          <w:tcPr>
            <w:tcW w:w="8828" w:type="dxa"/>
          </w:tcPr>
          <w:p w:rsidRPr="001F1741" w:rsidR="00DB33A8" w:rsidP="001F1741" w:rsidRDefault="00DB33A8" w14:paraId="1B150844"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En la Fundación Universitaria Compensar y en la especialización en Gerencia de la Comunicación Estratégica se tiene un sistema de identificación de alertas tempranas, el cual cuenta con unas rutas institucionales para la identificación de los casos que requieren apoyo desde el ejercicio de enseñanza y aprendizaje a través de los docentes. En este sentido, los profesores pueden reportar las alertas tempranas que identifican a través de la App Alza la Mano, e incluso los mismos estudiantes pueden solicitar tutoría, acompañamiento </w:t>
            </w:r>
            <w:proofErr w:type="spellStart"/>
            <w:r w:rsidRPr="001F1741">
              <w:rPr>
                <w:rFonts w:ascii="Arial" w:hAnsi="Arial" w:cs="Arial"/>
                <w:b w:val="0"/>
                <w:bCs w:val="0"/>
                <w:color w:val="auto"/>
                <w:sz w:val="20"/>
                <w:szCs w:val="20"/>
              </w:rPr>
              <w:t>etc</w:t>
            </w:r>
            <w:proofErr w:type="spellEnd"/>
            <w:r w:rsidRPr="001F1741">
              <w:rPr>
                <w:rFonts w:ascii="Arial" w:hAnsi="Arial" w:cs="Arial"/>
                <w:b w:val="0"/>
                <w:bCs w:val="0"/>
                <w:color w:val="auto"/>
                <w:sz w:val="20"/>
                <w:szCs w:val="20"/>
              </w:rPr>
              <w:t xml:space="preserve"> por medio de esta aplicación. Otros mecanismos del sistema para las alertas tempranas se dan en los ejercicios en encuentro de los docentes con la coordinación y Dirección de la especialización; espacio en el que se analizan casos especiales para determinar rutas de apoyo específicas a nivel de especialización y de la institución. Efectivamente este sistema permite la puesta en marcha de acciones que faciliten el proceso formativo del estudiante y fortalecen las iniciativas de permanencia al identificar de manera oportuna las necesidades de los estudiantes.</w:t>
            </w:r>
          </w:p>
          <w:p w:rsidRPr="001F1741" w:rsidR="00DB33A8" w:rsidP="001F1741" w:rsidRDefault="00DB33A8" w14:paraId="20402497"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El sistema de identificación de alertas temprana le ha permitido a la especialización en Gerencia de la Comunicación Estratégica el desarrollo de un acompañamiento permanente y oportuno a los estudiantes, ante situaciones que se presentan y que pueden afectar su ejercicio formativo y su proyecto de vida. En este orden de ideas, las acciones desarrolladas han permitido atender situaciones que requieren tutorías especializadas, acompañamiento docente específico, acompañamiento psicológico, formación de grupos en temas específicos. Estas acciones han repercutido en el desarrollo en los estudiantes de competencias blandas, fundamentales para su ejercicio personal y profesional, y el desarrollo de capacidades disciplinares y laborales importantes. Por su parte, en el ejercicio curricular, ha implicado el diseño de cursos complementarios que se ofertan de manera gratuita en el período intersemestral. De igual manera, se eligen </w:t>
            </w:r>
            <w:proofErr w:type="spellStart"/>
            <w:r w:rsidRPr="001F1741">
              <w:rPr>
                <w:rFonts w:ascii="Arial" w:hAnsi="Arial" w:cs="Arial"/>
                <w:b w:val="0"/>
                <w:bCs w:val="0"/>
                <w:color w:val="auto"/>
                <w:sz w:val="20"/>
                <w:szCs w:val="20"/>
              </w:rPr>
              <w:t>microcertificaciones</w:t>
            </w:r>
            <w:proofErr w:type="spellEnd"/>
            <w:r w:rsidRPr="001F1741">
              <w:rPr>
                <w:rFonts w:ascii="Arial" w:hAnsi="Arial" w:cs="Arial"/>
                <w:b w:val="0"/>
                <w:bCs w:val="0"/>
                <w:color w:val="auto"/>
                <w:sz w:val="20"/>
                <w:szCs w:val="20"/>
              </w:rPr>
              <w:t xml:space="preserve"> que refuerzan las competencias de los estudiantes.</w:t>
            </w:r>
          </w:p>
          <w:p w:rsidRPr="001F1741" w:rsidR="00DB33A8" w:rsidP="001F1741" w:rsidRDefault="00DB33A8" w14:paraId="252A3239"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Los docentes y estudiantes de la especialización valoran con un 4,67 la pertinencia, aplicación y contribución de las estrategias para aumentar la permanencia y la graduación (tutorías, acompañamiento psicosocial, seguimiento académico, entre otros) en la especialización, en este sentido, la valoración implica un cumplimiento en alto grado de este criterio. Es decir, que el sistema de alertas tempranas y las acciones de permanencia implementadas han cumplido con sus objetivos y en la perspectiva de docentes y estudiantes, su incidencia ha sido significativa y habla de la calidad de la formación integral que se brinda en la especialización y en la institución.</w:t>
            </w:r>
          </w:p>
          <w:p w:rsidRPr="001F1741" w:rsidR="008C4354" w:rsidP="001F1741" w:rsidRDefault="00DB33A8" w14:paraId="0E054D20"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Esta es una característica bien valorada de parte de la comunidad educativa en general y los análisis cuantitativos también muestran una disminución porcentual en términos de la ausencia intersemestral y la deserción de los estudiantes de la especialización. Esto pone de manifiesto el avance que se tiene a nivel institucional y de la especialización en el desarrollo de acciones para aumentar la permanencia y la graduación (tutorías, acompañamiento psicosocial, seguimiento académico e incluso, la importancia de los ejercicios de caracterización estudiantil que se realizan desde el Área de Bienestar y los cuales redundan en la construcción de rutas específicas para los estudiantes que así lo requieran desde el inicio de su formación. La existencia y difusión de la App Alza la mano, las rutas institucionales de atención y el seguimiento permanente de los estudiantes de parte de docentes y académicos administrativos de la especialización, ha permitido lograr un avance importante en esta característica.</w:t>
            </w:r>
          </w:p>
          <w:p w:rsidRPr="001F1741" w:rsidR="004E6CF8" w:rsidP="001F1741" w:rsidRDefault="004E6CF8" w14:paraId="66962885" wp14:textId="77777777">
            <w:pPr>
              <w:pStyle w:val="Subtitulo2"/>
              <w:spacing w:after="0" w:line="240" w:lineRule="auto"/>
              <w:rPr>
                <w:rFonts w:ascii="Arial" w:hAnsi="Arial" w:cs="Arial"/>
                <w:i/>
                <w:iCs/>
                <w:color w:val="auto"/>
                <w:sz w:val="20"/>
                <w:szCs w:val="20"/>
              </w:rPr>
            </w:pPr>
          </w:p>
          <w:p w:rsidRPr="001F1741" w:rsidR="00490731" w:rsidP="001F1741" w:rsidRDefault="008C4354" w14:paraId="0C93B443"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52C24ACB"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7825BE3D"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127C95D3"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1D95F0B9"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69C7C5D0"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28E48CC2"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09208B79"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DB33A8" w:rsidTr="001F1741" w14:paraId="30CD319D" wp14:textId="77777777">
              <w:tc>
                <w:tcPr>
                  <w:tcW w:w="2430" w:type="dxa"/>
                  <w:shd w:val="clear" w:color="auto" w:fill="EDEDED"/>
                </w:tcPr>
                <w:p w:rsidRPr="001F1741" w:rsidR="00DB33A8" w:rsidP="001F1741" w:rsidRDefault="00DB33A8" w14:paraId="12C60F6D"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8"/>
                      <w:szCs w:val="18"/>
                    </w:rPr>
                    <w:t>La contribución que realiza el sistema de alertas tempranas para aumentar la permanencia y graduación es pertinente, aplicada, mejora la calidad y genera impacto</w:t>
                  </w:r>
                </w:p>
              </w:tc>
              <w:tc>
                <w:tcPr>
                  <w:tcW w:w="1083" w:type="dxa"/>
                  <w:shd w:val="clear" w:color="auto" w:fill="EDEDED"/>
                  <w:vAlign w:val="center"/>
                </w:tcPr>
                <w:p w:rsidRPr="001F1741" w:rsidR="00DB33A8" w:rsidP="001F1741" w:rsidRDefault="00DB33A8" w14:paraId="4DC3A223"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DB33A8" w:rsidP="001F1741" w:rsidRDefault="00DB33A8" w14:paraId="32702CFB"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DB33A8" w:rsidP="001F1741" w:rsidRDefault="00DB33A8" w14:paraId="5A972811"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DB33A8" w:rsidP="001F1741" w:rsidRDefault="00DB33A8" w14:paraId="625F18D4"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DB33A8" w:rsidP="001F1741" w:rsidRDefault="00DB33A8" w14:paraId="751455C7"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DB33A8" w:rsidP="001F1741" w:rsidRDefault="00DB33A8" w14:paraId="569D64D9" wp14:textId="77777777">
                  <w:pPr>
                    <w:pStyle w:val="Subtitulo2"/>
                    <w:spacing w:after="0" w:line="240" w:lineRule="auto"/>
                    <w:jc w:val="center"/>
                    <w:rPr>
                      <w:rFonts w:ascii="Arial" w:hAnsi="Arial" w:cs="Arial"/>
                      <w:i/>
                      <w:iCs/>
                      <w:color w:val="auto"/>
                      <w:sz w:val="16"/>
                      <w:szCs w:val="16"/>
                    </w:rPr>
                  </w:pPr>
                </w:p>
              </w:tc>
            </w:tr>
          </w:tbl>
          <w:p w:rsidRPr="001F1741" w:rsidR="00490731" w:rsidP="001F1741" w:rsidRDefault="00490731" w14:paraId="39E0584D" wp14:textId="77777777">
            <w:pPr>
              <w:pStyle w:val="Subtitulo2"/>
              <w:spacing w:after="0" w:line="240" w:lineRule="auto"/>
              <w:rPr>
                <w:rFonts w:ascii="Arial" w:hAnsi="Arial" w:cs="Arial"/>
                <w:i/>
                <w:iCs/>
                <w:color w:val="auto"/>
                <w:sz w:val="20"/>
                <w:szCs w:val="20"/>
              </w:rPr>
            </w:pPr>
          </w:p>
          <w:p w:rsidRPr="001F1741" w:rsidR="00A82B3F" w:rsidP="001F1741" w:rsidRDefault="00490731" w14:paraId="7FDE0BDC" wp14:textId="77777777">
            <w:pPr>
              <w:pStyle w:val="Subtitulo2"/>
              <w:spacing w:after="0" w:line="240" w:lineRule="auto"/>
              <w:rPr>
                <w:rFonts w:ascii="Arial" w:hAnsi="Arial" w:cs="Arial"/>
                <w:color w:val="auto"/>
                <w:sz w:val="20"/>
                <w:szCs w:val="20"/>
              </w:rPr>
            </w:pPr>
            <w:r w:rsidRPr="001F1741">
              <w:rPr>
                <w:rFonts w:ascii="Arial" w:hAnsi="Arial" w:cs="Arial"/>
                <w:color w:val="auto"/>
                <w:sz w:val="20"/>
                <w:szCs w:val="20"/>
              </w:rPr>
              <w:t xml:space="preserve"> </w:t>
            </w:r>
          </w:p>
        </w:tc>
      </w:tr>
    </w:tbl>
    <w:p xmlns:wp14="http://schemas.microsoft.com/office/word/2010/wordml" w:rsidRPr="00B40DF0" w:rsidR="00874E66" w:rsidP="00874E66" w:rsidRDefault="00874E66" w14:paraId="61AC36DE" wp14:textId="77777777">
      <w:pPr>
        <w:pStyle w:val="Subtitulo2"/>
        <w:rPr>
          <w:rFonts w:ascii="Arial" w:hAnsi="Arial" w:cs="Arial"/>
          <w:color w:val="EE0000"/>
          <w:sz w:val="20"/>
          <w:szCs w:val="20"/>
        </w:rPr>
      </w:pPr>
      <w:bookmarkStart w:name="_Toc129948798" w:id="53"/>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12BEBEC5" wp14:textId="77777777">
        <w:trPr>
          <w:trHeight w:val="467"/>
        </w:trPr>
        <w:tc>
          <w:tcPr>
            <w:tcW w:w="4417" w:type="dxa"/>
            <w:tcBorders>
              <w:bottom w:val="single" w:color="ED7D31" w:sz="4" w:space="0"/>
            </w:tcBorders>
          </w:tcPr>
          <w:p w:rsidRPr="001F1741" w:rsidR="00874E66" w:rsidP="001F1741" w:rsidRDefault="00874E66" w14:paraId="5F3F53FC"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5CD07D99"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15E07587" wp14:textId="77777777">
        <w:trPr>
          <w:trHeight w:val="480"/>
        </w:trPr>
        <w:tc>
          <w:tcPr>
            <w:tcW w:w="4417" w:type="dxa"/>
            <w:shd w:val="clear" w:color="auto" w:fill="FBE4D5"/>
          </w:tcPr>
          <w:p w:rsidRPr="001F1741" w:rsidR="00874E66" w:rsidP="001F1741" w:rsidRDefault="00DB33A8" w14:paraId="07608F65"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0BB1A27E" wp14:textId="77777777">
            <w:pPr>
              <w:spacing w:after="0" w:line="240" w:lineRule="auto"/>
              <w:jc w:val="center"/>
              <w:rPr>
                <w:rFonts w:ascii="Arial" w:hAnsi="Arial" w:cs="Arial"/>
                <w:i/>
                <w:iCs/>
                <w:sz w:val="20"/>
                <w:szCs w:val="20"/>
              </w:rPr>
            </w:pPr>
          </w:p>
        </w:tc>
      </w:tr>
    </w:tbl>
    <w:p xmlns:wp14="http://schemas.microsoft.com/office/word/2010/wordml" w:rsidR="00874E66" w:rsidP="00874E66" w:rsidRDefault="00874E66" w14:paraId="0F8B125C" wp14:textId="77777777">
      <w:pPr>
        <w:pStyle w:val="Subtitulo2"/>
        <w:rPr>
          <w:rFonts w:ascii="Arial" w:hAnsi="Arial" w:cs="Arial"/>
          <w:color w:val="auto"/>
          <w:sz w:val="20"/>
          <w:szCs w:val="20"/>
        </w:rPr>
      </w:pPr>
    </w:p>
    <w:p xmlns:wp14="http://schemas.microsoft.com/office/word/2010/wordml" w:rsidRPr="0067453D" w:rsidR="00B41FB7" w:rsidP="00C01A48" w:rsidRDefault="00B41FB7" w14:paraId="5B601AD3" wp14:textId="77777777">
      <w:pPr>
        <w:pStyle w:val="Subtitulo2"/>
        <w:rPr>
          <w:rFonts w:ascii="Arial" w:hAnsi="Arial" w:cs="Arial"/>
          <w:color w:val="auto"/>
          <w:sz w:val="20"/>
          <w:szCs w:val="20"/>
        </w:rPr>
      </w:pPr>
      <w:r w:rsidRPr="0067453D">
        <w:rPr>
          <w:rFonts w:ascii="Arial" w:hAnsi="Arial" w:cs="Arial"/>
          <w:color w:val="auto"/>
          <w:sz w:val="20"/>
          <w:szCs w:val="20"/>
        </w:rPr>
        <w:t>Característica 29. Ajustes a los aspectos curriculares</w:t>
      </w:r>
      <w:bookmarkEnd w:id="53"/>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087E3625" wp14:textId="77777777">
        <w:tc>
          <w:tcPr>
            <w:tcW w:w="8828" w:type="dxa"/>
            <w:shd w:val="clear" w:color="auto" w:fill="ED7D31"/>
          </w:tcPr>
          <w:p w:rsidRPr="001F1741" w:rsidR="00B41FB7" w:rsidP="001F1741" w:rsidRDefault="00280FCA" w14:paraId="61281BC0"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B41FB7" w:rsidTr="001F1741" w14:paraId="3E234566" wp14:textId="77777777">
        <w:tc>
          <w:tcPr>
            <w:tcW w:w="8828" w:type="dxa"/>
          </w:tcPr>
          <w:p w:rsidRPr="001F1741" w:rsidR="009879E0" w:rsidP="001F1741" w:rsidRDefault="009879E0" w14:paraId="41C60458" wp14:textId="77777777">
            <w:pPr>
              <w:pStyle w:val="Subtitulo2"/>
              <w:spacing w:after="0" w:line="240" w:lineRule="auto"/>
              <w:rPr>
                <w:rFonts w:ascii="Arial" w:hAnsi="Arial" w:cs="Arial"/>
                <w:i/>
                <w:iCs/>
                <w:color w:val="auto"/>
                <w:sz w:val="20"/>
                <w:szCs w:val="20"/>
              </w:rPr>
            </w:pPr>
          </w:p>
          <w:p w:rsidRPr="001F1741" w:rsidR="00EF70F9" w:rsidP="001F1741" w:rsidRDefault="00EF70F9" w14:paraId="187913FC"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La especialización en Gerencia de la Comunicación Estratégica de la </w:t>
            </w:r>
            <w:proofErr w:type="spellStart"/>
            <w:r w:rsidRPr="001F1741">
              <w:rPr>
                <w:rFonts w:ascii="Arial" w:hAnsi="Arial" w:cs="Arial"/>
                <w:b w:val="0"/>
                <w:bCs w:val="0"/>
                <w:color w:val="auto"/>
                <w:sz w:val="20"/>
                <w:szCs w:val="20"/>
              </w:rPr>
              <w:t>UCompensar</w:t>
            </w:r>
            <w:proofErr w:type="spellEnd"/>
            <w:r w:rsidRPr="001F1741">
              <w:rPr>
                <w:rFonts w:ascii="Arial" w:hAnsi="Arial" w:cs="Arial"/>
                <w:b w:val="0"/>
                <w:bCs w:val="0"/>
                <w:color w:val="auto"/>
                <w:sz w:val="20"/>
                <w:szCs w:val="20"/>
              </w:rPr>
              <w:t xml:space="preserve"> ha venido desarrollando una serie de acciones y estrategias tendientes a mejorar aspectos curriculares de la especialización, las cuales incluyen una valoración del desempeño de los estudiantes, entre estas acciones se encuentran: Encuentro con empresarios para valorar la pertinencia y vigencia de las competencias desarrolladas en el programa, </w:t>
            </w:r>
            <w:proofErr w:type="spellStart"/>
            <w:r w:rsidRPr="001F1741">
              <w:rPr>
                <w:rFonts w:ascii="Arial" w:hAnsi="Arial" w:cs="Arial"/>
                <w:b w:val="0"/>
                <w:bCs w:val="0"/>
                <w:color w:val="auto"/>
                <w:sz w:val="20"/>
                <w:szCs w:val="20"/>
              </w:rPr>
              <w:t>microcertificaciones</w:t>
            </w:r>
            <w:proofErr w:type="spellEnd"/>
            <w:r w:rsidRPr="001F1741">
              <w:rPr>
                <w:rFonts w:ascii="Arial" w:hAnsi="Arial" w:cs="Arial"/>
                <w:b w:val="0"/>
                <w:bCs w:val="0"/>
                <w:color w:val="auto"/>
                <w:sz w:val="20"/>
                <w:szCs w:val="20"/>
              </w:rPr>
              <w:t xml:space="preserve"> con temáticas de interés en la formación de especialistas en Gerencia de la Comunicación, implementación del Sistema de Evaluación de los Resultados de Aprendizaje, en el cual se determinan momentos y acciones específicas para la valoración del avance de los estudiantes en sus competencias. Adicionalmente, se han desarrollado eventos académicos, concursos y proyectos para la valoración del desempeño de los estudiantes. En el caso de las consultorías, estas han permitido valorar las competencias de los estudiantes con base en las exigencias del sector productivo y por esta vía, incorporar estos desafíos en la formación de los estudiantes.</w:t>
            </w:r>
          </w:p>
          <w:p w:rsidRPr="001F1741" w:rsidR="00EF70F9" w:rsidP="001F1741" w:rsidRDefault="00EF70F9" w14:paraId="3EE532D1"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De acuerdo con los resultados de la encuesta, esta característica cuenta con una valoración de cumplimiento en alto grado, lo que demuestra que, para los estudiantes, docentes y directivos de la especialización, el análisis del desempeño académico de los estudiantes mejora la calidad, contribuye a la formación y facilita las actividades académicas. De igual forma, las acciones que se han incorporado a nivel curricular gracias al desarrollo de estos análisis de desempeño le permiten a la especialización ser pertinente y vigente para el sector productivo y laboral.</w:t>
            </w:r>
          </w:p>
          <w:p w:rsidRPr="001F1741" w:rsidR="009879E0" w:rsidP="001F1741" w:rsidRDefault="00EF70F9" w14:paraId="2D1217B3"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Los ajustes curriculares que se han dado en la especialización en Gerencia de la Comunicación Estratégica como resultado de procesos de análisis del desempeño académico de los estudiantes, la permanencia y graduación, han sido fundamentales en términos de la pertinencia y calidad de la Especialización. Ahora bien, en la perspectiva de estudiantes y docentes los análisis del desempeño y la aplicación del SERA han sido importantes para una actualización permanente del currículo a través de eventos, cursos, </w:t>
            </w:r>
            <w:proofErr w:type="spellStart"/>
            <w:r w:rsidRPr="001F1741">
              <w:rPr>
                <w:rFonts w:ascii="Arial" w:hAnsi="Arial" w:cs="Arial"/>
                <w:b w:val="0"/>
                <w:bCs w:val="0"/>
                <w:color w:val="auto"/>
                <w:sz w:val="20"/>
                <w:szCs w:val="20"/>
              </w:rPr>
              <w:t>microcertificaciones</w:t>
            </w:r>
            <w:proofErr w:type="spellEnd"/>
            <w:r w:rsidRPr="001F1741">
              <w:rPr>
                <w:rFonts w:ascii="Arial" w:hAnsi="Arial" w:cs="Arial"/>
                <w:b w:val="0"/>
                <w:bCs w:val="0"/>
                <w:color w:val="auto"/>
                <w:sz w:val="20"/>
                <w:szCs w:val="20"/>
              </w:rPr>
              <w:t>, salidas de campo, proyectos que le ofrecen a los estudiantes una formación integral y de calidad. Estos ejercicios de ajuste curricular tienen implicaciones, además, en los procesos de permanencia y graduación oportuna.</w:t>
            </w:r>
          </w:p>
          <w:p w:rsidRPr="001F1741" w:rsidR="004E6CF8" w:rsidP="001F1741" w:rsidRDefault="004E6CF8" w14:paraId="4267F419" wp14:textId="77777777">
            <w:pPr>
              <w:pStyle w:val="Subtitulo2"/>
              <w:spacing w:after="0" w:line="240" w:lineRule="auto"/>
              <w:rPr>
                <w:rFonts w:ascii="Arial" w:hAnsi="Arial" w:cs="Arial"/>
                <w:i/>
                <w:iCs/>
                <w:color w:val="auto"/>
                <w:sz w:val="20"/>
                <w:szCs w:val="20"/>
              </w:rPr>
            </w:pPr>
          </w:p>
          <w:p w:rsidRPr="001F1741" w:rsidR="00490731" w:rsidP="001F1741" w:rsidRDefault="00983CC4" w14:paraId="3CF6D308"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6A406496"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2BE2B28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7C9EEC21"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271800B7"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1451C5F4"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2B09ABDE"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6DECB772"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EF70F9" w:rsidTr="001F1741" w14:paraId="106FF8AE" wp14:textId="77777777">
              <w:tc>
                <w:tcPr>
                  <w:tcW w:w="2430" w:type="dxa"/>
                  <w:shd w:val="clear" w:color="auto" w:fill="EDEDED"/>
                </w:tcPr>
                <w:p w:rsidRPr="001F1741" w:rsidR="00EF70F9" w:rsidP="001F1741" w:rsidRDefault="00EF70F9" w14:paraId="0BE42654"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El análisis del desempeño académico de los estudiantes mejora la calidad, contribuyen a la formación y facilitan las actividades académicas</w:t>
                  </w:r>
                </w:p>
              </w:tc>
              <w:tc>
                <w:tcPr>
                  <w:tcW w:w="1083" w:type="dxa"/>
                  <w:shd w:val="clear" w:color="auto" w:fill="EDEDED"/>
                  <w:vAlign w:val="center"/>
                </w:tcPr>
                <w:p w:rsidRPr="001F1741" w:rsidR="00EF70F9" w:rsidP="001F1741" w:rsidRDefault="00EF70F9" w14:paraId="25FA4850"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EF70F9" w:rsidP="001F1741" w:rsidRDefault="00EF70F9" w14:paraId="2937A08E"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EF70F9" w:rsidP="001F1741" w:rsidRDefault="00EF70F9" w14:paraId="5314E309"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EF70F9" w:rsidP="001F1741" w:rsidRDefault="00EF70F9" w14:paraId="01822790"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EF70F9" w:rsidP="001F1741" w:rsidRDefault="00EF70F9" w14:paraId="7BEBFF3F"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EF70F9" w:rsidP="001F1741" w:rsidRDefault="00EF70F9" w14:paraId="2307325F" wp14:textId="77777777">
                  <w:pPr>
                    <w:pStyle w:val="Subtitulo2"/>
                    <w:spacing w:after="0" w:line="240" w:lineRule="auto"/>
                    <w:jc w:val="center"/>
                    <w:rPr>
                      <w:rFonts w:ascii="Arial" w:hAnsi="Arial" w:cs="Arial"/>
                      <w:i/>
                      <w:iCs/>
                      <w:color w:val="auto"/>
                      <w:sz w:val="16"/>
                      <w:szCs w:val="16"/>
                    </w:rPr>
                  </w:pPr>
                </w:p>
              </w:tc>
            </w:tr>
          </w:tbl>
          <w:p w:rsidRPr="001F1741" w:rsidR="00B41FB7" w:rsidP="001F1741" w:rsidRDefault="00490731" w14:paraId="6C1031F9" wp14:textId="77777777">
            <w:pPr>
              <w:pStyle w:val="Subtitulo2"/>
              <w:spacing w:after="0" w:line="240" w:lineRule="auto"/>
              <w:rPr>
                <w:rFonts w:ascii="Arial" w:hAnsi="Arial" w:cs="Arial"/>
                <w:color w:val="auto"/>
                <w:sz w:val="20"/>
                <w:szCs w:val="20"/>
              </w:rPr>
            </w:pPr>
            <w:r w:rsidRPr="001F1741">
              <w:rPr>
                <w:rFonts w:ascii="Arial" w:hAnsi="Arial" w:cs="Arial"/>
                <w:color w:val="auto"/>
                <w:sz w:val="20"/>
                <w:szCs w:val="20"/>
              </w:rPr>
              <w:t xml:space="preserve"> </w:t>
            </w:r>
          </w:p>
        </w:tc>
      </w:tr>
    </w:tbl>
    <w:p xmlns:wp14="http://schemas.microsoft.com/office/word/2010/wordml" w:rsidRPr="0067453D" w:rsidR="00DD3C5A" w:rsidP="00DD3C5A" w:rsidRDefault="00DD3C5A" w14:paraId="313AE7F5" wp14:textId="77777777">
      <w:pPr>
        <w:pStyle w:val="Subtitulo2"/>
        <w:rPr>
          <w:rFonts w:ascii="Arial" w:hAnsi="Arial" w:cs="Arial"/>
          <w:color w:val="auto"/>
          <w:sz w:val="20"/>
          <w:szCs w:val="20"/>
        </w:rPr>
      </w:pPr>
    </w:p>
    <w:p xmlns:wp14="http://schemas.microsoft.com/office/word/2010/wordml" w:rsidRPr="00B40DF0" w:rsidR="00874E66" w:rsidP="00874E66" w:rsidRDefault="00874E66" w14:paraId="501D1248" wp14:textId="77777777">
      <w:pPr>
        <w:pStyle w:val="Subtitulo2"/>
        <w:rPr>
          <w:rFonts w:ascii="Arial" w:hAnsi="Arial" w:cs="Arial"/>
          <w:color w:val="EE0000"/>
          <w:sz w:val="20"/>
          <w:szCs w:val="20"/>
        </w:rPr>
      </w:pPr>
      <w:bookmarkStart w:name="_Toc129948799" w:id="54"/>
      <w:r w:rsidRPr="00B40DF0">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7DF20D33" wp14:textId="77777777">
        <w:trPr>
          <w:trHeight w:val="467"/>
        </w:trPr>
        <w:tc>
          <w:tcPr>
            <w:tcW w:w="4417" w:type="dxa"/>
            <w:tcBorders>
              <w:bottom w:val="single" w:color="ED7D31" w:sz="4" w:space="0"/>
            </w:tcBorders>
          </w:tcPr>
          <w:p w:rsidRPr="001F1741" w:rsidR="00874E66" w:rsidP="001F1741" w:rsidRDefault="00874E66" w14:paraId="5565C3E3"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6CC29C95"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70B8DFA4" wp14:textId="77777777">
        <w:trPr>
          <w:trHeight w:val="480"/>
        </w:trPr>
        <w:tc>
          <w:tcPr>
            <w:tcW w:w="4417" w:type="dxa"/>
            <w:shd w:val="clear" w:color="auto" w:fill="FBE4D5"/>
          </w:tcPr>
          <w:p w:rsidRPr="001F1741" w:rsidR="00874E66" w:rsidP="001F1741" w:rsidRDefault="00EF70F9" w14:paraId="37167B6C"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168F65D8"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460FA7C8" wp14:textId="77777777">
      <w:pPr>
        <w:pStyle w:val="Subtitulo2"/>
        <w:rPr>
          <w:rFonts w:ascii="Arial" w:hAnsi="Arial" w:cs="Arial"/>
          <w:color w:val="auto"/>
          <w:sz w:val="20"/>
          <w:szCs w:val="20"/>
        </w:rPr>
      </w:pPr>
    </w:p>
    <w:p xmlns:wp14="http://schemas.microsoft.com/office/word/2010/wordml" w:rsidRPr="0067453D" w:rsidR="00B41FB7" w:rsidP="00C01A48" w:rsidRDefault="00B41FB7" w14:paraId="18D0DDDD" wp14:textId="77777777">
      <w:pPr>
        <w:pStyle w:val="Subtitulo2"/>
        <w:rPr>
          <w:rFonts w:ascii="Arial" w:hAnsi="Arial" w:cs="Arial"/>
          <w:color w:val="auto"/>
          <w:sz w:val="20"/>
          <w:szCs w:val="20"/>
        </w:rPr>
      </w:pPr>
      <w:r w:rsidRPr="0067453D">
        <w:rPr>
          <w:rFonts w:ascii="Arial" w:hAnsi="Arial" w:cs="Arial"/>
          <w:color w:val="auto"/>
          <w:sz w:val="20"/>
          <w:szCs w:val="20"/>
        </w:rPr>
        <w:t xml:space="preserve">Característica 30. </w:t>
      </w:r>
      <w:r w:rsidRPr="0067453D" w:rsidR="00584ABE">
        <w:rPr>
          <w:rFonts w:ascii="Arial" w:hAnsi="Arial" w:cs="Arial"/>
          <w:color w:val="auto"/>
          <w:sz w:val="20"/>
          <w:szCs w:val="20"/>
        </w:rPr>
        <w:t>Mecanismos de selección</w:t>
      </w:r>
      <w:bookmarkEnd w:id="54"/>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229620DD" wp14:textId="77777777">
        <w:tc>
          <w:tcPr>
            <w:tcW w:w="8828" w:type="dxa"/>
            <w:shd w:val="clear" w:color="auto" w:fill="ED7D31" w:themeFill="accent2"/>
            <w:tcMar/>
          </w:tcPr>
          <w:p w:rsidRPr="001F1741" w:rsidR="00B41FB7" w:rsidP="001F1741" w:rsidRDefault="00916B3A" w14:paraId="2AB0AC36" wp14:textId="77777777">
            <w:pPr>
              <w:spacing w:after="0" w:line="240" w:lineRule="auto"/>
              <w:jc w:val="center"/>
              <w:rPr>
                <w:rFonts w:ascii="Arial" w:hAnsi="Arial" w:cs="Arial"/>
                <w:b/>
                <w:bCs/>
                <w:sz w:val="20"/>
                <w:szCs w:val="20"/>
              </w:rPr>
            </w:pPr>
            <w:r w:rsidRPr="001F1741">
              <w:rPr>
                <w:rFonts w:ascii="Arial" w:hAnsi="Arial" w:cs="Arial"/>
                <w:b/>
                <w:bCs/>
                <w:sz w:val="20"/>
                <w:szCs w:val="20"/>
              </w:rPr>
              <w:t xml:space="preserve">Análisis </w:t>
            </w:r>
          </w:p>
        </w:tc>
      </w:tr>
      <w:tr xmlns:wp14="http://schemas.microsoft.com/office/word/2010/wordml" w:rsidRPr="001F1741" w:rsidR="00B41FB7" w:rsidTr="4DC6D563" w14:paraId="3AC92C84" wp14:textId="77777777">
        <w:tc>
          <w:tcPr>
            <w:tcW w:w="8828" w:type="dxa"/>
            <w:tcMar/>
          </w:tcPr>
          <w:p w:rsidRPr="001F1741" w:rsidR="004E6CF8" w:rsidP="001F1741" w:rsidRDefault="004E6CF8" w14:paraId="76A5953D" wp14:textId="77777777">
            <w:pPr>
              <w:spacing w:after="0" w:line="240" w:lineRule="auto"/>
              <w:jc w:val="both"/>
              <w:rPr>
                <w:rFonts w:ascii="Arial" w:hAnsi="Arial" w:cs="Arial"/>
                <w:sz w:val="20"/>
                <w:szCs w:val="20"/>
              </w:rPr>
            </w:pPr>
          </w:p>
          <w:p w:rsidRPr="001F1741" w:rsidR="00EF70F9" w:rsidP="001F1741" w:rsidRDefault="00EF70F9" w14:paraId="13EC85B9" wp14:textId="77777777">
            <w:pPr>
              <w:spacing w:after="0" w:line="240" w:lineRule="auto"/>
              <w:jc w:val="both"/>
              <w:rPr>
                <w:rFonts w:ascii="Arial" w:hAnsi="Arial" w:cs="Arial"/>
                <w:sz w:val="20"/>
                <w:szCs w:val="20"/>
              </w:rPr>
            </w:pPr>
            <w:r w:rsidRPr="001F1741">
              <w:rPr>
                <w:rFonts w:ascii="Arial" w:hAnsi="Arial" w:cs="Arial"/>
                <w:sz w:val="20"/>
                <w:szCs w:val="20"/>
              </w:rPr>
              <w:t>El proceso de selección del programa de Especialización en Gerencia de la Comunicación Estratégica se realiza conforme a las orientaciones institucionales del proceso de admisión y teniendo en cuenta lo expresado en el perfil de ingreso. De este modo, al programa ingresan profesionales de diferentes campos del conocimiento con un interés específico en la comunicación por las características o necesidades de su entorno laboral.</w:t>
            </w:r>
          </w:p>
          <w:p w:rsidRPr="001F1741" w:rsidR="00EF70F9" w:rsidP="001F1741" w:rsidRDefault="00EF70F9" w14:paraId="6F89A493" wp14:textId="77777777">
            <w:pPr>
              <w:spacing w:after="0" w:line="240" w:lineRule="auto"/>
              <w:jc w:val="both"/>
              <w:rPr>
                <w:rFonts w:ascii="Arial" w:hAnsi="Arial" w:cs="Arial"/>
                <w:sz w:val="20"/>
                <w:szCs w:val="20"/>
              </w:rPr>
            </w:pPr>
            <w:r w:rsidRPr="001F1741">
              <w:rPr>
                <w:rFonts w:ascii="Arial" w:hAnsi="Arial" w:cs="Arial"/>
                <w:sz w:val="20"/>
                <w:szCs w:val="20"/>
              </w:rPr>
              <w:t>En el programa, el índice de selectividad entre 20212 y 20242 cuenta con un promedio de 74%. Por su parte, el índice de absorción tiene un promedio del 68% en este mismo período tiempo. El promedio de matriculados es de 49 y el ingreso de estudiantes nuevos en primer semestre es de un promedio de 26.</w:t>
            </w:r>
          </w:p>
          <w:p w:rsidRPr="001F1741" w:rsidR="005106B7" w:rsidP="001F1741" w:rsidRDefault="00EF70F9" w14:paraId="6CF8C125" wp14:textId="77777777">
            <w:pPr>
              <w:spacing w:after="0" w:line="240" w:lineRule="auto"/>
              <w:jc w:val="both"/>
              <w:rPr>
                <w:rFonts w:ascii="Arial" w:hAnsi="Arial" w:cs="Arial"/>
                <w:sz w:val="20"/>
                <w:szCs w:val="20"/>
              </w:rPr>
            </w:pPr>
            <w:r w:rsidRPr="001F1741">
              <w:rPr>
                <w:rFonts w:ascii="Arial" w:hAnsi="Arial" w:cs="Arial"/>
                <w:sz w:val="20"/>
                <w:szCs w:val="20"/>
              </w:rPr>
              <w:t>El programa cuenta con cifras positivas en la selección e ingreso de estudiantes para cada período académico. Sus índices de absorción y de selectividad son, igualmente, positivos.</w:t>
            </w:r>
          </w:p>
          <w:p w:rsidRPr="001F1741" w:rsidR="005106B7" w:rsidP="001F1741" w:rsidRDefault="005106B7" w14:paraId="3C07BD89" wp14:textId="77777777">
            <w:pPr>
              <w:spacing w:after="0" w:line="240" w:lineRule="auto"/>
              <w:jc w:val="both"/>
              <w:rPr>
                <w:rFonts w:ascii="Arial" w:hAnsi="Arial" w:cs="Arial"/>
                <w:b/>
                <w:bCs/>
                <w:sz w:val="20"/>
                <w:szCs w:val="20"/>
              </w:rPr>
            </w:pPr>
          </w:p>
          <w:tbl>
            <w:tblPr>
              <w:tblpPr w:leftFromText="141" w:rightFromText="141" w:vertAnchor="page" w:horzAnchor="margin" w:tblpY="3277"/>
              <w:tblOverlap w:val="never"/>
              <w:tblW w:w="745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1200"/>
              <w:gridCol w:w="1200"/>
              <w:gridCol w:w="1200"/>
              <w:gridCol w:w="1450"/>
              <w:gridCol w:w="1200"/>
              <w:gridCol w:w="1205"/>
            </w:tblGrid>
            <w:tr w:rsidRPr="001F1741" w:rsidR="00EF70F9" w:rsidTr="4DC6D563" w14:paraId="2F9F2055" wp14:textId="77777777">
              <w:trPr>
                <w:trHeight w:val="870"/>
              </w:trPr>
              <w:tc>
                <w:tcPr>
                  <w:tcW w:w="1200" w:type="dxa"/>
                  <w:tcBorders>
                    <w:top w:val="single" w:color="FFFFFF" w:themeColor="background1" w:sz="4" w:space="0"/>
                    <w:left w:val="single" w:color="FFFFFF" w:themeColor="background1" w:sz="4" w:space="0"/>
                    <w:right w:val="nil"/>
                  </w:tcBorders>
                  <w:shd w:val="clear" w:color="auto" w:fill="ED7D31" w:themeFill="accent2"/>
                  <w:noWrap/>
                  <w:tcMar/>
                  <w:hideMark/>
                </w:tcPr>
                <w:p w:rsidRPr="001F1741" w:rsidR="00EF70F9" w:rsidP="001F1741" w:rsidRDefault="00EF70F9" w14:paraId="181FF30D"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Periodo</w:t>
                  </w:r>
                </w:p>
              </w:tc>
              <w:tc>
                <w:tcPr>
                  <w:tcW w:w="1200" w:type="dxa"/>
                  <w:tcBorders>
                    <w:top w:val="single" w:color="FFFFFF" w:themeColor="background1" w:sz="4" w:space="0"/>
                    <w:left w:val="nil"/>
                    <w:right w:val="nil"/>
                  </w:tcBorders>
                  <w:shd w:val="clear" w:color="auto" w:fill="ED7D31" w:themeFill="accent2"/>
                  <w:noWrap/>
                  <w:tcMar/>
                  <w:hideMark/>
                </w:tcPr>
                <w:p w:rsidRPr="001F1741" w:rsidR="00EF70F9" w:rsidP="001F1741" w:rsidRDefault="00EF70F9" w14:paraId="3FCA9119"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Inscritos</w:t>
                  </w:r>
                </w:p>
              </w:tc>
              <w:tc>
                <w:tcPr>
                  <w:tcW w:w="1200" w:type="dxa"/>
                  <w:tcBorders>
                    <w:top w:val="single" w:color="FFFFFF" w:themeColor="background1" w:sz="4" w:space="0"/>
                    <w:left w:val="nil"/>
                    <w:right w:val="nil"/>
                  </w:tcBorders>
                  <w:shd w:val="clear" w:color="auto" w:fill="ED7D31" w:themeFill="accent2"/>
                  <w:noWrap/>
                  <w:tcMar/>
                  <w:hideMark/>
                </w:tcPr>
                <w:p w:rsidRPr="001F1741" w:rsidR="00EF70F9" w:rsidP="001F1741" w:rsidRDefault="00EF70F9" w14:paraId="2E033291"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Admitidos</w:t>
                  </w:r>
                </w:p>
              </w:tc>
              <w:tc>
                <w:tcPr>
                  <w:tcW w:w="1450" w:type="dxa"/>
                  <w:tcBorders>
                    <w:top w:val="single" w:color="FFFFFF" w:themeColor="background1" w:sz="4" w:space="0"/>
                    <w:left w:val="nil"/>
                    <w:right w:val="nil"/>
                  </w:tcBorders>
                  <w:shd w:val="clear" w:color="auto" w:fill="ED7D31" w:themeFill="accent2"/>
                  <w:noWrap/>
                  <w:tcMar/>
                  <w:hideMark/>
                </w:tcPr>
                <w:p w:rsidRPr="001F1741" w:rsidR="00EF70F9" w:rsidP="001F1741" w:rsidRDefault="00EF70F9" w14:paraId="3E4CB65D"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Matriculados</w:t>
                  </w:r>
                </w:p>
              </w:tc>
              <w:tc>
                <w:tcPr>
                  <w:tcW w:w="1200" w:type="dxa"/>
                  <w:tcBorders>
                    <w:top w:val="single" w:color="FFFFFF" w:themeColor="background1" w:sz="4" w:space="0"/>
                    <w:left w:val="nil"/>
                    <w:right w:val="nil"/>
                  </w:tcBorders>
                  <w:shd w:val="clear" w:color="auto" w:fill="ED7D31" w:themeFill="accent2"/>
                  <w:noWrap/>
                  <w:tcMar/>
                  <w:hideMark/>
                </w:tcPr>
                <w:p w:rsidRPr="001F1741" w:rsidR="00EF70F9" w:rsidP="001F1741" w:rsidRDefault="00EF70F9" w14:paraId="2FC1D999"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 Selección</w:t>
                  </w:r>
                </w:p>
              </w:tc>
              <w:tc>
                <w:tcPr>
                  <w:tcW w:w="1205" w:type="dxa"/>
                  <w:tcBorders>
                    <w:top w:val="single" w:color="FFFFFF" w:themeColor="background1" w:sz="4" w:space="0"/>
                    <w:left w:val="nil"/>
                    <w:right w:val="single" w:color="FFFFFF" w:themeColor="background1" w:sz="4" w:space="0"/>
                  </w:tcBorders>
                  <w:shd w:val="clear" w:color="auto" w:fill="ED7D31" w:themeFill="accent2"/>
                  <w:noWrap/>
                  <w:tcMar/>
                  <w:hideMark/>
                </w:tcPr>
                <w:p w:rsidRPr="001F1741" w:rsidR="00EF70F9" w:rsidP="001F1741" w:rsidRDefault="00EF70F9" w14:paraId="6D4AEC83"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 Absorción</w:t>
                  </w:r>
                </w:p>
              </w:tc>
            </w:tr>
            <w:tr w:rsidRPr="001F1741" w:rsidR="00EF70F9" w:rsidTr="4DC6D563" w14:paraId="0403EE2F" wp14:textId="77777777">
              <w:trPr>
                <w:trHeight w:val="300"/>
              </w:trPr>
              <w:tc>
                <w:tcPr>
                  <w:tcW w:w="1200" w:type="dxa"/>
                  <w:tcBorders>
                    <w:left w:val="single" w:color="FFFFFF" w:themeColor="background1" w:sz="4" w:space="0"/>
                  </w:tcBorders>
                  <w:shd w:val="clear" w:color="auto" w:fill="ED7D31" w:themeFill="accent2"/>
                  <w:noWrap/>
                  <w:tcMar/>
                </w:tcPr>
                <w:p w:rsidRPr="001F1741" w:rsidR="00EF70F9" w:rsidP="001F1741" w:rsidRDefault="00EF70F9" w14:paraId="5C61D62B"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2018</w:t>
                  </w:r>
                </w:p>
              </w:tc>
              <w:tc>
                <w:tcPr>
                  <w:tcW w:w="1200" w:type="dxa"/>
                  <w:shd w:val="clear" w:color="auto" w:fill="F7CAAC" w:themeFill="accent2" w:themeFillTint="66"/>
                  <w:noWrap/>
                  <w:tcMar/>
                </w:tcPr>
                <w:p w:rsidRPr="001F1741" w:rsidR="00EF70F9" w:rsidP="001F1741" w:rsidRDefault="00EF70F9" w14:paraId="169B972E"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73</w:t>
                  </w:r>
                </w:p>
              </w:tc>
              <w:tc>
                <w:tcPr>
                  <w:tcW w:w="1200" w:type="dxa"/>
                  <w:shd w:val="clear" w:color="auto" w:fill="F7CAAC" w:themeFill="accent2" w:themeFillTint="66"/>
                  <w:noWrap/>
                  <w:tcMar/>
                </w:tcPr>
                <w:p w:rsidRPr="001F1741" w:rsidR="00EF70F9" w:rsidP="001F1741" w:rsidRDefault="00EF70F9" w14:paraId="0868EBB2"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54</w:t>
                  </w:r>
                </w:p>
              </w:tc>
              <w:tc>
                <w:tcPr>
                  <w:tcW w:w="1450" w:type="dxa"/>
                  <w:shd w:val="clear" w:color="auto" w:fill="F7CAAC" w:themeFill="accent2" w:themeFillTint="66"/>
                  <w:noWrap/>
                  <w:tcMar/>
                </w:tcPr>
                <w:p w:rsidRPr="001F1741" w:rsidR="00EF70F9" w:rsidP="001F1741" w:rsidRDefault="00B77374" w14:paraId="61AEC5F0"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501</w:t>
                  </w:r>
                </w:p>
              </w:tc>
              <w:tc>
                <w:tcPr>
                  <w:tcW w:w="1200" w:type="dxa"/>
                  <w:shd w:val="clear" w:color="auto" w:fill="F7CAAC" w:themeFill="accent2" w:themeFillTint="66"/>
                  <w:noWrap/>
                  <w:tcMar/>
                </w:tcPr>
                <w:p w:rsidRPr="001F1741" w:rsidR="00EF70F9" w:rsidP="001F1741" w:rsidRDefault="00EF70F9" w14:paraId="73A8C8E1"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74%</w:t>
                  </w:r>
                </w:p>
              </w:tc>
              <w:tc>
                <w:tcPr>
                  <w:tcW w:w="1205" w:type="dxa"/>
                  <w:shd w:val="clear" w:color="auto" w:fill="F7CAAC" w:themeFill="accent2" w:themeFillTint="66"/>
                  <w:noWrap/>
                  <w:tcMar/>
                </w:tcPr>
                <w:p w:rsidRPr="001F1741" w:rsidR="00EF70F9" w:rsidP="001F1741" w:rsidRDefault="00EF70F9" w14:paraId="62B37E15"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65%</w:t>
                  </w:r>
                </w:p>
              </w:tc>
            </w:tr>
            <w:tr w:rsidRPr="001F1741" w:rsidR="00EF70F9" w:rsidTr="4DC6D563" w14:paraId="787BE67F" wp14:textId="77777777">
              <w:trPr>
                <w:trHeight w:val="300"/>
              </w:trPr>
              <w:tc>
                <w:tcPr>
                  <w:tcW w:w="1200" w:type="dxa"/>
                  <w:tcBorders>
                    <w:left w:val="single" w:color="FFFFFF" w:themeColor="background1" w:sz="4" w:space="0"/>
                  </w:tcBorders>
                  <w:shd w:val="clear" w:color="auto" w:fill="ED7D31" w:themeFill="accent2"/>
                  <w:noWrap/>
                  <w:tcMar/>
                </w:tcPr>
                <w:p w:rsidRPr="001F1741" w:rsidR="00EF70F9" w:rsidP="001F1741" w:rsidRDefault="00EF70F9" w14:paraId="650B5A13"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2019</w:t>
                  </w:r>
                </w:p>
              </w:tc>
              <w:tc>
                <w:tcPr>
                  <w:tcW w:w="1200" w:type="dxa"/>
                  <w:shd w:val="clear" w:color="auto" w:fill="FBE4D5" w:themeFill="accent2" w:themeFillTint="33"/>
                  <w:noWrap/>
                  <w:tcMar/>
                </w:tcPr>
                <w:p w:rsidRPr="001F1741" w:rsidR="00EF70F9" w:rsidP="001F1741" w:rsidRDefault="00EF70F9" w14:paraId="7B7EFE02"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0</w:t>
                  </w:r>
                </w:p>
              </w:tc>
              <w:tc>
                <w:tcPr>
                  <w:tcW w:w="1200" w:type="dxa"/>
                  <w:shd w:val="clear" w:color="auto" w:fill="FBE4D5" w:themeFill="accent2" w:themeFillTint="33"/>
                  <w:noWrap/>
                  <w:tcMar/>
                </w:tcPr>
                <w:p w:rsidRPr="001F1741" w:rsidR="00EF70F9" w:rsidP="001F1741" w:rsidRDefault="00EF70F9" w14:paraId="33113584"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0</w:t>
                  </w:r>
                </w:p>
              </w:tc>
              <w:tc>
                <w:tcPr>
                  <w:tcW w:w="1450" w:type="dxa"/>
                  <w:shd w:val="clear" w:color="auto" w:fill="FBE4D5" w:themeFill="accent2" w:themeFillTint="33"/>
                  <w:noWrap/>
                  <w:tcMar/>
                </w:tcPr>
                <w:p w:rsidRPr="001F1741" w:rsidR="00EF70F9" w:rsidP="001F1741" w:rsidRDefault="00B77374" w14:paraId="6464CB4F"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304</w:t>
                  </w:r>
                </w:p>
              </w:tc>
              <w:tc>
                <w:tcPr>
                  <w:tcW w:w="1200" w:type="dxa"/>
                  <w:shd w:val="clear" w:color="auto" w:fill="FBE4D5" w:themeFill="accent2" w:themeFillTint="33"/>
                  <w:noWrap/>
                  <w:tcMar/>
                </w:tcPr>
                <w:p w:rsidRPr="001F1741" w:rsidR="00EF70F9" w:rsidP="001F1741" w:rsidRDefault="00B77374" w14:paraId="6D414B93"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0%</w:t>
                  </w:r>
                </w:p>
              </w:tc>
              <w:tc>
                <w:tcPr>
                  <w:tcW w:w="1205" w:type="dxa"/>
                  <w:shd w:val="clear" w:color="auto" w:fill="FBE4D5" w:themeFill="accent2" w:themeFillTint="33"/>
                  <w:noWrap/>
                  <w:tcMar/>
                </w:tcPr>
                <w:p w:rsidRPr="001F1741" w:rsidR="00EF70F9" w:rsidP="001F1741" w:rsidRDefault="00B77374" w14:paraId="4018C83E"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0%</w:t>
                  </w:r>
                </w:p>
              </w:tc>
            </w:tr>
            <w:tr w:rsidRPr="001F1741" w:rsidR="00EF70F9" w:rsidTr="4DC6D563" w14:paraId="71E20638" wp14:textId="77777777">
              <w:trPr>
                <w:trHeight w:val="300"/>
              </w:trPr>
              <w:tc>
                <w:tcPr>
                  <w:tcW w:w="1200" w:type="dxa"/>
                  <w:tcBorders>
                    <w:left w:val="single" w:color="FFFFFF" w:themeColor="background1" w:sz="4" w:space="0"/>
                  </w:tcBorders>
                  <w:shd w:val="clear" w:color="auto" w:fill="ED7D31" w:themeFill="accent2"/>
                  <w:noWrap/>
                  <w:tcMar/>
                </w:tcPr>
                <w:p w:rsidRPr="001F1741" w:rsidR="00EF70F9" w:rsidP="001F1741" w:rsidRDefault="00B77374" w14:paraId="77F781D2"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2020</w:t>
                  </w:r>
                </w:p>
              </w:tc>
              <w:tc>
                <w:tcPr>
                  <w:tcW w:w="1200" w:type="dxa"/>
                  <w:shd w:val="clear" w:color="auto" w:fill="F7CAAC" w:themeFill="accent2" w:themeFillTint="66"/>
                  <w:noWrap/>
                  <w:tcMar/>
                </w:tcPr>
                <w:p w:rsidRPr="001F1741" w:rsidR="00EF70F9" w:rsidP="001F1741" w:rsidRDefault="00B77374" w14:paraId="224139B5"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68</w:t>
                  </w:r>
                </w:p>
              </w:tc>
              <w:tc>
                <w:tcPr>
                  <w:tcW w:w="1200" w:type="dxa"/>
                  <w:shd w:val="clear" w:color="auto" w:fill="F7CAAC" w:themeFill="accent2" w:themeFillTint="66"/>
                  <w:noWrap/>
                  <w:tcMar/>
                </w:tcPr>
                <w:p w:rsidRPr="001F1741" w:rsidR="00EF70F9" w:rsidP="001F1741" w:rsidRDefault="00B77374" w14:paraId="7CE58F48"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33</w:t>
                  </w:r>
                </w:p>
              </w:tc>
              <w:tc>
                <w:tcPr>
                  <w:tcW w:w="1450" w:type="dxa"/>
                  <w:shd w:val="clear" w:color="auto" w:fill="F7CAAC" w:themeFill="accent2" w:themeFillTint="66"/>
                  <w:noWrap/>
                  <w:tcMar/>
                </w:tcPr>
                <w:p w:rsidRPr="001F1741" w:rsidR="00EF70F9" w:rsidP="001F1741" w:rsidRDefault="00B77374" w14:paraId="5803CAFC"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195</w:t>
                  </w:r>
                </w:p>
              </w:tc>
              <w:tc>
                <w:tcPr>
                  <w:tcW w:w="1200" w:type="dxa"/>
                  <w:shd w:val="clear" w:color="auto" w:fill="F7CAAC" w:themeFill="accent2" w:themeFillTint="66"/>
                  <w:noWrap/>
                  <w:tcMar/>
                </w:tcPr>
                <w:p w:rsidRPr="001F1741" w:rsidR="00EF70F9" w:rsidP="001F1741" w:rsidRDefault="00B77374" w14:paraId="0B6C351E"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101%</w:t>
                  </w:r>
                </w:p>
              </w:tc>
              <w:tc>
                <w:tcPr>
                  <w:tcW w:w="1205" w:type="dxa"/>
                  <w:shd w:val="clear" w:color="auto" w:fill="F7CAAC" w:themeFill="accent2" w:themeFillTint="66"/>
                  <w:noWrap/>
                  <w:tcMar/>
                </w:tcPr>
                <w:p w:rsidRPr="001F1741" w:rsidR="00EF70F9" w:rsidP="001F1741" w:rsidRDefault="00B77374" w14:paraId="052A8AFF"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55%</w:t>
                  </w:r>
                </w:p>
              </w:tc>
            </w:tr>
            <w:tr w:rsidRPr="001F1741" w:rsidR="00EF70F9" w:rsidTr="4DC6D563" w14:paraId="3B022E1F" wp14:textId="77777777">
              <w:trPr>
                <w:trHeight w:val="300"/>
              </w:trPr>
              <w:tc>
                <w:tcPr>
                  <w:tcW w:w="1200" w:type="dxa"/>
                  <w:tcBorders>
                    <w:left w:val="single" w:color="FFFFFF" w:themeColor="background1" w:sz="4" w:space="0"/>
                  </w:tcBorders>
                  <w:shd w:val="clear" w:color="auto" w:fill="ED7D31" w:themeFill="accent2"/>
                  <w:noWrap/>
                  <w:tcMar/>
                </w:tcPr>
                <w:p w:rsidRPr="001F1741" w:rsidR="00EF70F9" w:rsidP="001F1741" w:rsidRDefault="00B77374" w14:paraId="673756FA"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2021</w:t>
                  </w:r>
                </w:p>
              </w:tc>
              <w:tc>
                <w:tcPr>
                  <w:tcW w:w="1200" w:type="dxa"/>
                  <w:shd w:val="clear" w:color="auto" w:fill="FBE4D5" w:themeFill="accent2" w:themeFillTint="33"/>
                  <w:noWrap/>
                  <w:tcMar/>
                </w:tcPr>
                <w:p w:rsidRPr="001F1741" w:rsidR="00EF70F9" w:rsidP="001F1741" w:rsidRDefault="00B77374" w14:paraId="0F8EA849"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80</w:t>
                  </w:r>
                </w:p>
              </w:tc>
              <w:tc>
                <w:tcPr>
                  <w:tcW w:w="1200" w:type="dxa"/>
                  <w:shd w:val="clear" w:color="auto" w:fill="FBE4D5" w:themeFill="accent2" w:themeFillTint="33"/>
                  <w:noWrap/>
                  <w:tcMar/>
                </w:tcPr>
                <w:p w:rsidRPr="001F1741" w:rsidR="00EF70F9" w:rsidP="001F1741" w:rsidRDefault="00B77374" w14:paraId="245D991A"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41</w:t>
                  </w:r>
                </w:p>
              </w:tc>
              <w:tc>
                <w:tcPr>
                  <w:tcW w:w="1450" w:type="dxa"/>
                  <w:shd w:val="clear" w:color="auto" w:fill="FBE4D5" w:themeFill="accent2" w:themeFillTint="33"/>
                  <w:noWrap/>
                  <w:tcMar/>
                </w:tcPr>
                <w:p w:rsidRPr="001F1741" w:rsidR="00EF70F9" w:rsidP="001F1741" w:rsidRDefault="00B77374" w14:paraId="6A89157D"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150</w:t>
                  </w:r>
                </w:p>
              </w:tc>
              <w:tc>
                <w:tcPr>
                  <w:tcW w:w="1200" w:type="dxa"/>
                  <w:shd w:val="clear" w:color="auto" w:fill="FBE4D5" w:themeFill="accent2" w:themeFillTint="33"/>
                  <w:noWrap/>
                  <w:tcMar/>
                </w:tcPr>
                <w:p w:rsidRPr="001F1741" w:rsidR="00EF70F9" w:rsidP="001F1741" w:rsidRDefault="00B77374" w14:paraId="14F4CBFA"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103%</w:t>
                  </w:r>
                </w:p>
              </w:tc>
              <w:tc>
                <w:tcPr>
                  <w:tcW w:w="1205" w:type="dxa"/>
                  <w:shd w:val="clear" w:color="auto" w:fill="FBE4D5" w:themeFill="accent2" w:themeFillTint="33"/>
                  <w:noWrap/>
                  <w:tcMar/>
                </w:tcPr>
                <w:p w:rsidRPr="001F1741" w:rsidR="00EF70F9" w:rsidP="001F1741" w:rsidRDefault="00B77374" w14:paraId="580CBBB9"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112%</w:t>
                  </w:r>
                </w:p>
              </w:tc>
            </w:tr>
            <w:tr w:rsidRPr="001F1741" w:rsidR="00EF70F9" w:rsidTr="4DC6D563" w14:paraId="038ADF2B" wp14:textId="77777777">
              <w:trPr>
                <w:trHeight w:val="300"/>
              </w:trPr>
              <w:tc>
                <w:tcPr>
                  <w:tcW w:w="1200" w:type="dxa"/>
                  <w:tcBorders>
                    <w:left w:val="single" w:color="FFFFFF" w:themeColor="background1" w:sz="4" w:space="0"/>
                    <w:bottom w:val="single" w:color="FFFFFF" w:themeColor="background1" w:sz="4" w:space="0"/>
                  </w:tcBorders>
                  <w:shd w:val="clear" w:color="auto" w:fill="ED7D31" w:themeFill="accent2"/>
                  <w:noWrap/>
                  <w:tcMar/>
                </w:tcPr>
                <w:p w:rsidRPr="001F1741" w:rsidR="00EF70F9" w:rsidP="001F1741" w:rsidRDefault="00B77374" w14:paraId="66B410D7" wp14:textId="77777777">
                  <w:pPr>
                    <w:spacing w:after="0" w:line="240" w:lineRule="auto"/>
                    <w:jc w:val="center"/>
                    <w:rPr>
                      <w:rFonts w:ascii="Arial" w:hAnsi="Arial" w:eastAsia="Times New Roman" w:cs="Arial"/>
                      <w:b/>
                      <w:bCs/>
                      <w:i/>
                      <w:iCs/>
                      <w:sz w:val="20"/>
                      <w:szCs w:val="20"/>
                      <w:lang w:eastAsia="es-CO"/>
                    </w:rPr>
                  </w:pPr>
                  <w:r w:rsidRPr="001F1741">
                    <w:rPr>
                      <w:rFonts w:ascii="Arial" w:hAnsi="Arial" w:eastAsia="Times New Roman" w:cs="Arial"/>
                      <w:b/>
                      <w:bCs/>
                      <w:i/>
                      <w:iCs/>
                      <w:sz w:val="20"/>
                      <w:szCs w:val="20"/>
                      <w:lang w:eastAsia="es-CO"/>
                    </w:rPr>
                    <w:t>2022</w:t>
                  </w:r>
                </w:p>
              </w:tc>
              <w:tc>
                <w:tcPr>
                  <w:tcW w:w="1200" w:type="dxa"/>
                  <w:shd w:val="clear" w:color="auto" w:fill="F7CAAC" w:themeFill="accent2" w:themeFillTint="66"/>
                  <w:noWrap/>
                  <w:tcMar/>
                </w:tcPr>
                <w:p w:rsidRPr="001F1741" w:rsidR="00EF70F9" w:rsidP="001F1741" w:rsidRDefault="005255E7" w14:paraId="2D965B08"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128</w:t>
                  </w:r>
                </w:p>
              </w:tc>
              <w:tc>
                <w:tcPr>
                  <w:tcW w:w="1200" w:type="dxa"/>
                  <w:shd w:val="clear" w:color="auto" w:fill="F7CAAC" w:themeFill="accent2" w:themeFillTint="66"/>
                  <w:noWrap/>
                  <w:tcMar/>
                </w:tcPr>
                <w:p w:rsidRPr="001F1741" w:rsidR="00EF70F9" w:rsidP="001F1741" w:rsidRDefault="005255E7" w14:paraId="174B1212"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60</w:t>
                  </w:r>
                </w:p>
              </w:tc>
              <w:tc>
                <w:tcPr>
                  <w:tcW w:w="1450" w:type="dxa"/>
                  <w:shd w:val="clear" w:color="auto" w:fill="F7CAAC" w:themeFill="accent2" w:themeFillTint="66"/>
                  <w:noWrap/>
                  <w:tcMar/>
                </w:tcPr>
                <w:p w:rsidRPr="001F1741" w:rsidR="00EF70F9" w:rsidP="001F1741" w:rsidRDefault="005255E7" w14:paraId="739EFCF0"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150</w:t>
                  </w:r>
                </w:p>
              </w:tc>
              <w:tc>
                <w:tcPr>
                  <w:tcW w:w="1200" w:type="dxa"/>
                  <w:shd w:val="clear" w:color="auto" w:fill="F7CAAC" w:themeFill="accent2" w:themeFillTint="66"/>
                  <w:noWrap/>
                  <w:tcMar/>
                </w:tcPr>
                <w:p w:rsidRPr="001F1741" w:rsidR="00EF70F9" w:rsidP="001F1741" w:rsidRDefault="005255E7" w14:paraId="3FA656A2"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97%</w:t>
                  </w:r>
                </w:p>
              </w:tc>
              <w:tc>
                <w:tcPr>
                  <w:tcW w:w="1205" w:type="dxa"/>
                  <w:shd w:val="clear" w:color="auto" w:fill="F7CAAC" w:themeFill="accent2" w:themeFillTint="66"/>
                  <w:noWrap/>
                  <w:tcMar/>
                </w:tcPr>
                <w:p w:rsidRPr="001F1741" w:rsidR="00EF70F9" w:rsidP="001F1741" w:rsidRDefault="005255E7" w14:paraId="3C37455B" wp14:textId="77777777">
                  <w:pPr>
                    <w:spacing w:after="0" w:line="240" w:lineRule="auto"/>
                    <w:jc w:val="center"/>
                    <w:rPr>
                      <w:rFonts w:ascii="Arial" w:hAnsi="Arial" w:eastAsia="Times New Roman" w:cs="Arial"/>
                      <w:sz w:val="20"/>
                      <w:szCs w:val="20"/>
                      <w:lang w:eastAsia="es-CO"/>
                    </w:rPr>
                  </w:pPr>
                  <w:r w:rsidRPr="001F1741">
                    <w:rPr>
                      <w:rFonts w:ascii="Arial" w:hAnsi="Arial" w:eastAsia="Times New Roman" w:cs="Arial"/>
                      <w:sz w:val="20"/>
                      <w:szCs w:val="20"/>
                      <w:lang w:eastAsia="es-CO"/>
                    </w:rPr>
                    <w:t>99%</w:t>
                  </w:r>
                </w:p>
              </w:tc>
            </w:tr>
          </w:tbl>
          <w:p w:rsidRPr="001F1741" w:rsidR="00791BFC" w:rsidP="001F1741" w:rsidRDefault="00791BFC" w14:paraId="1AA19132" wp14:textId="77777777">
            <w:pPr>
              <w:spacing w:after="0" w:line="240" w:lineRule="auto"/>
              <w:jc w:val="both"/>
              <w:rPr>
                <w:rFonts w:ascii="Arial" w:hAnsi="Arial" w:cs="Arial"/>
                <w:sz w:val="20"/>
                <w:szCs w:val="20"/>
              </w:rPr>
            </w:pPr>
          </w:p>
        </w:tc>
      </w:tr>
    </w:tbl>
    <w:p xmlns:wp14="http://schemas.microsoft.com/office/word/2010/wordml" w:rsidRPr="00E53D82" w:rsidR="00874E66" w:rsidP="00874E66" w:rsidRDefault="00874E66" w14:paraId="468E1AC0" wp14:textId="77777777">
      <w:pPr>
        <w:pStyle w:val="Subtitulo2"/>
        <w:rPr>
          <w:rFonts w:ascii="Arial" w:hAnsi="Arial" w:cs="Arial"/>
          <w:color w:val="EE0000"/>
          <w:sz w:val="20"/>
          <w:szCs w:val="20"/>
        </w:rPr>
      </w:pPr>
      <w:r w:rsidRPr="00E53D82">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65A75821" wp14:textId="77777777">
        <w:trPr>
          <w:trHeight w:val="467"/>
        </w:trPr>
        <w:tc>
          <w:tcPr>
            <w:tcW w:w="4417" w:type="dxa"/>
            <w:tcBorders>
              <w:bottom w:val="single" w:color="ED7D31" w:sz="4" w:space="0"/>
            </w:tcBorders>
          </w:tcPr>
          <w:p w:rsidRPr="001F1741" w:rsidR="00874E66" w:rsidP="001F1741" w:rsidRDefault="00874E66" w14:paraId="0B078B39"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21F47D5B"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2344A921" wp14:textId="77777777">
        <w:trPr>
          <w:trHeight w:val="480"/>
        </w:trPr>
        <w:tc>
          <w:tcPr>
            <w:tcW w:w="4417" w:type="dxa"/>
            <w:shd w:val="clear" w:color="auto" w:fill="FBE4D5"/>
          </w:tcPr>
          <w:p w:rsidRPr="001F1741" w:rsidR="00874E66" w:rsidP="001F1741" w:rsidRDefault="005255E7" w14:paraId="6F48FCEE"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874E66" w:rsidP="001F1741" w:rsidRDefault="00874E66" w14:paraId="5BC88503" wp14:textId="77777777">
            <w:pPr>
              <w:spacing w:after="0" w:line="240" w:lineRule="auto"/>
              <w:jc w:val="center"/>
              <w:rPr>
                <w:rFonts w:ascii="Arial" w:hAnsi="Arial" w:cs="Arial"/>
                <w:i/>
                <w:iCs/>
                <w:sz w:val="20"/>
                <w:szCs w:val="20"/>
              </w:rPr>
            </w:pPr>
          </w:p>
        </w:tc>
      </w:tr>
    </w:tbl>
    <w:p xmlns:wp14="http://schemas.microsoft.com/office/word/2010/wordml" w:rsidRPr="001F1741" w:rsidR="005F2BEE" w:rsidP="001F1741" w:rsidRDefault="005F2BEE" w14:paraId="662A3679" wp14:textId="77777777">
      <w:pPr>
        <w:pStyle w:val="Subtitulo2"/>
        <w:shd w:val="clear" w:color="auto" w:fill="ED7D31"/>
        <w:rPr>
          <w:rFonts w:ascii="Arial" w:hAnsi="Arial" w:cs="Arial"/>
          <w:color w:val="FFFFFF"/>
        </w:rPr>
      </w:pPr>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4F5A66A2" wp14:textId="77777777">
        <w:tc>
          <w:tcPr>
            <w:tcW w:w="8828" w:type="dxa"/>
            <w:gridSpan w:val="3"/>
            <w:tcMar/>
            <w:vAlign w:val="center"/>
          </w:tcPr>
          <w:p w:rsidR="5EF584E8" w:rsidP="4DC6D563" w:rsidRDefault="5EF584E8" w14:paraId="21834B1F" w14:textId="2D172F7E">
            <w:pPr>
              <w:spacing w:before="240" w:beforeAutospacing="off" w:after="240" w:afterAutospacing="off"/>
            </w:pPr>
            <w:r w:rsidRPr="4DC6D563" w:rsidR="5EF584E8">
              <w:rPr>
                <w:rFonts w:ascii="Arial" w:hAnsi="Arial" w:eastAsia="Arial" w:cs="Arial"/>
                <w:noProof w:val="0"/>
                <w:sz w:val="20"/>
                <w:szCs w:val="20"/>
                <w:lang w:val="es-CO"/>
              </w:rPr>
              <w:t>El Programa de Especialización en Gerencia de la Comunicación Estratégica evidencia un proceso de selección e ingreso de estudiantes altamente positivo, lo que refleja tanto su pertinencia como su atractivo dentro del ámbito académico y profesional. Los índices de absorción y selectividad alcanzados en los últimos períodos son un indicador claro de la confianza que los aspirantes depositan en la calidad de la formación ofrecida, así como de la solidez del proceso de admisión, que garantiza la coherencia con el perfil de ingreso definido institucionalmente. La presencia de profesionales provenientes de diversos campos del conocimiento enriquece la dinámica académica, aportando miradas interdisciplinarias que fortalecen el análisis, la construcción de propuestas y la comprensión integral de la comunicación estratégica en diferentes contextos.</w:t>
            </w:r>
          </w:p>
          <w:p w:rsidR="5EF584E8" w:rsidP="4DC6D563" w:rsidRDefault="5EF584E8" w14:paraId="6A694B30" w14:textId="4D7CF381">
            <w:pPr>
              <w:spacing w:before="240" w:beforeAutospacing="off" w:after="240" w:afterAutospacing="off"/>
            </w:pPr>
            <w:r w:rsidRPr="4DC6D563" w:rsidR="5EF584E8">
              <w:rPr>
                <w:rFonts w:ascii="Arial" w:hAnsi="Arial" w:eastAsia="Arial" w:cs="Arial"/>
                <w:noProof w:val="0"/>
                <w:sz w:val="20"/>
                <w:szCs w:val="20"/>
                <w:lang w:val="es-CO"/>
              </w:rPr>
              <w:t>El promedio de estudiantes matriculados y de nuevos ingresos por semestre demuestra la estabilidad y sostenibilidad del programa, asegurando una comunidad académica activa y con proyección de crecimiento. Estos resultados confirman que la especialización es reconocida como una alternativa académica pertinente para responder a las demandas del sector productivo y a los retos actuales de la gestión de la comunicación en distintos escenarios organizacionales. En consecuencia, la combinación de un proceso de admisión riguroso, una oferta académica de calidad y la valoración positiva de los aspirantes, consolida a la especialización como un programa competitivo y atractivo, capaz de mantener su vigencia y de seguir aportando a la formación de profesionales estratégicos en comunicación.</w:t>
            </w:r>
          </w:p>
          <w:p w:rsidRPr="001F1741" w:rsidR="008220D6" w:rsidP="001F1741" w:rsidRDefault="008220D6" w14:paraId="6F6C9D5F" wp14:textId="77777777">
            <w:pPr>
              <w:spacing w:after="0" w:line="240" w:lineRule="auto"/>
              <w:jc w:val="center"/>
              <w:rPr>
                <w:rFonts w:ascii="Arial" w:hAnsi="Arial" w:cs="Arial"/>
                <w:b/>
                <w:bCs/>
                <w:sz w:val="20"/>
                <w:szCs w:val="20"/>
              </w:rPr>
            </w:pPr>
          </w:p>
        </w:tc>
      </w:tr>
      <w:tr xmlns:wp14="http://schemas.microsoft.com/office/word/2010/wordml" w:rsidRPr="001F1741" w:rsidR="0067453D" w:rsidTr="4DC6D563" w14:paraId="18751D9A" wp14:textId="77777777">
        <w:tc>
          <w:tcPr>
            <w:tcW w:w="4531" w:type="dxa"/>
            <w:gridSpan w:val="2"/>
            <w:shd w:val="clear" w:color="auto" w:fill="ED7D31" w:themeFill="accent2"/>
            <w:tcMar/>
            <w:vAlign w:val="center"/>
          </w:tcPr>
          <w:p w:rsidRPr="001F1741" w:rsidR="008220D6" w:rsidP="001F1741" w:rsidRDefault="008220D6" w14:paraId="2B632EE2"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themeFill="accent2"/>
            <w:tcMar/>
            <w:vAlign w:val="center"/>
          </w:tcPr>
          <w:p w:rsidRPr="001F1741" w:rsidR="008220D6" w:rsidP="001F1741" w:rsidRDefault="008220D6" w14:paraId="432B980C"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3A3644DA" wp14:textId="77777777">
        <w:tc>
          <w:tcPr>
            <w:tcW w:w="4531" w:type="dxa"/>
            <w:gridSpan w:val="2"/>
            <w:tcMar/>
            <w:vAlign w:val="center"/>
          </w:tcPr>
          <w:p w:rsidRPr="001F1741" w:rsidR="00292983" w:rsidP="001F1741" w:rsidRDefault="00292983" w14:paraId="3B4902DB" wp14:textId="77777777">
            <w:pPr>
              <w:spacing w:after="0" w:line="240" w:lineRule="auto"/>
              <w:jc w:val="center"/>
              <w:rPr>
                <w:rFonts w:ascii="Arial" w:hAnsi="Arial" w:cs="Arial"/>
                <w:b/>
                <w:bCs/>
                <w:i/>
                <w:iCs/>
                <w:sz w:val="28"/>
                <w:szCs w:val="28"/>
              </w:rPr>
            </w:pPr>
          </w:p>
        </w:tc>
        <w:tc>
          <w:tcPr>
            <w:tcW w:w="4297" w:type="dxa"/>
            <w:tcMar/>
            <w:vAlign w:val="center"/>
          </w:tcPr>
          <w:p w:rsidRPr="001F1741" w:rsidR="00292983" w:rsidP="001F1741" w:rsidRDefault="00292983" w14:paraId="32842F1D" wp14:textId="77777777">
            <w:pPr>
              <w:spacing w:after="0" w:line="240" w:lineRule="auto"/>
              <w:jc w:val="center"/>
              <w:rPr>
                <w:rFonts w:ascii="Arial" w:hAnsi="Arial" w:cs="Arial"/>
                <w:b/>
                <w:bCs/>
                <w:i/>
                <w:iCs/>
                <w:sz w:val="28"/>
                <w:szCs w:val="28"/>
              </w:rPr>
            </w:pPr>
          </w:p>
        </w:tc>
      </w:tr>
      <w:tr xmlns:wp14="http://schemas.microsoft.com/office/word/2010/wordml" w:rsidRPr="001F1741" w:rsidR="001E7A81" w:rsidTr="4DC6D563" w14:paraId="161EBBA5" wp14:textId="77777777">
        <w:tc>
          <w:tcPr>
            <w:tcW w:w="2942" w:type="dxa"/>
            <w:shd w:val="clear" w:color="auto" w:fill="ED7D31" w:themeFill="accent2"/>
            <w:tcMar/>
            <w:vAlign w:val="center"/>
          </w:tcPr>
          <w:p w:rsidRPr="001F1741" w:rsidR="001E7A81" w:rsidP="001F1741" w:rsidRDefault="001E7A81" w14:paraId="50405713"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tcMar/>
            <w:vAlign w:val="center"/>
          </w:tcPr>
          <w:p w:rsidRPr="001F1741" w:rsidR="001E7A81" w:rsidP="001F1741" w:rsidRDefault="001E7A81" w14:paraId="711CDE5E" wp14:textId="77777777">
            <w:pPr>
              <w:spacing w:after="0" w:line="240" w:lineRule="auto"/>
              <w:jc w:val="center"/>
              <w:rPr>
                <w:rFonts w:ascii="Arial" w:hAnsi="Arial" w:cs="Arial"/>
                <w:i/>
                <w:iCs/>
                <w:sz w:val="20"/>
                <w:szCs w:val="20"/>
              </w:rPr>
            </w:pPr>
          </w:p>
        </w:tc>
      </w:tr>
    </w:tbl>
    <w:p xmlns:wp14="http://schemas.microsoft.com/office/word/2010/wordml" w:rsidRPr="0067453D" w:rsidR="008220D6" w:rsidP="008220D6" w:rsidRDefault="008220D6" w14:paraId="6A2BC585" wp14:textId="77777777">
      <w:pPr>
        <w:pStyle w:val="Subtitulo2"/>
        <w:rPr>
          <w:rFonts w:ascii="Arial" w:hAnsi="Arial" w:cs="Arial"/>
          <w:color w:val="auto"/>
          <w:sz w:val="20"/>
          <w:szCs w:val="20"/>
        </w:rPr>
      </w:pPr>
    </w:p>
    <w:p xmlns:wp14="http://schemas.microsoft.com/office/word/2010/wordml" w:rsidRPr="00280FCA" w:rsidR="00CD1A9E" w:rsidP="00B452EC" w:rsidRDefault="00E901E4" w14:paraId="1580D15A" wp14:textId="77777777">
      <w:pPr>
        <w:pStyle w:val="Subttulo"/>
        <w:numPr>
          <w:ilvl w:val="0"/>
          <w:numId w:val="2"/>
        </w:numPr>
        <w:outlineLvl w:val="1"/>
        <w:rPr>
          <w:rFonts w:ascii="Arial" w:hAnsi="Arial" w:cs="Arial"/>
          <w:color w:val="EE0000"/>
          <w:sz w:val="22"/>
          <w:szCs w:val="22"/>
        </w:rPr>
      </w:pPr>
      <w:bookmarkStart w:name="_Toc129948801" w:id="55"/>
      <w:bookmarkStart w:name="_Toc207011050" w:id="56"/>
      <w:r w:rsidRPr="00280FCA">
        <w:rPr>
          <w:rFonts w:ascii="Arial" w:hAnsi="Arial" w:cs="Arial"/>
          <w:color w:val="EE0000"/>
          <w:sz w:val="22"/>
          <w:szCs w:val="22"/>
        </w:rPr>
        <w:t xml:space="preserve">Factor: </w:t>
      </w:r>
      <w:r w:rsidRPr="00280FCA" w:rsidR="00CD1A9E">
        <w:rPr>
          <w:rFonts w:ascii="Arial" w:hAnsi="Arial" w:cs="Arial"/>
          <w:color w:val="EE0000"/>
          <w:sz w:val="22"/>
          <w:szCs w:val="22"/>
        </w:rPr>
        <w:t>Interacción con el entorno nacional e internacional</w:t>
      </w:r>
      <w:bookmarkEnd w:id="55"/>
      <w:bookmarkEnd w:id="56"/>
    </w:p>
    <w:p xmlns:wp14="http://schemas.microsoft.com/office/word/2010/wordml" w:rsidRPr="0067453D" w:rsidR="00E901E4" w:rsidP="00C01A48" w:rsidRDefault="00E901E4" w14:paraId="62E606F1" wp14:textId="77777777">
      <w:pPr>
        <w:pStyle w:val="Subtitulo2"/>
        <w:rPr>
          <w:rFonts w:ascii="Arial" w:hAnsi="Arial" w:cs="Arial"/>
          <w:color w:val="auto"/>
          <w:sz w:val="20"/>
          <w:szCs w:val="20"/>
        </w:rPr>
      </w:pPr>
      <w:bookmarkStart w:name="_Toc129948802" w:id="57"/>
      <w:r w:rsidRPr="0067453D">
        <w:rPr>
          <w:rFonts w:ascii="Arial" w:hAnsi="Arial" w:cs="Arial"/>
          <w:color w:val="auto"/>
          <w:sz w:val="20"/>
          <w:szCs w:val="20"/>
        </w:rPr>
        <w:t xml:space="preserve">Característica </w:t>
      </w:r>
      <w:r w:rsidRPr="0067453D" w:rsidR="002A3E5E">
        <w:rPr>
          <w:rFonts w:ascii="Arial" w:hAnsi="Arial" w:cs="Arial"/>
          <w:color w:val="auto"/>
          <w:sz w:val="20"/>
          <w:szCs w:val="20"/>
        </w:rPr>
        <w:t>31</w:t>
      </w:r>
      <w:r w:rsidRPr="0067453D">
        <w:rPr>
          <w:rFonts w:ascii="Arial" w:hAnsi="Arial" w:cs="Arial"/>
          <w:color w:val="auto"/>
          <w:sz w:val="20"/>
          <w:szCs w:val="20"/>
        </w:rPr>
        <w:t xml:space="preserve">. </w:t>
      </w:r>
      <w:r w:rsidRPr="0067453D" w:rsidR="002A3E5E">
        <w:rPr>
          <w:rFonts w:ascii="Arial" w:hAnsi="Arial" w:cs="Arial"/>
          <w:color w:val="auto"/>
          <w:sz w:val="20"/>
          <w:szCs w:val="20"/>
        </w:rPr>
        <w:t>Inserción del programa en contexto académicos nacionales internacionales</w:t>
      </w:r>
      <w:bookmarkEnd w:id="57"/>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52CA64DE" wp14:textId="77777777">
        <w:tc>
          <w:tcPr>
            <w:tcW w:w="8828" w:type="dxa"/>
            <w:shd w:val="clear" w:color="auto" w:fill="ED7D31" w:themeFill="accent2"/>
            <w:tcMar/>
          </w:tcPr>
          <w:p w:rsidRPr="001F1741" w:rsidR="00E901E4" w:rsidP="001F1741" w:rsidRDefault="003C1CF5" w14:paraId="1DA7C7A1"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67453D" w:rsidTr="4DC6D563" w14:paraId="229E116D" wp14:textId="77777777">
        <w:tc>
          <w:tcPr>
            <w:tcW w:w="8828" w:type="dxa"/>
            <w:tcMar/>
          </w:tcPr>
          <w:p w:rsidRPr="001F1741" w:rsidR="005255E7" w:rsidP="001F1741" w:rsidRDefault="005255E7" w14:paraId="44991495"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La Especialización en Gerencia de la Comunicación Estratégica, ha desarrollado actividades de cooperación con comunidades nacionales e internacionales para el mejoramiento continuo del programa, tales como: Participación en Catedra Unesco, organización y participación en eventos académicos y de investigación (</w:t>
            </w:r>
            <w:proofErr w:type="spellStart"/>
            <w:r w:rsidRPr="001F1741">
              <w:rPr>
                <w:rFonts w:ascii="Arial" w:hAnsi="Arial" w:cs="Arial"/>
                <w:b w:val="0"/>
                <w:bCs w:val="0"/>
                <w:color w:val="auto"/>
                <w:sz w:val="20"/>
                <w:szCs w:val="20"/>
              </w:rPr>
              <w:t>Ibercom</w:t>
            </w:r>
            <w:proofErr w:type="spellEnd"/>
            <w:r w:rsidRPr="001F1741">
              <w:rPr>
                <w:rFonts w:ascii="Arial" w:hAnsi="Arial" w:cs="Arial"/>
                <w:b w:val="0"/>
                <w:bCs w:val="0"/>
                <w:color w:val="auto"/>
                <w:sz w:val="20"/>
                <w:szCs w:val="20"/>
              </w:rPr>
              <w:t xml:space="preserve">), empresarios y expertos en el aula, conferencias con expertos internacionales, entre otros. </w:t>
            </w:r>
          </w:p>
          <w:p w:rsidRPr="001F1741" w:rsidR="005255E7" w:rsidP="001F1741" w:rsidRDefault="005255E7" w14:paraId="3B4B52B0" wp14:textId="77777777">
            <w:pPr>
              <w:pStyle w:val="Subtitulo2"/>
              <w:spacing w:after="0" w:line="240" w:lineRule="auto"/>
              <w:rPr>
                <w:rFonts w:ascii="Arial" w:hAnsi="Arial" w:cs="Arial"/>
                <w:b w:val="0"/>
                <w:bCs w:val="0"/>
                <w:color w:val="auto"/>
                <w:sz w:val="20"/>
                <w:szCs w:val="20"/>
              </w:rPr>
            </w:pPr>
          </w:p>
          <w:p w:rsidRPr="001F1741" w:rsidR="005255E7" w:rsidP="001F1741" w:rsidRDefault="005255E7" w14:paraId="75746AB6"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Estas actividades impactan a los estudiantes y representantes de las empresas porque permite el acercamiento al sector real empresarial y a su vez las empresas generan un espacio para poder conocer los resultados del aprendizaje obtenidos en el aula.</w:t>
            </w:r>
          </w:p>
          <w:p w:rsidRPr="001F1741" w:rsidR="00047E93" w:rsidP="001F1741" w:rsidRDefault="005255E7" w14:paraId="68DDB6CB" wp14:textId="31E5164B">
            <w:pPr>
              <w:pStyle w:val="Subtitulo2"/>
              <w:spacing w:after="0" w:line="240" w:lineRule="auto"/>
              <w:rPr>
                <w:rFonts w:ascii="Arial" w:hAnsi="Arial" w:cs="Arial"/>
                <w:color w:val="auto"/>
                <w:sz w:val="20"/>
                <w:szCs w:val="20"/>
                <w:lang w:val="es-MX"/>
              </w:rPr>
            </w:pPr>
            <w:r w:rsidRPr="4DC6D563" w:rsidR="6CEF0997">
              <w:rPr>
                <w:rFonts w:ascii="Arial" w:hAnsi="Arial" w:cs="Arial"/>
                <w:b w:val="0"/>
                <w:bCs w:val="0"/>
                <w:color w:val="auto"/>
                <w:sz w:val="20"/>
                <w:szCs w:val="20"/>
              </w:rPr>
              <w:t xml:space="preserve">La especialización en Gerencia de la Comunicación </w:t>
            </w:r>
            <w:r w:rsidRPr="4DC6D563" w:rsidR="66B4206F">
              <w:rPr>
                <w:rFonts w:ascii="Arial" w:hAnsi="Arial" w:cs="Arial"/>
                <w:b w:val="0"/>
                <w:bCs w:val="0"/>
                <w:color w:val="auto"/>
                <w:sz w:val="20"/>
                <w:szCs w:val="20"/>
              </w:rPr>
              <w:t>Estratégica</w:t>
            </w:r>
            <w:r w:rsidRPr="4DC6D563" w:rsidR="6CEF0997">
              <w:rPr>
                <w:rFonts w:ascii="Arial" w:hAnsi="Arial" w:cs="Arial"/>
                <w:b w:val="0"/>
                <w:bCs w:val="0"/>
                <w:color w:val="auto"/>
                <w:sz w:val="20"/>
                <w:szCs w:val="20"/>
              </w:rPr>
              <w:t xml:space="preserve"> cumple en alto grado con la característica de inserción en contextos nacionales e internacionales ya que se evidencia la participación de estudiantes, docentes, directivos y egresados en actividades académicas propias del campo de la Comunicación. De otro lado, la especialización en su constante búsqueda de la calidad educativa permanece actualizado sobre las tendencias de la profesión para ofrecer contenidos actualizados y pertinentes al contexto laboral actual, así mismo el constante diálogo con el sector externo reconocer las competencias que requieren las organizaciones en cuanto a los especialistas en Comunicación estratégica.</w:t>
            </w:r>
          </w:p>
        </w:tc>
      </w:tr>
    </w:tbl>
    <w:p xmlns:wp14="http://schemas.microsoft.com/office/word/2010/wordml" w:rsidRPr="00E53D82" w:rsidR="00874E66" w:rsidP="00874E66" w:rsidRDefault="00874E66" w14:paraId="74ABDE01" wp14:textId="77777777">
      <w:pPr>
        <w:pStyle w:val="Subtitulo2"/>
        <w:rPr>
          <w:rFonts w:ascii="Arial" w:hAnsi="Arial" w:cs="Arial"/>
          <w:color w:val="EE0000"/>
          <w:sz w:val="20"/>
          <w:szCs w:val="20"/>
        </w:rPr>
      </w:pPr>
      <w:r w:rsidRPr="00E53D82">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1076EE42" wp14:textId="77777777">
        <w:trPr>
          <w:trHeight w:val="467"/>
        </w:trPr>
        <w:tc>
          <w:tcPr>
            <w:tcW w:w="4417" w:type="dxa"/>
            <w:tcBorders>
              <w:bottom w:val="single" w:color="ED7D31" w:sz="4" w:space="0"/>
            </w:tcBorders>
          </w:tcPr>
          <w:p w:rsidRPr="001F1741" w:rsidR="00874E66" w:rsidP="001F1741" w:rsidRDefault="00874E66" w14:paraId="15F29383"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2F00C2D8"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5D9BA953" wp14:textId="77777777">
        <w:trPr>
          <w:trHeight w:val="480"/>
        </w:trPr>
        <w:tc>
          <w:tcPr>
            <w:tcW w:w="4417" w:type="dxa"/>
            <w:shd w:val="clear" w:color="auto" w:fill="FBE4D5"/>
          </w:tcPr>
          <w:p w:rsidRPr="001F1741" w:rsidR="00874E66" w:rsidP="001F1741" w:rsidRDefault="005255E7" w14:paraId="39EC8A37"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6A8F822E"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2EA75E83" wp14:textId="77777777">
      <w:pPr>
        <w:pStyle w:val="Subtitulo2"/>
        <w:rPr>
          <w:rFonts w:ascii="Arial" w:hAnsi="Arial" w:cs="Arial"/>
          <w:color w:val="auto"/>
          <w:sz w:val="20"/>
          <w:szCs w:val="20"/>
        </w:rPr>
      </w:pPr>
    </w:p>
    <w:p xmlns:wp14="http://schemas.microsoft.com/office/word/2010/wordml" w:rsidRPr="0067453D" w:rsidR="002A3E5E" w:rsidP="00C01A48" w:rsidRDefault="002A3E5E" w14:paraId="0D7573A5" wp14:textId="77777777">
      <w:pPr>
        <w:pStyle w:val="Subtitulo2"/>
        <w:rPr>
          <w:rFonts w:ascii="Arial" w:hAnsi="Arial" w:cs="Arial"/>
          <w:color w:val="auto"/>
          <w:sz w:val="20"/>
          <w:szCs w:val="20"/>
        </w:rPr>
      </w:pPr>
      <w:bookmarkStart w:name="_Toc129948803" w:id="58"/>
      <w:r w:rsidRPr="0067453D">
        <w:rPr>
          <w:rFonts w:ascii="Arial" w:hAnsi="Arial" w:cs="Arial"/>
          <w:color w:val="auto"/>
          <w:sz w:val="20"/>
          <w:szCs w:val="20"/>
        </w:rPr>
        <w:t>Característica 32. Relaciones externas de profesores y estudiantes</w:t>
      </w:r>
      <w:bookmarkEnd w:id="58"/>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663FFF68" wp14:textId="77777777">
        <w:tc>
          <w:tcPr>
            <w:tcW w:w="8828" w:type="dxa"/>
            <w:shd w:val="clear" w:color="auto" w:fill="ED7D31"/>
          </w:tcPr>
          <w:p w:rsidRPr="001F1741" w:rsidR="002A3E5E" w:rsidP="001F1741" w:rsidRDefault="003C1CF5" w14:paraId="55690FBE"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2A3E5E" w:rsidTr="001F1741" w14:paraId="651689F2" wp14:textId="77777777">
        <w:tc>
          <w:tcPr>
            <w:tcW w:w="8828" w:type="dxa"/>
          </w:tcPr>
          <w:p w:rsidRPr="001F1741" w:rsidR="005255E7" w:rsidP="001F1741" w:rsidRDefault="005255E7" w14:paraId="3358478E" wp14:textId="77777777">
            <w:pPr>
              <w:spacing w:after="0" w:line="240" w:lineRule="auto"/>
              <w:jc w:val="both"/>
              <w:rPr>
                <w:rFonts w:ascii="Arial" w:hAnsi="Arial" w:cs="Arial"/>
                <w:sz w:val="20"/>
                <w:szCs w:val="20"/>
              </w:rPr>
            </w:pPr>
            <w:r w:rsidRPr="001F1741">
              <w:rPr>
                <w:rFonts w:ascii="Arial" w:hAnsi="Arial" w:cs="Arial"/>
                <w:sz w:val="20"/>
                <w:szCs w:val="20"/>
              </w:rPr>
              <w:t>A la fecha, el programa ha promovido la participación de estudiantes en eventos propuestos desde el nivel institucional, ha generado el diálogo con empresarios en el aula y ha propuesto cursos auto gestionables en alianza con telefónica.</w:t>
            </w:r>
          </w:p>
          <w:p w:rsidRPr="001F1741" w:rsidR="005255E7" w:rsidP="001F1741" w:rsidRDefault="005255E7" w14:paraId="674B5844" wp14:textId="77777777">
            <w:pPr>
              <w:spacing w:after="0" w:line="240" w:lineRule="auto"/>
              <w:jc w:val="both"/>
              <w:rPr>
                <w:rFonts w:ascii="Arial" w:hAnsi="Arial" w:cs="Arial"/>
                <w:sz w:val="20"/>
                <w:szCs w:val="20"/>
              </w:rPr>
            </w:pPr>
            <w:r w:rsidRPr="001F1741">
              <w:rPr>
                <w:rFonts w:ascii="Arial" w:hAnsi="Arial" w:cs="Arial"/>
                <w:sz w:val="20"/>
                <w:szCs w:val="20"/>
              </w:rPr>
              <w:t>esta participación es fundamental para complementar y enriquecer los saberes que tienen los estudiantes respecto del campo de conocimiento de la comunicación estratégica, de igual forma, amplían su visión intercultural y la dinámica organizacional de entornos diversos.</w:t>
            </w:r>
          </w:p>
          <w:p w:rsidRPr="001F1741" w:rsidR="005255E7" w:rsidP="001F1741" w:rsidRDefault="005255E7" w14:paraId="5B6848E0" wp14:textId="77777777">
            <w:pPr>
              <w:spacing w:after="0" w:line="240" w:lineRule="auto"/>
              <w:jc w:val="both"/>
              <w:rPr>
                <w:rFonts w:ascii="Arial" w:hAnsi="Arial" w:cs="Arial"/>
                <w:sz w:val="20"/>
                <w:szCs w:val="20"/>
              </w:rPr>
            </w:pPr>
            <w:r w:rsidRPr="001F1741">
              <w:rPr>
                <w:rFonts w:ascii="Arial" w:hAnsi="Arial" w:cs="Arial"/>
                <w:sz w:val="20"/>
                <w:szCs w:val="20"/>
              </w:rPr>
              <w:t>En la perspectiva de los encuestados, este es un tema que tiene importantes oportunidades de mejora.</w:t>
            </w:r>
          </w:p>
          <w:p w:rsidRPr="001F1741" w:rsidR="00E32053" w:rsidP="001F1741" w:rsidRDefault="005255E7" w14:paraId="29548C2C" wp14:textId="77777777">
            <w:pPr>
              <w:spacing w:after="0" w:line="240" w:lineRule="auto"/>
              <w:jc w:val="both"/>
              <w:rPr>
                <w:rFonts w:ascii="Arial" w:hAnsi="Arial" w:cs="Arial"/>
                <w:sz w:val="20"/>
                <w:szCs w:val="20"/>
              </w:rPr>
            </w:pPr>
            <w:r w:rsidRPr="001F1741">
              <w:rPr>
                <w:rFonts w:ascii="Arial" w:hAnsi="Arial" w:cs="Arial"/>
                <w:sz w:val="20"/>
                <w:szCs w:val="20"/>
              </w:rPr>
              <w:t>Esta característica requiere de un importante fortalecimiento en el programa, garantizando el resto a la modalidad, pero también la participación de la comunidad educativa en escenarios diversos académicos, empresariales sobre el tema de la comunicación.</w:t>
            </w:r>
          </w:p>
          <w:p w:rsidRPr="001F1741" w:rsidR="00E32053" w:rsidP="001F1741" w:rsidRDefault="00E32053" w14:paraId="4AC4FE2F" wp14:textId="77777777">
            <w:pPr>
              <w:pStyle w:val="Subtitulo2"/>
              <w:spacing w:after="0" w:line="240" w:lineRule="auto"/>
              <w:rPr>
                <w:rFonts w:ascii="Arial" w:hAnsi="Arial" w:cs="Arial"/>
                <w:i/>
                <w:iCs/>
                <w:color w:val="auto"/>
                <w:sz w:val="20"/>
                <w:szCs w:val="20"/>
              </w:rPr>
            </w:pPr>
          </w:p>
          <w:p w:rsidRPr="001F1741" w:rsidR="00E32053" w:rsidP="001F1741" w:rsidRDefault="00E32053" w14:paraId="250A1A5A" wp14:textId="77777777">
            <w:pPr>
              <w:pStyle w:val="Subtitulo2"/>
              <w:spacing w:after="0" w:line="240" w:lineRule="auto"/>
              <w:rPr>
                <w:rFonts w:ascii="Arial" w:hAnsi="Arial" w:cs="Arial"/>
                <w:i/>
                <w:iCs/>
                <w:color w:val="auto"/>
                <w:sz w:val="20"/>
                <w:szCs w:val="20"/>
              </w:rPr>
            </w:pPr>
            <w:r w:rsidRPr="001F1741">
              <w:rPr>
                <w:rFonts w:ascii="Arial" w:hAnsi="Arial" w:cs="Arial"/>
                <w:i/>
                <w:iCs/>
                <w:color w:val="auto"/>
                <w:sz w:val="20"/>
                <w:szCs w:val="20"/>
              </w:rPr>
              <w:t>Convenios de lo que hace uso el programa</w:t>
            </w:r>
          </w:p>
          <w:p w:rsidRPr="001F1741" w:rsidR="00E32053" w:rsidP="001F1741" w:rsidRDefault="00E32053" w14:paraId="5B09ED56" wp14:textId="77777777">
            <w:pPr>
              <w:pStyle w:val="Subtitulo2"/>
              <w:spacing w:after="0" w:line="240" w:lineRule="auto"/>
              <w:rPr>
                <w:rFonts w:ascii="Arial" w:hAnsi="Arial" w:cs="Arial"/>
                <w:i/>
                <w:iCs/>
                <w:color w:val="auto"/>
                <w:sz w:val="20"/>
                <w:szCs w:val="20"/>
                <w:highlight w:val="yellow"/>
              </w:rPr>
            </w:pP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ook w:val="04A0" w:firstRow="1" w:lastRow="0" w:firstColumn="1" w:lastColumn="0" w:noHBand="0" w:noVBand="1"/>
            </w:tblPr>
            <w:tblGrid>
              <w:gridCol w:w="2867"/>
              <w:gridCol w:w="2867"/>
              <w:gridCol w:w="2868"/>
            </w:tblGrid>
            <w:tr w:rsidRPr="001F1741" w:rsidR="0067453D" w:rsidTr="001F1741" w14:paraId="25293F7E" wp14:textId="77777777">
              <w:tc>
                <w:tcPr>
                  <w:tcW w:w="2867" w:type="dxa"/>
                  <w:tcBorders>
                    <w:top w:val="single" w:color="ED7D31" w:sz="4" w:space="0"/>
                    <w:left w:val="single" w:color="ED7D31" w:sz="4" w:space="0"/>
                    <w:bottom w:val="single" w:color="ED7D31" w:sz="4" w:space="0"/>
                    <w:right w:val="nil"/>
                  </w:tcBorders>
                  <w:shd w:val="clear" w:color="auto" w:fill="ED7D31"/>
                </w:tcPr>
                <w:p w:rsidRPr="001F1741" w:rsidR="00E32053" w:rsidP="001F1741" w:rsidRDefault="00E32053" w14:paraId="614826FC" wp14:textId="77777777">
                  <w:pPr>
                    <w:pStyle w:val="Subtitulo2"/>
                    <w:spacing w:after="0" w:line="240" w:lineRule="auto"/>
                    <w:jc w:val="center"/>
                    <w:rPr>
                      <w:rFonts w:ascii="Arial" w:hAnsi="Arial" w:cs="Arial"/>
                      <w:i/>
                      <w:iCs/>
                      <w:color w:val="auto"/>
                      <w:sz w:val="20"/>
                      <w:szCs w:val="20"/>
                      <w:highlight w:val="yellow"/>
                    </w:rPr>
                  </w:pPr>
                  <w:r w:rsidRPr="001F1741">
                    <w:rPr>
                      <w:rFonts w:ascii="Arial" w:hAnsi="Arial" w:cs="Arial"/>
                      <w:i/>
                      <w:iCs/>
                      <w:color w:val="auto"/>
                      <w:sz w:val="20"/>
                      <w:szCs w:val="20"/>
                      <w:highlight w:val="yellow"/>
                    </w:rPr>
                    <w:t>Tipo de Convenio</w:t>
                  </w:r>
                </w:p>
              </w:tc>
              <w:tc>
                <w:tcPr>
                  <w:tcW w:w="2867" w:type="dxa"/>
                  <w:tcBorders>
                    <w:top w:val="single" w:color="ED7D31" w:sz="4" w:space="0"/>
                    <w:left w:val="nil"/>
                    <w:bottom w:val="single" w:color="ED7D31" w:sz="4" w:space="0"/>
                    <w:right w:val="nil"/>
                  </w:tcBorders>
                  <w:shd w:val="clear" w:color="auto" w:fill="ED7D31"/>
                </w:tcPr>
                <w:p w:rsidRPr="001F1741" w:rsidR="00E32053" w:rsidP="001F1741" w:rsidRDefault="00E32053" w14:paraId="701067A9" wp14:textId="77777777">
                  <w:pPr>
                    <w:pStyle w:val="Subtitulo2"/>
                    <w:spacing w:after="0" w:line="240" w:lineRule="auto"/>
                    <w:jc w:val="center"/>
                    <w:rPr>
                      <w:rFonts w:ascii="Arial" w:hAnsi="Arial" w:cs="Arial"/>
                      <w:i/>
                      <w:iCs/>
                      <w:color w:val="auto"/>
                      <w:sz w:val="20"/>
                      <w:szCs w:val="20"/>
                      <w:highlight w:val="yellow"/>
                    </w:rPr>
                  </w:pPr>
                  <w:r w:rsidRPr="001F1741">
                    <w:rPr>
                      <w:rFonts w:ascii="Arial" w:hAnsi="Arial" w:cs="Arial"/>
                      <w:i/>
                      <w:iCs/>
                      <w:color w:val="auto"/>
                      <w:sz w:val="20"/>
                      <w:szCs w:val="20"/>
                      <w:highlight w:val="yellow"/>
                    </w:rPr>
                    <w:t>Convenio</w:t>
                  </w:r>
                </w:p>
              </w:tc>
              <w:tc>
                <w:tcPr>
                  <w:tcW w:w="2868" w:type="dxa"/>
                  <w:tcBorders>
                    <w:top w:val="single" w:color="ED7D31" w:sz="4" w:space="0"/>
                    <w:left w:val="nil"/>
                    <w:bottom w:val="single" w:color="ED7D31" w:sz="4" w:space="0"/>
                    <w:right w:val="single" w:color="ED7D31" w:sz="4" w:space="0"/>
                  </w:tcBorders>
                  <w:shd w:val="clear" w:color="auto" w:fill="ED7D31"/>
                </w:tcPr>
                <w:p w:rsidRPr="001F1741" w:rsidR="00E32053" w:rsidP="001F1741" w:rsidRDefault="00E32053" w14:paraId="03A5926C" wp14:textId="77777777">
                  <w:pPr>
                    <w:pStyle w:val="Subtitulo2"/>
                    <w:spacing w:after="0" w:line="240" w:lineRule="auto"/>
                    <w:jc w:val="center"/>
                    <w:rPr>
                      <w:rFonts w:ascii="Arial" w:hAnsi="Arial" w:cs="Arial"/>
                      <w:i/>
                      <w:iCs/>
                      <w:color w:val="auto"/>
                      <w:sz w:val="20"/>
                      <w:szCs w:val="20"/>
                      <w:highlight w:val="yellow"/>
                    </w:rPr>
                  </w:pPr>
                  <w:r w:rsidRPr="001F1741">
                    <w:rPr>
                      <w:rFonts w:ascii="Arial" w:hAnsi="Arial" w:cs="Arial"/>
                      <w:i/>
                      <w:iCs/>
                      <w:color w:val="auto"/>
                      <w:sz w:val="20"/>
                      <w:szCs w:val="20"/>
                      <w:highlight w:val="yellow"/>
                    </w:rPr>
                    <w:t>Entidad</w:t>
                  </w:r>
                </w:p>
              </w:tc>
            </w:tr>
            <w:tr w:rsidRPr="001F1741" w:rsidR="0067453D" w:rsidTr="001F1741" w14:paraId="5812E170" wp14:textId="77777777">
              <w:tc>
                <w:tcPr>
                  <w:tcW w:w="2867" w:type="dxa"/>
                  <w:shd w:val="clear" w:color="auto" w:fill="FBE4D5"/>
                </w:tcPr>
                <w:p w:rsidRPr="001F1741" w:rsidR="00E32053" w:rsidP="001F1741" w:rsidRDefault="00E32053" w14:paraId="278AFD40" wp14:textId="77777777">
                  <w:pPr>
                    <w:pStyle w:val="Subtitulo2"/>
                    <w:spacing w:after="0" w:line="240" w:lineRule="auto"/>
                    <w:rPr>
                      <w:rFonts w:ascii="Arial" w:hAnsi="Arial" w:cs="Arial"/>
                      <w:b w:val="0"/>
                      <w:bCs w:val="0"/>
                      <w:i/>
                      <w:iCs/>
                      <w:color w:val="auto"/>
                      <w:sz w:val="20"/>
                      <w:szCs w:val="20"/>
                      <w:highlight w:val="yellow"/>
                    </w:rPr>
                  </w:pPr>
                </w:p>
              </w:tc>
              <w:tc>
                <w:tcPr>
                  <w:tcW w:w="2867" w:type="dxa"/>
                  <w:shd w:val="clear" w:color="auto" w:fill="FBE4D5"/>
                </w:tcPr>
                <w:p w:rsidRPr="001F1741" w:rsidR="00E32053" w:rsidP="001F1741" w:rsidRDefault="00E32053" w14:paraId="29DB5971" wp14:textId="77777777">
                  <w:pPr>
                    <w:pStyle w:val="Subtitulo2"/>
                    <w:spacing w:after="0" w:line="240" w:lineRule="auto"/>
                    <w:rPr>
                      <w:rFonts w:ascii="Arial" w:hAnsi="Arial" w:cs="Arial"/>
                      <w:i/>
                      <w:iCs/>
                      <w:color w:val="auto"/>
                      <w:sz w:val="20"/>
                      <w:szCs w:val="20"/>
                      <w:highlight w:val="yellow"/>
                    </w:rPr>
                  </w:pPr>
                </w:p>
              </w:tc>
              <w:tc>
                <w:tcPr>
                  <w:tcW w:w="2868" w:type="dxa"/>
                  <w:shd w:val="clear" w:color="auto" w:fill="FBE4D5"/>
                </w:tcPr>
                <w:p w:rsidRPr="001F1741" w:rsidR="00E32053" w:rsidP="001F1741" w:rsidRDefault="00E32053" w14:paraId="70F35735" wp14:textId="77777777">
                  <w:pPr>
                    <w:pStyle w:val="Subtitulo2"/>
                    <w:spacing w:after="0" w:line="240" w:lineRule="auto"/>
                    <w:rPr>
                      <w:rFonts w:ascii="Arial" w:hAnsi="Arial" w:cs="Arial"/>
                      <w:i/>
                      <w:iCs/>
                      <w:color w:val="auto"/>
                      <w:sz w:val="20"/>
                      <w:szCs w:val="20"/>
                      <w:highlight w:val="yellow"/>
                    </w:rPr>
                  </w:pPr>
                </w:p>
              </w:tc>
            </w:tr>
            <w:tr w:rsidRPr="001F1741" w:rsidR="0067453D" w:rsidTr="001F1741" w14:paraId="5D255343" wp14:textId="77777777">
              <w:tc>
                <w:tcPr>
                  <w:tcW w:w="2867" w:type="dxa"/>
                </w:tcPr>
                <w:p w:rsidRPr="001F1741" w:rsidR="00E32053" w:rsidP="001F1741" w:rsidRDefault="00E32053" w14:paraId="552C276D" wp14:textId="77777777">
                  <w:pPr>
                    <w:pStyle w:val="Subtitulo2"/>
                    <w:spacing w:after="0" w:line="240" w:lineRule="auto"/>
                    <w:rPr>
                      <w:rFonts w:ascii="Arial" w:hAnsi="Arial" w:cs="Arial"/>
                      <w:b w:val="0"/>
                      <w:bCs w:val="0"/>
                      <w:i/>
                      <w:iCs/>
                      <w:color w:val="auto"/>
                      <w:sz w:val="20"/>
                      <w:szCs w:val="20"/>
                      <w:highlight w:val="yellow"/>
                    </w:rPr>
                  </w:pPr>
                </w:p>
              </w:tc>
              <w:tc>
                <w:tcPr>
                  <w:tcW w:w="2867" w:type="dxa"/>
                </w:tcPr>
                <w:p w:rsidRPr="001F1741" w:rsidR="00E32053" w:rsidP="001F1741" w:rsidRDefault="00E32053" w14:paraId="1F8AFB83" wp14:textId="77777777">
                  <w:pPr>
                    <w:pStyle w:val="Subtitulo2"/>
                    <w:spacing w:after="0" w:line="240" w:lineRule="auto"/>
                    <w:rPr>
                      <w:rFonts w:ascii="Arial" w:hAnsi="Arial" w:cs="Arial"/>
                      <w:i/>
                      <w:iCs/>
                      <w:color w:val="auto"/>
                      <w:sz w:val="20"/>
                      <w:szCs w:val="20"/>
                      <w:highlight w:val="yellow"/>
                    </w:rPr>
                  </w:pPr>
                </w:p>
              </w:tc>
              <w:tc>
                <w:tcPr>
                  <w:tcW w:w="2868" w:type="dxa"/>
                </w:tcPr>
                <w:p w:rsidRPr="001F1741" w:rsidR="00E32053" w:rsidP="001F1741" w:rsidRDefault="00E32053" w14:paraId="68342FE7" wp14:textId="77777777">
                  <w:pPr>
                    <w:pStyle w:val="Subtitulo2"/>
                    <w:spacing w:after="0" w:line="240" w:lineRule="auto"/>
                    <w:rPr>
                      <w:rFonts w:ascii="Arial" w:hAnsi="Arial" w:cs="Arial"/>
                      <w:i/>
                      <w:iCs/>
                      <w:color w:val="auto"/>
                      <w:sz w:val="20"/>
                      <w:szCs w:val="20"/>
                      <w:highlight w:val="yellow"/>
                    </w:rPr>
                  </w:pPr>
                </w:p>
              </w:tc>
            </w:tr>
            <w:tr w:rsidRPr="001F1741" w:rsidR="0067453D" w:rsidTr="001F1741" w14:paraId="40776332" wp14:textId="77777777">
              <w:tc>
                <w:tcPr>
                  <w:tcW w:w="2867" w:type="dxa"/>
                  <w:shd w:val="clear" w:color="auto" w:fill="FBE4D5"/>
                </w:tcPr>
                <w:p w:rsidRPr="001F1741" w:rsidR="00E32053" w:rsidP="001F1741" w:rsidRDefault="00E32053" w14:paraId="107E9FD5" wp14:textId="77777777">
                  <w:pPr>
                    <w:pStyle w:val="Subtitulo2"/>
                    <w:spacing w:after="0" w:line="240" w:lineRule="auto"/>
                    <w:rPr>
                      <w:rFonts w:ascii="Arial" w:hAnsi="Arial" w:cs="Arial"/>
                      <w:b w:val="0"/>
                      <w:bCs w:val="0"/>
                      <w:i/>
                      <w:iCs/>
                      <w:color w:val="auto"/>
                      <w:sz w:val="20"/>
                      <w:szCs w:val="20"/>
                      <w:highlight w:val="yellow"/>
                    </w:rPr>
                  </w:pPr>
                </w:p>
              </w:tc>
              <w:tc>
                <w:tcPr>
                  <w:tcW w:w="2867" w:type="dxa"/>
                  <w:shd w:val="clear" w:color="auto" w:fill="FBE4D5"/>
                </w:tcPr>
                <w:p w:rsidRPr="001F1741" w:rsidR="00E32053" w:rsidP="001F1741" w:rsidRDefault="00E32053" w14:paraId="564A82CB" wp14:textId="77777777">
                  <w:pPr>
                    <w:pStyle w:val="Subtitulo2"/>
                    <w:spacing w:after="0" w:line="240" w:lineRule="auto"/>
                    <w:rPr>
                      <w:rFonts w:ascii="Arial" w:hAnsi="Arial" w:cs="Arial"/>
                      <w:i/>
                      <w:iCs/>
                      <w:color w:val="auto"/>
                      <w:sz w:val="20"/>
                      <w:szCs w:val="20"/>
                      <w:highlight w:val="yellow"/>
                    </w:rPr>
                  </w:pPr>
                </w:p>
              </w:tc>
              <w:tc>
                <w:tcPr>
                  <w:tcW w:w="2868" w:type="dxa"/>
                  <w:shd w:val="clear" w:color="auto" w:fill="FBE4D5"/>
                </w:tcPr>
                <w:p w:rsidRPr="001F1741" w:rsidR="00E32053" w:rsidP="001F1741" w:rsidRDefault="00E32053" w14:paraId="3CE28D4A" wp14:textId="77777777">
                  <w:pPr>
                    <w:pStyle w:val="Subtitulo2"/>
                    <w:spacing w:after="0" w:line="240" w:lineRule="auto"/>
                    <w:rPr>
                      <w:rFonts w:ascii="Arial" w:hAnsi="Arial" w:cs="Arial"/>
                      <w:i/>
                      <w:iCs/>
                      <w:color w:val="auto"/>
                      <w:sz w:val="20"/>
                      <w:szCs w:val="20"/>
                      <w:highlight w:val="yellow"/>
                    </w:rPr>
                  </w:pPr>
                </w:p>
              </w:tc>
            </w:tr>
          </w:tbl>
          <w:p w:rsidRPr="001F1741" w:rsidR="00791BFC" w:rsidP="001F1741" w:rsidRDefault="00791BFC" w14:paraId="6966380F" wp14:textId="77777777">
            <w:pPr>
              <w:pStyle w:val="Subtitulo2"/>
              <w:spacing w:after="0" w:line="240" w:lineRule="auto"/>
              <w:rPr>
                <w:rFonts w:ascii="Arial" w:hAnsi="Arial" w:cs="Arial"/>
                <w:b w:val="0"/>
                <w:bCs w:val="0"/>
                <w:color w:val="auto"/>
                <w:sz w:val="20"/>
                <w:szCs w:val="20"/>
                <w:highlight w:val="yellow"/>
              </w:rPr>
            </w:pPr>
            <w:r w:rsidRPr="001F1741">
              <w:rPr>
                <w:rFonts w:ascii="Arial" w:hAnsi="Arial" w:cs="Arial"/>
                <w:b w:val="0"/>
                <w:bCs w:val="0"/>
                <w:color w:val="auto"/>
                <w:sz w:val="20"/>
                <w:szCs w:val="20"/>
                <w:highlight w:val="yellow"/>
              </w:rPr>
              <w:t xml:space="preserve">Fuente: </w:t>
            </w:r>
          </w:p>
          <w:p w:rsidRPr="001F1741" w:rsidR="00E32053" w:rsidP="001F1741" w:rsidRDefault="00E32053" w14:paraId="03E60B2D" wp14:textId="77777777">
            <w:pPr>
              <w:pStyle w:val="Subtitulo2"/>
              <w:spacing w:after="0" w:line="240" w:lineRule="auto"/>
              <w:rPr>
                <w:rFonts w:ascii="Arial" w:hAnsi="Arial" w:cs="Arial"/>
                <w:i/>
                <w:iCs/>
                <w:color w:val="auto"/>
                <w:sz w:val="20"/>
                <w:szCs w:val="20"/>
                <w:highlight w:val="yellow"/>
              </w:rPr>
            </w:pPr>
          </w:p>
          <w:p w:rsidRPr="001F1741" w:rsidR="00E32053" w:rsidP="001F1741" w:rsidRDefault="00E32053" w14:paraId="41A1092D" wp14:textId="77777777">
            <w:pPr>
              <w:pStyle w:val="Subtitulo2"/>
              <w:spacing w:after="0" w:line="240" w:lineRule="auto"/>
              <w:rPr>
                <w:rFonts w:ascii="Arial" w:hAnsi="Arial" w:cs="Arial"/>
                <w:i/>
                <w:iCs/>
                <w:color w:val="auto"/>
                <w:sz w:val="20"/>
                <w:szCs w:val="20"/>
                <w:highlight w:val="yellow"/>
              </w:rPr>
            </w:pPr>
          </w:p>
          <w:p w:rsidRPr="001F1741" w:rsidR="0073257D" w:rsidP="001F1741" w:rsidRDefault="0073257D" w14:paraId="59901451" wp14:textId="77777777">
            <w:pPr>
              <w:spacing w:after="0" w:line="240" w:lineRule="auto"/>
              <w:rPr>
                <w:rFonts w:ascii="Arial" w:hAnsi="Arial" w:cs="Arial"/>
                <w:b/>
                <w:bCs/>
                <w:sz w:val="20"/>
                <w:szCs w:val="20"/>
                <w:highlight w:val="yellow"/>
                <w:lang w:val="es-ES" w:eastAsia="ja-JP"/>
              </w:rPr>
            </w:pPr>
            <w:r w:rsidRPr="001F1741">
              <w:rPr>
                <w:rFonts w:ascii="Arial" w:hAnsi="Arial" w:cs="Arial"/>
                <w:b/>
                <w:bCs/>
                <w:sz w:val="20"/>
                <w:szCs w:val="20"/>
                <w:highlight w:val="yellow"/>
                <w:lang w:val="es-ES" w:eastAsia="ja-JP"/>
              </w:rPr>
              <w:t xml:space="preserve">Eventos donde participaron estudiantes del programa </w:t>
            </w:r>
          </w:p>
          <w:p w:rsidRPr="001F1741" w:rsidR="00A75C52" w:rsidP="00A75C52" w:rsidRDefault="00A75C52" w14:paraId="03CC5A65" wp14:textId="77777777">
            <w:pPr>
              <w:pStyle w:val="Descripcin"/>
              <w:rPr>
                <w:rFonts w:ascii="Arial" w:hAnsi="Arial" w:cs="Arial"/>
                <w:color w:val="auto"/>
                <w:sz w:val="20"/>
                <w:szCs w:val="20"/>
                <w:highlight w:val="yellow"/>
                <w:lang w:val="es-ES"/>
              </w:rPr>
            </w:pP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Look w:val="06A0" w:firstRow="1" w:lastRow="0" w:firstColumn="1" w:lastColumn="0" w:noHBand="1" w:noVBand="1"/>
            </w:tblPr>
            <w:tblGrid>
              <w:gridCol w:w="1598"/>
              <w:gridCol w:w="1598"/>
              <w:gridCol w:w="1598"/>
              <w:gridCol w:w="1598"/>
            </w:tblGrid>
            <w:tr w:rsidRPr="001F1741" w:rsidR="0067453D" w:rsidTr="001F1741" w14:paraId="505E9CFF" wp14:textId="77777777">
              <w:trPr>
                <w:trHeight w:val="221"/>
              </w:trPr>
              <w:tc>
                <w:tcPr>
                  <w:tcW w:w="1598" w:type="dxa"/>
                  <w:tcBorders>
                    <w:top w:val="single" w:color="ED7D31" w:sz="4" w:space="0"/>
                    <w:left w:val="single" w:color="ED7D31" w:sz="4" w:space="0"/>
                    <w:bottom w:val="single" w:color="ED7D31" w:sz="4" w:space="0"/>
                    <w:right w:val="nil"/>
                  </w:tcBorders>
                  <w:shd w:val="clear" w:color="auto" w:fill="ED7D31"/>
                </w:tcPr>
                <w:p w:rsidRPr="001F1741" w:rsidR="00A75C52" w:rsidP="001F1741" w:rsidRDefault="00A75C52" w14:paraId="5CB86F9D" wp14:textId="77777777">
                  <w:pPr>
                    <w:spacing w:after="0" w:line="240" w:lineRule="auto"/>
                    <w:rPr>
                      <w:rFonts w:ascii="Arial" w:hAnsi="Arial" w:cs="Arial"/>
                      <w:b/>
                      <w:bCs/>
                      <w:sz w:val="18"/>
                      <w:szCs w:val="18"/>
                      <w:highlight w:val="yellow"/>
                      <w:lang w:val="es-ES"/>
                    </w:rPr>
                  </w:pPr>
                  <w:r w:rsidRPr="001F1741">
                    <w:rPr>
                      <w:rFonts w:ascii="Arial" w:hAnsi="Arial" w:cs="Arial"/>
                      <w:b/>
                      <w:bCs/>
                      <w:sz w:val="20"/>
                      <w:szCs w:val="20"/>
                      <w:highlight w:val="yellow"/>
                      <w:lang w:val="es-ES"/>
                    </w:rPr>
                    <w:t xml:space="preserve">Año </w:t>
                  </w:r>
                </w:p>
              </w:tc>
              <w:tc>
                <w:tcPr>
                  <w:tcW w:w="1598" w:type="dxa"/>
                  <w:tcBorders>
                    <w:top w:val="single" w:color="ED7D31" w:sz="4" w:space="0"/>
                    <w:left w:val="nil"/>
                    <w:bottom w:val="single" w:color="ED7D31" w:sz="4" w:space="0"/>
                    <w:right w:val="nil"/>
                  </w:tcBorders>
                  <w:shd w:val="clear" w:color="auto" w:fill="ED7D31"/>
                </w:tcPr>
                <w:p w:rsidRPr="001F1741" w:rsidR="00A75C52" w:rsidP="001F1741" w:rsidRDefault="00A75C52" w14:paraId="39C156D7" wp14:textId="77777777">
                  <w:pPr>
                    <w:spacing w:after="0" w:line="240" w:lineRule="auto"/>
                    <w:rPr>
                      <w:rFonts w:ascii="Arial" w:hAnsi="Arial" w:cs="Arial"/>
                      <w:b/>
                      <w:bCs/>
                      <w:sz w:val="18"/>
                      <w:szCs w:val="18"/>
                      <w:highlight w:val="yellow"/>
                      <w:lang w:val="es-ES"/>
                    </w:rPr>
                  </w:pPr>
                  <w:r w:rsidRPr="001F1741">
                    <w:rPr>
                      <w:rFonts w:ascii="Arial" w:hAnsi="Arial" w:cs="Arial"/>
                      <w:b/>
                      <w:bCs/>
                      <w:sz w:val="20"/>
                      <w:szCs w:val="20"/>
                      <w:highlight w:val="yellow"/>
                      <w:lang w:val="es-ES"/>
                    </w:rPr>
                    <w:t xml:space="preserve">Evento </w:t>
                  </w:r>
                </w:p>
              </w:tc>
              <w:tc>
                <w:tcPr>
                  <w:tcW w:w="1598" w:type="dxa"/>
                  <w:tcBorders>
                    <w:top w:val="single" w:color="ED7D31" w:sz="4" w:space="0"/>
                    <w:left w:val="nil"/>
                    <w:bottom w:val="single" w:color="ED7D31" w:sz="4" w:space="0"/>
                    <w:right w:val="nil"/>
                  </w:tcBorders>
                  <w:shd w:val="clear" w:color="auto" w:fill="ED7D31"/>
                </w:tcPr>
                <w:p w:rsidRPr="001F1741" w:rsidR="00A75C52" w:rsidP="001F1741" w:rsidRDefault="00A75C52" w14:paraId="3C45504C" wp14:textId="77777777">
                  <w:pPr>
                    <w:spacing w:after="0" w:line="240" w:lineRule="auto"/>
                    <w:rPr>
                      <w:rFonts w:ascii="Arial" w:hAnsi="Arial" w:cs="Arial"/>
                      <w:b/>
                      <w:bCs/>
                      <w:sz w:val="18"/>
                      <w:szCs w:val="18"/>
                      <w:highlight w:val="yellow"/>
                      <w:lang w:val="es-ES"/>
                    </w:rPr>
                  </w:pPr>
                  <w:r w:rsidRPr="001F1741">
                    <w:rPr>
                      <w:rFonts w:ascii="Arial" w:hAnsi="Arial" w:cs="Arial"/>
                      <w:b/>
                      <w:bCs/>
                      <w:sz w:val="20"/>
                      <w:szCs w:val="20"/>
                      <w:highlight w:val="yellow"/>
                      <w:lang w:val="es-ES"/>
                    </w:rPr>
                    <w:t xml:space="preserve">Número de estudiantes </w:t>
                  </w:r>
                </w:p>
              </w:tc>
              <w:tc>
                <w:tcPr>
                  <w:tcW w:w="1598" w:type="dxa"/>
                  <w:tcBorders>
                    <w:top w:val="single" w:color="ED7D31" w:sz="4" w:space="0"/>
                    <w:left w:val="nil"/>
                    <w:bottom w:val="single" w:color="ED7D31" w:sz="4" w:space="0"/>
                    <w:right w:val="single" w:color="ED7D31" w:sz="4" w:space="0"/>
                  </w:tcBorders>
                  <w:shd w:val="clear" w:color="auto" w:fill="ED7D31"/>
                </w:tcPr>
                <w:p w:rsidRPr="001F1741" w:rsidR="00A75C52" w:rsidP="001F1741" w:rsidRDefault="00A75C52" w14:paraId="5C96861C" wp14:textId="77777777">
                  <w:pPr>
                    <w:spacing w:after="0" w:line="240" w:lineRule="auto"/>
                    <w:rPr>
                      <w:rFonts w:ascii="Arial" w:hAnsi="Arial" w:cs="Arial"/>
                      <w:b/>
                      <w:bCs/>
                      <w:sz w:val="18"/>
                      <w:szCs w:val="18"/>
                      <w:highlight w:val="yellow"/>
                      <w:lang w:val="es-ES"/>
                    </w:rPr>
                  </w:pPr>
                  <w:r w:rsidRPr="001F1741">
                    <w:rPr>
                      <w:rFonts w:ascii="Arial" w:hAnsi="Arial" w:cs="Arial"/>
                      <w:b/>
                      <w:bCs/>
                      <w:sz w:val="20"/>
                      <w:szCs w:val="20"/>
                      <w:highlight w:val="yellow"/>
                      <w:lang w:val="es-ES"/>
                    </w:rPr>
                    <w:t>Número de profesores</w:t>
                  </w:r>
                </w:p>
              </w:tc>
            </w:tr>
            <w:tr w:rsidRPr="001F1741" w:rsidR="0067453D" w:rsidTr="001F1741" w14:paraId="63ACB6A2" wp14:textId="77777777">
              <w:trPr>
                <w:trHeight w:val="221"/>
              </w:trPr>
              <w:tc>
                <w:tcPr>
                  <w:tcW w:w="1598" w:type="dxa"/>
                </w:tcPr>
                <w:p w:rsidRPr="001F1741" w:rsidR="00A75C52" w:rsidP="001F1741" w:rsidRDefault="00A75C52" w14:paraId="2C8D472F" wp14:textId="77777777">
                  <w:pPr>
                    <w:spacing w:after="0" w:line="240" w:lineRule="auto"/>
                    <w:rPr>
                      <w:rFonts w:ascii="Arial" w:hAnsi="Arial" w:cs="Arial"/>
                      <w:b/>
                      <w:bCs/>
                      <w:sz w:val="20"/>
                      <w:szCs w:val="20"/>
                      <w:highlight w:val="yellow"/>
                      <w:lang w:val="es-ES"/>
                    </w:rPr>
                  </w:pPr>
                </w:p>
              </w:tc>
              <w:tc>
                <w:tcPr>
                  <w:tcW w:w="1598" w:type="dxa"/>
                </w:tcPr>
                <w:p w:rsidRPr="001F1741" w:rsidR="00A75C52" w:rsidP="001F1741" w:rsidRDefault="00A75C52" w14:paraId="4EE55097" wp14:textId="77777777">
                  <w:pPr>
                    <w:spacing w:after="0" w:line="240" w:lineRule="auto"/>
                    <w:rPr>
                      <w:rFonts w:ascii="Arial" w:hAnsi="Arial" w:cs="Arial"/>
                      <w:sz w:val="20"/>
                      <w:szCs w:val="20"/>
                      <w:highlight w:val="yellow"/>
                      <w:lang w:val="es-ES"/>
                    </w:rPr>
                  </w:pPr>
                </w:p>
              </w:tc>
              <w:tc>
                <w:tcPr>
                  <w:tcW w:w="1598" w:type="dxa"/>
                </w:tcPr>
                <w:p w:rsidRPr="001F1741" w:rsidR="00A75C52" w:rsidP="001F1741" w:rsidRDefault="00A75C52" w14:paraId="68AE7378" wp14:textId="77777777">
                  <w:pPr>
                    <w:spacing w:after="0" w:line="240" w:lineRule="auto"/>
                    <w:rPr>
                      <w:rFonts w:ascii="Arial" w:hAnsi="Arial" w:cs="Arial"/>
                      <w:sz w:val="20"/>
                      <w:szCs w:val="20"/>
                      <w:highlight w:val="yellow"/>
                      <w:lang w:val="es-ES"/>
                    </w:rPr>
                  </w:pPr>
                </w:p>
              </w:tc>
              <w:tc>
                <w:tcPr>
                  <w:tcW w:w="1598" w:type="dxa"/>
                </w:tcPr>
                <w:p w:rsidRPr="001F1741" w:rsidR="00A75C52" w:rsidP="001F1741" w:rsidRDefault="00A75C52" w14:paraId="33CE2273" wp14:textId="77777777">
                  <w:pPr>
                    <w:spacing w:after="0" w:line="240" w:lineRule="auto"/>
                    <w:rPr>
                      <w:rFonts w:ascii="Arial" w:hAnsi="Arial" w:cs="Arial"/>
                      <w:sz w:val="20"/>
                      <w:szCs w:val="20"/>
                      <w:highlight w:val="yellow"/>
                      <w:lang w:val="es-ES"/>
                    </w:rPr>
                  </w:pPr>
                </w:p>
              </w:tc>
            </w:tr>
            <w:tr w:rsidRPr="001F1741" w:rsidR="0067453D" w:rsidTr="001F1741" w14:paraId="59CA3B16" wp14:textId="77777777">
              <w:trPr>
                <w:trHeight w:val="221"/>
              </w:trPr>
              <w:tc>
                <w:tcPr>
                  <w:tcW w:w="1598" w:type="dxa"/>
                </w:tcPr>
                <w:p w:rsidRPr="001F1741" w:rsidR="00A75C52" w:rsidP="001F1741" w:rsidRDefault="00A75C52" w14:paraId="5CF92296" wp14:textId="77777777">
                  <w:pPr>
                    <w:spacing w:after="0" w:line="240" w:lineRule="auto"/>
                    <w:rPr>
                      <w:rFonts w:ascii="Arial" w:hAnsi="Arial" w:cs="Arial"/>
                      <w:b/>
                      <w:bCs/>
                      <w:sz w:val="20"/>
                      <w:szCs w:val="20"/>
                      <w:highlight w:val="yellow"/>
                      <w:lang w:val="es-ES"/>
                    </w:rPr>
                  </w:pPr>
                </w:p>
              </w:tc>
              <w:tc>
                <w:tcPr>
                  <w:tcW w:w="1598" w:type="dxa"/>
                </w:tcPr>
                <w:p w:rsidRPr="001F1741" w:rsidR="00A75C52" w:rsidP="001F1741" w:rsidRDefault="00A75C52" w14:paraId="3BCBCB4C" wp14:textId="77777777">
                  <w:pPr>
                    <w:spacing w:after="0" w:line="240" w:lineRule="auto"/>
                    <w:rPr>
                      <w:rFonts w:ascii="Arial" w:hAnsi="Arial" w:cs="Arial"/>
                      <w:sz w:val="20"/>
                      <w:szCs w:val="20"/>
                      <w:highlight w:val="yellow"/>
                      <w:lang w:val="es-ES"/>
                    </w:rPr>
                  </w:pPr>
                </w:p>
              </w:tc>
              <w:tc>
                <w:tcPr>
                  <w:tcW w:w="1598" w:type="dxa"/>
                </w:tcPr>
                <w:p w:rsidRPr="001F1741" w:rsidR="00A75C52" w:rsidP="001F1741" w:rsidRDefault="00A75C52" w14:paraId="5B48A671" wp14:textId="77777777">
                  <w:pPr>
                    <w:spacing w:after="0" w:line="240" w:lineRule="auto"/>
                    <w:rPr>
                      <w:rFonts w:ascii="Arial" w:hAnsi="Arial" w:cs="Arial"/>
                      <w:sz w:val="20"/>
                      <w:szCs w:val="20"/>
                      <w:highlight w:val="yellow"/>
                      <w:lang w:val="es-ES"/>
                    </w:rPr>
                  </w:pPr>
                </w:p>
              </w:tc>
              <w:tc>
                <w:tcPr>
                  <w:tcW w:w="1598" w:type="dxa"/>
                </w:tcPr>
                <w:p w:rsidRPr="001F1741" w:rsidR="00A75C52" w:rsidP="001F1741" w:rsidRDefault="00A75C52" w14:paraId="675380AA" wp14:textId="77777777">
                  <w:pPr>
                    <w:spacing w:after="0" w:line="240" w:lineRule="auto"/>
                    <w:rPr>
                      <w:rFonts w:ascii="Arial" w:hAnsi="Arial" w:cs="Arial"/>
                      <w:sz w:val="20"/>
                      <w:szCs w:val="20"/>
                      <w:highlight w:val="yellow"/>
                      <w:lang w:val="es-ES"/>
                    </w:rPr>
                  </w:pPr>
                </w:p>
              </w:tc>
            </w:tr>
            <w:tr w:rsidRPr="001F1741" w:rsidR="0067453D" w:rsidTr="001F1741" w14:paraId="2D830042" wp14:textId="77777777">
              <w:trPr>
                <w:trHeight w:val="221"/>
              </w:trPr>
              <w:tc>
                <w:tcPr>
                  <w:tcW w:w="1598" w:type="dxa"/>
                </w:tcPr>
                <w:p w:rsidRPr="001F1741" w:rsidR="00A75C52" w:rsidP="001F1741" w:rsidRDefault="00A75C52" w14:paraId="46CCE917" wp14:textId="77777777">
                  <w:pPr>
                    <w:spacing w:after="0" w:line="240" w:lineRule="auto"/>
                    <w:rPr>
                      <w:rFonts w:ascii="Arial" w:hAnsi="Arial" w:cs="Arial"/>
                      <w:b/>
                      <w:bCs/>
                      <w:sz w:val="20"/>
                      <w:szCs w:val="20"/>
                      <w:highlight w:val="yellow"/>
                      <w:lang w:val="es-ES"/>
                    </w:rPr>
                  </w:pPr>
                </w:p>
              </w:tc>
              <w:tc>
                <w:tcPr>
                  <w:tcW w:w="1598" w:type="dxa"/>
                </w:tcPr>
                <w:p w:rsidRPr="001F1741" w:rsidR="00A75C52" w:rsidP="001F1741" w:rsidRDefault="00A75C52" w14:paraId="70D96B49" wp14:textId="77777777">
                  <w:pPr>
                    <w:spacing w:after="0" w:line="240" w:lineRule="auto"/>
                    <w:rPr>
                      <w:rFonts w:ascii="Arial" w:hAnsi="Arial" w:cs="Arial"/>
                      <w:sz w:val="20"/>
                      <w:szCs w:val="20"/>
                      <w:highlight w:val="yellow"/>
                      <w:lang w:val="es-ES"/>
                    </w:rPr>
                  </w:pPr>
                </w:p>
              </w:tc>
              <w:tc>
                <w:tcPr>
                  <w:tcW w:w="1598" w:type="dxa"/>
                </w:tcPr>
                <w:p w:rsidRPr="001F1741" w:rsidR="00A75C52" w:rsidP="001F1741" w:rsidRDefault="00A75C52" w14:paraId="162343FA" wp14:textId="77777777">
                  <w:pPr>
                    <w:spacing w:after="0" w:line="240" w:lineRule="auto"/>
                    <w:rPr>
                      <w:rFonts w:ascii="Arial" w:hAnsi="Arial" w:cs="Arial"/>
                      <w:sz w:val="20"/>
                      <w:szCs w:val="20"/>
                      <w:highlight w:val="yellow"/>
                      <w:lang w:val="es-ES"/>
                    </w:rPr>
                  </w:pPr>
                </w:p>
              </w:tc>
              <w:tc>
                <w:tcPr>
                  <w:tcW w:w="1598" w:type="dxa"/>
                </w:tcPr>
                <w:p w:rsidRPr="001F1741" w:rsidR="00A75C52" w:rsidP="001F1741" w:rsidRDefault="00A75C52" w14:paraId="44CD0D84" wp14:textId="77777777">
                  <w:pPr>
                    <w:spacing w:after="0" w:line="240" w:lineRule="auto"/>
                    <w:rPr>
                      <w:rFonts w:ascii="Arial" w:hAnsi="Arial" w:cs="Arial"/>
                      <w:sz w:val="20"/>
                      <w:szCs w:val="20"/>
                      <w:highlight w:val="yellow"/>
                      <w:lang w:val="es-ES"/>
                    </w:rPr>
                  </w:pPr>
                </w:p>
              </w:tc>
            </w:tr>
            <w:tr w:rsidRPr="001F1741" w:rsidR="00791BFC" w:rsidTr="001F1741" w14:paraId="0E5EEF3F" wp14:textId="77777777">
              <w:trPr>
                <w:trHeight w:val="221"/>
              </w:trPr>
              <w:tc>
                <w:tcPr>
                  <w:tcW w:w="1598" w:type="dxa"/>
                </w:tcPr>
                <w:p w:rsidRPr="001F1741" w:rsidR="00791BFC" w:rsidP="001F1741" w:rsidRDefault="00791BFC" w14:paraId="017DFA3C" wp14:textId="77777777">
                  <w:pPr>
                    <w:spacing w:after="0" w:line="240" w:lineRule="auto"/>
                    <w:rPr>
                      <w:rFonts w:ascii="Arial" w:hAnsi="Arial" w:cs="Arial"/>
                      <w:b/>
                      <w:bCs/>
                      <w:sz w:val="20"/>
                      <w:szCs w:val="20"/>
                      <w:highlight w:val="yellow"/>
                      <w:lang w:val="es-ES"/>
                    </w:rPr>
                  </w:pPr>
                </w:p>
              </w:tc>
              <w:tc>
                <w:tcPr>
                  <w:tcW w:w="1598" w:type="dxa"/>
                </w:tcPr>
                <w:p w:rsidRPr="001F1741" w:rsidR="00791BFC" w:rsidP="001F1741" w:rsidRDefault="00791BFC" w14:paraId="486D2828" wp14:textId="77777777">
                  <w:pPr>
                    <w:spacing w:after="0" w:line="240" w:lineRule="auto"/>
                    <w:rPr>
                      <w:rFonts w:ascii="Arial" w:hAnsi="Arial" w:cs="Arial"/>
                      <w:sz w:val="20"/>
                      <w:szCs w:val="20"/>
                      <w:highlight w:val="yellow"/>
                      <w:lang w:val="es-ES"/>
                    </w:rPr>
                  </w:pPr>
                </w:p>
              </w:tc>
              <w:tc>
                <w:tcPr>
                  <w:tcW w:w="1598" w:type="dxa"/>
                </w:tcPr>
                <w:p w:rsidRPr="001F1741" w:rsidR="00791BFC" w:rsidP="001F1741" w:rsidRDefault="00791BFC" w14:paraId="6DE2FEB1" wp14:textId="77777777">
                  <w:pPr>
                    <w:spacing w:after="0" w:line="240" w:lineRule="auto"/>
                    <w:rPr>
                      <w:rFonts w:ascii="Arial" w:hAnsi="Arial" w:cs="Arial"/>
                      <w:sz w:val="20"/>
                      <w:szCs w:val="20"/>
                      <w:highlight w:val="yellow"/>
                      <w:lang w:val="es-ES"/>
                    </w:rPr>
                  </w:pPr>
                </w:p>
              </w:tc>
              <w:tc>
                <w:tcPr>
                  <w:tcW w:w="1598" w:type="dxa"/>
                </w:tcPr>
                <w:p w:rsidRPr="001F1741" w:rsidR="00791BFC" w:rsidP="001F1741" w:rsidRDefault="00791BFC" w14:paraId="7287B6D4" wp14:textId="77777777">
                  <w:pPr>
                    <w:spacing w:after="0" w:line="240" w:lineRule="auto"/>
                    <w:rPr>
                      <w:rFonts w:ascii="Arial" w:hAnsi="Arial" w:cs="Arial"/>
                      <w:sz w:val="20"/>
                      <w:szCs w:val="20"/>
                      <w:highlight w:val="yellow"/>
                      <w:lang w:val="es-ES"/>
                    </w:rPr>
                  </w:pPr>
                </w:p>
              </w:tc>
            </w:tr>
          </w:tbl>
          <w:p w:rsidRPr="001F1741" w:rsidR="00A75C52" w:rsidP="001F1741" w:rsidRDefault="00A75C52" w14:paraId="37F6EA4C" wp14:textId="77777777">
            <w:pPr>
              <w:spacing w:after="0" w:line="240" w:lineRule="auto"/>
              <w:rPr>
                <w:rFonts w:ascii="Arial" w:hAnsi="Arial" w:cs="Arial"/>
                <w:sz w:val="18"/>
                <w:szCs w:val="18"/>
                <w:highlight w:val="yellow"/>
              </w:rPr>
            </w:pPr>
            <w:r w:rsidRPr="001F1741">
              <w:rPr>
                <w:rFonts w:ascii="Arial" w:hAnsi="Arial" w:cs="Arial"/>
                <w:sz w:val="18"/>
                <w:szCs w:val="18"/>
                <w:highlight w:val="yellow"/>
              </w:rPr>
              <w:t>Fuente</w:t>
            </w:r>
            <w:r w:rsidRPr="001F1741" w:rsidR="007B77D3">
              <w:rPr>
                <w:rFonts w:ascii="Arial" w:hAnsi="Arial" w:cs="Arial"/>
                <w:sz w:val="18"/>
                <w:szCs w:val="18"/>
                <w:highlight w:val="yellow"/>
              </w:rPr>
              <w:t>:</w:t>
            </w:r>
          </w:p>
          <w:p w:rsidRPr="001F1741" w:rsidR="00DC1D34" w:rsidP="001F1741" w:rsidRDefault="00DC1D34" w14:paraId="5302C15B" wp14:textId="77777777">
            <w:pPr>
              <w:spacing w:after="0" w:line="240" w:lineRule="auto"/>
              <w:jc w:val="both"/>
              <w:rPr>
                <w:rFonts w:ascii="Arial" w:hAnsi="Arial" w:cs="Arial"/>
                <w:b/>
                <w:bCs/>
                <w:sz w:val="20"/>
                <w:szCs w:val="20"/>
                <w:highlight w:val="yellow"/>
                <w:lang w:val="es-ES" w:eastAsia="ja-JP"/>
              </w:rPr>
            </w:pPr>
            <w:r w:rsidRPr="001F1741">
              <w:rPr>
                <w:rFonts w:ascii="Arial" w:hAnsi="Arial" w:cs="Arial"/>
                <w:b/>
                <w:bCs/>
                <w:sz w:val="20"/>
                <w:szCs w:val="20"/>
                <w:highlight w:val="yellow"/>
                <w:lang w:val="es-ES" w:eastAsia="ja-JP"/>
              </w:rPr>
              <w:t xml:space="preserve">Movilidad Entrante de estudiantes y profesores </w:t>
            </w:r>
          </w:p>
          <w:p w:rsidRPr="001F1741" w:rsidR="00A75C52" w:rsidP="00A75C52" w:rsidRDefault="00A75C52" w14:paraId="5022F28E" wp14:textId="77777777">
            <w:pPr>
              <w:pStyle w:val="Descripcin"/>
              <w:rPr>
                <w:rFonts w:ascii="Arial" w:hAnsi="Arial" w:cs="Arial"/>
                <w:color w:val="auto"/>
                <w:sz w:val="20"/>
                <w:szCs w:val="20"/>
                <w:highlight w:val="yellow"/>
                <w:lang w:val="es-ES"/>
              </w:rPr>
            </w:pP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Look w:val="06A0" w:firstRow="1" w:lastRow="0" w:firstColumn="1" w:lastColumn="0" w:noHBand="1" w:noVBand="1"/>
            </w:tblPr>
            <w:tblGrid>
              <w:gridCol w:w="1223"/>
              <w:gridCol w:w="1223"/>
              <w:gridCol w:w="1223"/>
              <w:gridCol w:w="1250"/>
              <w:gridCol w:w="1328"/>
            </w:tblGrid>
            <w:tr w:rsidRPr="001F1741" w:rsidR="0067453D" w:rsidTr="001F1741" w14:paraId="3769ED1F" wp14:textId="77777777">
              <w:trPr>
                <w:trHeight w:val="221"/>
              </w:trPr>
              <w:tc>
                <w:tcPr>
                  <w:tcW w:w="1223" w:type="dxa"/>
                  <w:tcBorders>
                    <w:top w:val="single" w:color="ED7D31" w:sz="4" w:space="0"/>
                    <w:left w:val="single" w:color="ED7D31" w:sz="4" w:space="0"/>
                    <w:bottom w:val="single" w:color="ED7D31" w:sz="4" w:space="0"/>
                    <w:right w:val="nil"/>
                  </w:tcBorders>
                  <w:shd w:val="clear" w:color="auto" w:fill="ED7D31"/>
                </w:tcPr>
                <w:p w:rsidRPr="001F1741" w:rsidR="00A75C52" w:rsidP="001F1741" w:rsidRDefault="00A75C52" w14:paraId="4A6318D1" wp14:textId="77777777">
                  <w:pPr>
                    <w:spacing w:after="0" w:line="240" w:lineRule="auto"/>
                    <w:rPr>
                      <w:rFonts w:ascii="Arial" w:hAnsi="Arial" w:cs="Arial"/>
                      <w:b/>
                      <w:bCs/>
                      <w:sz w:val="18"/>
                      <w:szCs w:val="18"/>
                      <w:highlight w:val="yellow"/>
                      <w:lang w:val="es-ES"/>
                    </w:rPr>
                  </w:pPr>
                  <w:r w:rsidRPr="001F1741">
                    <w:rPr>
                      <w:rFonts w:ascii="Arial" w:hAnsi="Arial" w:cs="Arial"/>
                      <w:b/>
                      <w:bCs/>
                      <w:sz w:val="20"/>
                      <w:szCs w:val="20"/>
                      <w:highlight w:val="yellow"/>
                      <w:lang w:val="es-ES"/>
                    </w:rPr>
                    <w:t xml:space="preserve">Año </w:t>
                  </w:r>
                </w:p>
              </w:tc>
              <w:tc>
                <w:tcPr>
                  <w:tcW w:w="1223" w:type="dxa"/>
                  <w:tcBorders>
                    <w:top w:val="single" w:color="ED7D31" w:sz="4" w:space="0"/>
                    <w:left w:val="nil"/>
                    <w:bottom w:val="single" w:color="ED7D31" w:sz="4" w:space="0"/>
                    <w:right w:val="nil"/>
                  </w:tcBorders>
                  <w:shd w:val="clear" w:color="auto" w:fill="ED7D31"/>
                </w:tcPr>
                <w:p w:rsidRPr="001F1741" w:rsidR="00A75C52" w:rsidP="001F1741" w:rsidRDefault="00A75C52" w14:paraId="61600F8D" wp14:textId="77777777">
                  <w:pPr>
                    <w:spacing w:after="0" w:line="240" w:lineRule="auto"/>
                    <w:rPr>
                      <w:rFonts w:ascii="Arial" w:hAnsi="Arial" w:cs="Arial"/>
                      <w:b/>
                      <w:bCs/>
                      <w:sz w:val="20"/>
                      <w:szCs w:val="20"/>
                      <w:highlight w:val="yellow"/>
                      <w:lang w:val="es-ES"/>
                    </w:rPr>
                  </w:pPr>
                  <w:r w:rsidRPr="001F1741">
                    <w:rPr>
                      <w:rFonts w:ascii="Arial" w:hAnsi="Arial" w:cs="Arial"/>
                      <w:b/>
                      <w:bCs/>
                      <w:sz w:val="20"/>
                      <w:szCs w:val="20"/>
                      <w:highlight w:val="yellow"/>
                      <w:lang w:val="es-ES"/>
                    </w:rPr>
                    <w:t>IES</w:t>
                  </w:r>
                </w:p>
              </w:tc>
              <w:tc>
                <w:tcPr>
                  <w:tcW w:w="1223" w:type="dxa"/>
                  <w:tcBorders>
                    <w:top w:val="single" w:color="ED7D31" w:sz="4" w:space="0"/>
                    <w:left w:val="nil"/>
                    <w:bottom w:val="single" w:color="ED7D31" w:sz="4" w:space="0"/>
                    <w:right w:val="nil"/>
                  </w:tcBorders>
                  <w:shd w:val="clear" w:color="auto" w:fill="ED7D31"/>
                </w:tcPr>
                <w:p w:rsidRPr="001F1741" w:rsidR="00A75C52" w:rsidP="001F1741" w:rsidRDefault="00A75C52" w14:paraId="45FB4143" wp14:textId="77777777">
                  <w:pPr>
                    <w:spacing w:after="0" w:line="240" w:lineRule="auto"/>
                    <w:rPr>
                      <w:rFonts w:ascii="Arial" w:hAnsi="Arial" w:cs="Arial"/>
                      <w:b/>
                      <w:bCs/>
                      <w:sz w:val="20"/>
                      <w:szCs w:val="20"/>
                      <w:highlight w:val="yellow"/>
                      <w:lang w:val="es-ES"/>
                    </w:rPr>
                  </w:pPr>
                  <w:r w:rsidRPr="001F1741">
                    <w:rPr>
                      <w:rFonts w:ascii="Arial" w:hAnsi="Arial" w:cs="Arial"/>
                      <w:b/>
                      <w:bCs/>
                      <w:sz w:val="20"/>
                      <w:szCs w:val="20"/>
                      <w:highlight w:val="yellow"/>
                      <w:lang w:val="es-ES"/>
                    </w:rPr>
                    <w:t xml:space="preserve">País </w:t>
                  </w:r>
                </w:p>
              </w:tc>
              <w:tc>
                <w:tcPr>
                  <w:tcW w:w="1223" w:type="dxa"/>
                  <w:tcBorders>
                    <w:top w:val="single" w:color="ED7D31" w:sz="4" w:space="0"/>
                    <w:left w:val="nil"/>
                    <w:bottom w:val="single" w:color="ED7D31" w:sz="4" w:space="0"/>
                    <w:right w:val="nil"/>
                  </w:tcBorders>
                  <w:shd w:val="clear" w:color="auto" w:fill="ED7D31"/>
                </w:tcPr>
                <w:p w:rsidRPr="001F1741" w:rsidR="00A75C52" w:rsidP="001F1741" w:rsidRDefault="00A75C52" w14:paraId="164AC598" wp14:textId="77777777">
                  <w:pPr>
                    <w:spacing w:after="0" w:line="240" w:lineRule="auto"/>
                    <w:rPr>
                      <w:rFonts w:ascii="Arial" w:hAnsi="Arial" w:cs="Arial"/>
                      <w:b/>
                      <w:bCs/>
                      <w:sz w:val="18"/>
                      <w:szCs w:val="18"/>
                      <w:highlight w:val="yellow"/>
                      <w:lang w:val="es-ES"/>
                    </w:rPr>
                  </w:pPr>
                  <w:r w:rsidRPr="001F1741">
                    <w:rPr>
                      <w:rFonts w:ascii="Arial" w:hAnsi="Arial" w:cs="Arial"/>
                      <w:b/>
                      <w:bCs/>
                      <w:sz w:val="20"/>
                      <w:szCs w:val="20"/>
                      <w:highlight w:val="yellow"/>
                      <w:lang w:val="es-ES"/>
                    </w:rPr>
                    <w:t>Número de profesores</w:t>
                  </w:r>
                </w:p>
              </w:tc>
              <w:tc>
                <w:tcPr>
                  <w:tcW w:w="1223" w:type="dxa"/>
                  <w:tcBorders>
                    <w:top w:val="single" w:color="ED7D31" w:sz="4" w:space="0"/>
                    <w:left w:val="nil"/>
                    <w:bottom w:val="single" w:color="ED7D31" w:sz="4" w:space="0"/>
                    <w:right w:val="single" w:color="ED7D31" w:sz="4" w:space="0"/>
                  </w:tcBorders>
                  <w:shd w:val="clear" w:color="auto" w:fill="ED7D31"/>
                </w:tcPr>
                <w:p w:rsidRPr="001F1741" w:rsidR="00A75C52" w:rsidP="001F1741" w:rsidRDefault="00A75C52" w14:paraId="364BE11B" wp14:textId="77777777">
                  <w:pPr>
                    <w:spacing w:after="0" w:line="240" w:lineRule="auto"/>
                    <w:rPr>
                      <w:rFonts w:ascii="Arial" w:hAnsi="Arial" w:cs="Arial"/>
                      <w:b/>
                      <w:bCs/>
                      <w:sz w:val="20"/>
                      <w:szCs w:val="20"/>
                      <w:highlight w:val="yellow"/>
                      <w:lang w:val="es-ES"/>
                    </w:rPr>
                  </w:pPr>
                  <w:r w:rsidRPr="001F1741">
                    <w:rPr>
                      <w:rFonts w:ascii="Arial" w:hAnsi="Arial" w:cs="Arial"/>
                      <w:b/>
                      <w:bCs/>
                      <w:sz w:val="20"/>
                      <w:szCs w:val="20"/>
                      <w:highlight w:val="yellow"/>
                      <w:lang w:val="es-ES"/>
                    </w:rPr>
                    <w:t xml:space="preserve">Número de estudiantes </w:t>
                  </w:r>
                </w:p>
              </w:tc>
            </w:tr>
            <w:tr w:rsidRPr="001F1741" w:rsidR="0067453D" w:rsidTr="001F1741" w14:paraId="6B7FF49D" wp14:textId="77777777">
              <w:trPr>
                <w:trHeight w:val="221"/>
              </w:trPr>
              <w:tc>
                <w:tcPr>
                  <w:tcW w:w="1223" w:type="dxa"/>
                </w:tcPr>
                <w:p w:rsidRPr="001F1741" w:rsidR="00A75C52" w:rsidP="001F1741" w:rsidRDefault="00A75C52" w14:paraId="4CC059DA" wp14:textId="77777777">
                  <w:pPr>
                    <w:spacing w:after="0" w:line="240" w:lineRule="auto"/>
                    <w:rPr>
                      <w:rFonts w:ascii="Arial" w:hAnsi="Arial" w:cs="Arial"/>
                      <w:b/>
                      <w:bCs/>
                      <w:sz w:val="20"/>
                      <w:szCs w:val="20"/>
                      <w:highlight w:val="yellow"/>
                      <w:lang w:val="es-ES"/>
                    </w:rPr>
                  </w:pPr>
                </w:p>
              </w:tc>
              <w:tc>
                <w:tcPr>
                  <w:tcW w:w="1223" w:type="dxa"/>
                </w:tcPr>
                <w:p w:rsidRPr="001F1741" w:rsidR="00A75C52" w:rsidP="001F1741" w:rsidRDefault="00A75C52" w14:paraId="41DA1215" wp14:textId="77777777">
                  <w:pPr>
                    <w:spacing w:after="0" w:line="240" w:lineRule="auto"/>
                    <w:rPr>
                      <w:rFonts w:ascii="Arial" w:hAnsi="Arial" w:cs="Arial"/>
                      <w:sz w:val="20"/>
                      <w:szCs w:val="20"/>
                      <w:highlight w:val="yellow"/>
                      <w:lang w:val="es-ES"/>
                    </w:rPr>
                  </w:pPr>
                </w:p>
              </w:tc>
              <w:tc>
                <w:tcPr>
                  <w:tcW w:w="1223" w:type="dxa"/>
                </w:tcPr>
                <w:p w:rsidRPr="001F1741" w:rsidR="00A75C52" w:rsidP="001F1741" w:rsidRDefault="00A75C52" w14:paraId="4CF13355" wp14:textId="77777777">
                  <w:pPr>
                    <w:spacing w:after="0" w:line="240" w:lineRule="auto"/>
                    <w:rPr>
                      <w:rFonts w:ascii="Arial" w:hAnsi="Arial" w:cs="Arial"/>
                      <w:sz w:val="20"/>
                      <w:szCs w:val="20"/>
                      <w:highlight w:val="yellow"/>
                      <w:lang w:val="es-ES"/>
                    </w:rPr>
                  </w:pPr>
                </w:p>
              </w:tc>
              <w:tc>
                <w:tcPr>
                  <w:tcW w:w="1223" w:type="dxa"/>
                </w:tcPr>
                <w:p w:rsidRPr="001F1741" w:rsidR="00A75C52" w:rsidP="001F1741" w:rsidRDefault="00A75C52" w14:paraId="3DA529F9" wp14:textId="77777777">
                  <w:pPr>
                    <w:spacing w:after="0" w:line="240" w:lineRule="auto"/>
                    <w:rPr>
                      <w:rFonts w:ascii="Arial" w:hAnsi="Arial" w:cs="Arial"/>
                      <w:sz w:val="20"/>
                      <w:szCs w:val="20"/>
                      <w:highlight w:val="yellow"/>
                      <w:lang w:val="es-ES"/>
                    </w:rPr>
                  </w:pPr>
                </w:p>
              </w:tc>
              <w:tc>
                <w:tcPr>
                  <w:tcW w:w="1223" w:type="dxa"/>
                </w:tcPr>
                <w:p w:rsidRPr="001F1741" w:rsidR="00A75C52" w:rsidP="001F1741" w:rsidRDefault="00A75C52" w14:paraId="6CD137CE" wp14:textId="77777777">
                  <w:pPr>
                    <w:spacing w:after="0" w:line="240" w:lineRule="auto"/>
                    <w:rPr>
                      <w:rFonts w:ascii="Arial" w:hAnsi="Arial" w:cs="Arial"/>
                      <w:sz w:val="20"/>
                      <w:szCs w:val="20"/>
                      <w:highlight w:val="yellow"/>
                      <w:lang w:val="es-ES"/>
                    </w:rPr>
                  </w:pPr>
                </w:p>
              </w:tc>
            </w:tr>
            <w:tr w:rsidRPr="001F1741" w:rsidR="0067453D" w:rsidTr="001F1741" w14:paraId="07E4BC8B" wp14:textId="77777777">
              <w:trPr>
                <w:trHeight w:val="221"/>
              </w:trPr>
              <w:tc>
                <w:tcPr>
                  <w:tcW w:w="1223" w:type="dxa"/>
                </w:tcPr>
                <w:p w:rsidRPr="001F1741" w:rsidR="00A75C52" w:rsidP="001F1741" w:rsidRDefault="00A75C52" w14:paraId="34F1C49A" wp14:textId="77777777">
                  <w:pPr>
                    <w:spacing w:after="0" w:line="240" w:lineRule="auto"/>
                    <w:rPr>
                      <w:rFonts w:ascii="Arial" w:hAnsi="Arial" w:cs="Arial"/>
                      <w:b/>
                      <w:bCs/>
                      <w:sz w:val="20"/>
                      <w:szCs w:val="20"/>
                      <w:highlight w:val="yellow"/>
                      <w:lang w:val="es-ES"/>
                    </w:rPr>
                  </w:pPr>
                </w:p>
              </w:tc>
              <w:tc>
                <w:tcPr>
                  <w:tcW w:w="1223" w:type="dxa"/>
                </w:tcPr>
                <w:p w:rsidRPr="001F1741" w:rsidR="00A75C52" w:rsidP="001F1741" w:rsidRDefault="00A75C52" w14:paraId="6A956623" wp14:textId="77777777">
                  <w:pPr>
                    <w:spacing w:after="0" w:line="240" w:lineRule="auto"/>
                    <w:rPr>
                      <w:rFonts w:ascii="Arial" w:hAnsi="Arial" w:cs="Arial"/>
                      <w:sz w:val="20"/>
                      <w:szCs w:val="20"/>
                      <w:highlight w:val="yellow"/>
                      <w:lang w:val="es-ES"/>
                    </w:rPr>
                  </w:pPr>
                </w:p>
              </w:tc>
              <w:tc>
                <w:tcPr>
                  <w:tcW w:w="1223" w:type="dxa"/>
                </w:tcPr>
                <w:p w:rsidRPr="001F1741" w:rsidR="00A75C52" w:rsidP="001F1741" w:rsidRDefault="00A75C52" w14:paraId="05DBCD01" wp14:textId="77777777">
                  <w:pPr>
                    <w:spacing w:after="0" w:line="240" w:lineRule="auto"/>
                    <w:rPr>
                      <w:rFonts w:ascii="Arial" w:hAnsi="Arial" w:cs="Arial"/>
                      <w:sz w:val="20"/>
                      <w:szCs w:val="20"/>
                      <w:highlight w:val="yellow"/>
                      <w:lang w:val="es-ES"/>
                    </w:rPr>
                  </w:pPr>
                </w:p>
              </w:tc>
              <w:tc>
                <w:tcPr>
                  <w:tcW w:w="1223" w:type="dxa"/>
                </w:tcPr>
                <w:p w:rsidRPr="001F1741" w:rsidR="00A75C52" w:rsidP="001F1741" w:rsidRDefault="00A75C52" w14:paraId="4F027B32" wp14:textId="77777777">
                  <w:pPr>
                    <w:spacing w:after="0" w:line="240" w:lineRule="auto"/>
                    <w:rPr>
                      <w:rFonts w:ascii="Arial" w:hAnsi="Arial" w:cs="Arial"/>
                      <w:sz w:val="20"/>
                      <w:szCs w:val="20"/>
                      <w:highlight w:val="yellow"/>
                      <w:lang w:val="es-ES"/>
                    </w:rPr>
                  </w:pPr>
                </w:p>
              </w:tc>
              <w:tc>
                <w:tcPr>
                  <w:tcW w:w="1223" w:type="dxa"/>
                </w:tcPr>
                <w:p w:rsidRPr="001F1741" w:rsidR="00A75C52" w:rsidP="001F1741" w:rsidRDefault="00A75C52" w14:paraId="63FF2D74" wp14:textId="77777777">
                  <w:pPr>
                    <w:spacing w:after="0" w:line="240" w:lineRule="auto"/>
                    <w:rPr>
                      <w:rFonts w:ascii="Arial" w:hAnsi="Arial" w:cs="Arial"/>
                      <w:sz w:val="20"/>
                      <w:szCs w:val="20"/>
                      <w:highlight w:val="yellow"/>
                      <w:lang w:val="es-ES"/>
                    </w:rPr>
                  </w:pPr>
                </w:p>
              </w:tc>
            </w:tr>
            <w:tr w:rsidRPr="001F1741" w:rsidR="0067453D" w:rsidTr="001F1741" w14:paraId="3DCF3892" wp14:textId="77777777">
              <w:trPr>
                <w:trHeight w:val="221"/>
              </w:trPr>
              <w:tc>
                <w:tcPr>
                  <w:tcW w:w="1223" w:type="dxa"/>
                </w:tcPr>
                <w:p w:rsidRPr="001F1741" w:rsidR="00A75C52" w:rsidP="001F1741" w:rsidRDefault="00A75C52" w14:paraId="2787F392" wp14:textId="77777777">
                  <w:pPr>
                    <w:spacing w:after="0" w:line="240" w:lineRule="auto"/>
                    <w:rPr>
                      <w:rFonts w:ascii="Arial" w:hAnsi="Arial" w:cs="Arial"/>
                      <w:b/>
                      <w:bCs/>
                      <w:sz w:val="20"/>
                      <w:szCs w:val="20"/>
                      <w:highlight w:val="yellow"/>
                      <w:lang w:val="es-ES"/>
                    </w:rPr>
                  </w:pPr>
                </w:p>
              </w:tc>
              <w:tc>
                <w:tcPr>
                  <w:tcW w:w="1223" w:type="dxa"/>
                </w:tcPr>
                <w:p w:rsidRPr="001F1741" w:rsidR="00A75C52" w:rsidP="001F1741" w:rsidRDefault="00A75C52" w14:paraId="5D068C59" wp14:textId="77777777">
                  <w:pPr>
                    <w:spacing w:after="0" w:line="240" w:lineRule="auto"/>
                    <w:rPr>
                      <w:rFonts w:ascii="Arial" w:hAnsi="Arial" w:cs="Arial"/>
                      <w:sz w:val="20"/>
                      <w:szCs w:val="20"/>
                      <w:highlight w:val="yellow"/>
                      <w:lang w:val="es-ES"/>
                    </w:rPr>
                  </w:pPr>
                </w:p>
              </w:tc>
              <w:tc>
                <w:tcPr>
                  <w:tcW w:w="1223" w:type="dxa"/>
                </w:tcPr>
                <w:p w:rsidRPr="001F1741" w:rsidR="00A75C52" w:rsidP="001F1741" w:rsidRDefault="00A75C52" w14:paraId="341A276E" wp14:textId="77777777">
                  <w:pPr>
                    <w:spacing w:after="0" w:line="240" w:lineRule="auto"/>
                    <w:rPr>
                      <w:rFonts w:ascii="Arial" w:hAnsi="Arial" w:cs="Arial"/>
                      <w:sz w:val="20"/>
                      <w:szCs w:val="20"/>
                      <w:highlight w:val="yellow"/>
                      <w:lang w:val="es-ES"/>
                    </w:rPr>
                  </w:pPr>
                </w:p>
              </w:tc>
              <w:tc>
                <w:tcPr>
                  <w:tcW w:w="1223" w:type="dxa"/>
                </w:tcPr>
                <w:p w:rsidRPr="001F1741" w:rsidR="00A75C52" w:rsidP="001F1741" w:rsidRDefault="00A75C52" w14:paraId="53BACD0F" wp14:textId="77777777">
                  <w:pPr>
                    <w:spacing w:after="0" w:line="240" w:lineRule="auto"/>
                    <w:rPr>
                      <w:rFonts w:ascii="Arial" w:hAnsi="Arial" w:cs="Arial"/>
                      <w:sz w:val="20"/>
                      <w:szCs w:val="20"/>
                      <w:highlight w:val="yellow"/>
                      <w:lang w:val="es-ES"/>
                    </w:rPr>
                  </w:pPr>
                </w:p>
              </w:tc>
              <w:tc>
                <w:tcPr>
                  <w:tcW w:w="1223" w:type="dxa"/>
                </w:tcPr>
                <w:p w:rsidRPr="001F1741" w:rsidR="00A75C52" w:rsidP="001F1741" w:rsidRDefault="00A75C52" w14:paraId="4AE6BDC3" wp14:textId="77777777">
                  <w:pPr>
                    <w:spacing w:after="0" w:line="240" w:lineRule="auto"/>
                    <w:rPr>
                      <w:rFonts w:ascii="Arial" w:hAnsi="Arial" w:cs="Arial"/>
                      <w:sz w:val="20"/>
                      <w:szCs w:val="20"/>
                      <w:highlight w:val="yellow"/>
                      <w:lang w:val="es-ES"/>
                    </w:rPr>
                  </w:pPr>
                </w:p>
              </w:tc>
            </w:tr>
          </w:tbl>
          <w:p w:rsidRPr="001F1741" w:rsidR="00A75C52" w:rsidP="001F1741" w:rsidRDefault="00A75C52" w14:paraId="2E63A16D" wp14:textId="77777777">
            <w:pPr>
              <w:spacing w:after="0" w:line="240" w:lineRule="auto"/>
              <w:rPr>
                <w:rFonts w:ascii="Arial" w:hAnsi="Arial" w:cs="Arial"/>
                <w:sz w:val="16"/>
                <w:szCs w:val="16"/>
                <w:highlight w:val="yellow"/>
              </w:rPr>
            </w:pPr>
            <w:r w:rsidRPr="001F1741">
              <w:rPr>
                <w:rFonts w:ascii="Arial" w:hAnsi="Arial" w:cs="Arial"/>
                <w:sz w:val="18"/>
                <w:szCs w:val="18"/>
                <w:highlight w:val="yellow"/>
              </w:rPr>
              <w:t>Fuente</w:t>
            </w:r>
          </w:p>
          <w:p w:rsidRPr="001F1741" w:rsidR="00A75C52" w:rsidP="00A75C52" w:rsidRDefault="00A75C52" w14:paraId="6CDA7058" wp14:textId="77777777">
            <w:pPr>
              <w:pStyle w:val="Descripcin"/>
              <w:rPr>
                <w:rFonts w:ascii="Arial" w:hAnsi="Arial" w:cs="Arial"/>
                <w:color w:val="auto"/>
                <w:sz w:val="20"/>
                <w:szCs w:val="20"/>
                <w:highlight w:val="yellow"/>
                <w:lang w:val="es-ES"/>
              </w:rPr>
            </w:pPr>
          </w:p>
          <w:p w:rsidRPr="001F1741" w:rsidR="00DC1D34" w:rsidP="001F1741" w:rsidRDefault="00DC1D34" w14:paraId="756A1A1C" wp14:textId="77777777">
            <w:pPr>
              <w:spacing w:after="0" w:line="240" w:lineRule="auto"/>
              <w:jc w:val="both"/>
              <w:rPr>
                <w:rFonts w:ascii="Arial" w:hAnsi="Arial" w:cs="Arial"/>
                <w:b/>
                <w:bCs/>
                <w:sz w:val="20"/>
                <w:szCs w:val="20"/>
                <w:highlight w:val="yellow"/>
                <w:lang w:val="es-ES" w:eastAsia="ja-JP"/>
              </w:rPr>
            </w:pPr>
            <w:r w:rsidRPr="001F1741">
              <w:rPr>
                <w:rFonts w:ascii="Arial" w:hAnsi="Arial" w:cs="Arial"/>
                <w:b/>
                <w:bCs/>
                <w:sz w:val="20"/>
                <w:szCs w:val="20"/>
                <w:highlight w:val="yellow"/>
                <w:lang w:val="es-ES" w:eastAsia="ja-JP"/>
              </w:rPr>
              <w:t xml:space="preserve">Movilidad Saliente de estudiantes y profesores </w:t>
            </w:r>
          </w:p>
          <w:p w:rsidRPr="001F1741" w:rsidR="00DC1D34" w:rsidP="001F1741" w:rsidRDefault="00DC1D34" w14:paraId="1D7BD492" wp14:textId="77777777">
            <w:pPr>
              <w:spacing w:after="0" w:line="240" w:lineRule="auto"/>
              <w:rPr>
                <w:rFonts w:ascii="Arial" w:hAnsi="Arial" w:cs="Arial"/>
                <w:sz w:val="20"/>
                <w:szCs w:val="20"/>
                <w:highlight w:val="yellow"/>
                <w:lang w:val="es-ES" w:eastAsia="ja-JP"/>
              </w:rPr>
            </w:pP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ook w:val="06A0" w:firstRow="1" w:lastRow="0" w:firstColumn="1" w:lastColumn="0" w:noHBand="1" w:noVBand="1"/>
            </w:tblPr>
            <w:tblGrid>
              <w:gridCol w:w="1164"/>
              <w:gridCol w:w="1163"/>
              <w:gridCol w:w="1163"/>
              <w:gridCol w:w="1164"/>
              <w:gridCol w:w="1217"/>
            </w:tblGrid>
            <w:tr w:rsidRPr="001F1741" w:rsidR="0067453D" w:rsidTr="001F1741" w14:paraId="7A46280A" wp14:textId="77777777">
              <w:trPr>
                <w:trHeight w:val="221"/>
              </w:trPr>
              <w:tc>
                <w:tcPr>
                  <w:tcW w:w="1164" w:type="dxa"/>
                  <w:tcBorders>
                    <w:top w:val="single" w:color="ED7D31" w:sz="4" w:space="0"/>
                    <w:left w:val="single" w:color="ED7D31" w:sz="4" w:space="0"/>
                    <w:bottom w:val="single" w:color="ED7D31" w:sz="4" w:space="0"/>
                    <w:right w:val="nil"/>
                  </w:tcBorders>
                  <w:shd w:val="clear" w:color="auto" w:fill="ED7D31"/>
                </w:tcPr>
                <w:p w:rsidRPr="001F1741" w:rsidR="00A75C52" w:rsidP="001F1741" w:rsidRDefault="00A75C52" w14:paraId="6B9B0B8B" wp14:textId="77777777">
                  <w:pPr>
                    <w:spacing w:after="0" w:line="240" w:lineRule="auto"/>
                    <w:rPr>
                      <w:rFonts w:ascii="Arial" w:hAnsi="Arial" w:cs="Arial"/>
                      <w:b/>
                      <w:bCs/>
                      <w:sz w:val="18"/>
                      <w:szCs w:val="18"/>
                      <w:highlight w:val="yellow"/>
                      <w:lang w:val="es-ES"/>
                    </w:rPr>
                  </w:pPr>
                  <w:r w:rsidRPr="001F1741">
                    <w:rPr>
                      <w:rFonts w:ascii="Arial" w:hAnsi="Arial" w:cs="Arial"/>
                      <w:b/>
                      <w:bCs/>
                      <w:sz w:val="18"/>
                      <w:szCs w:val="18"/>
                      <w:highlight w:val="yellow"/>
                      <w:lang w:val="es-ES"/>
                    </w:rPr>
                    <w:t xml:space="preserve">Año </w:t>
                  </w:r>
                </w:p>
              </w:tc>
              <w:tc>
                <w:tcPr>
                  <w:tcW w:w="1163" w:type="dxa"/>
                  <w:tcBorders>
                    <w:top w:val="single" w:color="ED7D31" w:sz="4" w:space="0"/>
                    <w:left w:val="nil"/>
                    <w:bottom w:val="single" w:color="ED7D31" w:sz="4" w:space="0"/>
                    <w:right w:val="nil"/>
                  </w:tcBorders>
                  <w:shd w:val="clear" w:color="auto" w:fill="ED7D31"/>
                </w:tcPr>
                <w:p w:rsidRPr="001F1741" w:rsidR="00A75C52" w:rsidP="001F1741" w:rsidRDefault="00A75C52" w14:paraId="01E00D71" wp14:textId="77777777">
                  <w:pPr>
                    <w:spacing w:after="0" w:line="240" w:lineRule="auto"/>
                    <w:rPr>
                      <w:rFonts w:ascii="Arial" w:hAnsi="Arial" w:cs="Arial"/>
                      <w:b/>
                      <w:bCs/>
                      <w:sz w:val="18"/>
                      <w:szCs w:val="18"/>
                      <w:highlight w:val="yellow"/>
                      <w:lang w:val="es-ES"/>
                    </w:rPr>
                  </w:pPr>
                  <w:r w:rsidRPr="001F1741">
                    <w:rPr>
                      <w:rFonts w:ascii="Arial" w:hAnsi="Arial" w:cs="Arial"/>
                      <w:b/>
                      <w:bCs/>
                      <w:sz w:val="18"/>
                      <w:szCs w:val="18"/>
                      <w:highlight w:val="yellow"/>
                      <w:lang w:val="es-ES"/>
                    </w:rPr>
                    <w:t>IES</w:t>
                  </w:r>
                </w:p>
              </w:tc>
              <w:tc>
                <w:tcPr>
                  <w:tcW w:w="1163" w:type="dxa"/>
                  <w:tcBorders>
                    <w:top w:val="single" w:color="ED7D31" w:sz="4" w:space="0"/>
                    <w:left w:val="nil"/>
                    <w:bottom w:val="single" w:color="ED7D31" w:sz="4" w:space="0"/>
                    <w:right w:val="nil"/>
                  </w:tcBorders>
                  <w:shd w:val="clear" w:color="auto" w:fill="ED7D31"/>
                </w:tcPr>
                <w:p w:rsidRPr="001F1741" w:rsidR="00A75C52" w:rsidP="001F1741" w:rsidRDefault="00A75C52" w14:paraId="28E9D00E" wp14:textId="77777777">
                  <w:pPr>
                    <w:spacing w:after="0" w:line="240" w:lineRule="auto"/>
                    <w:rPr>
                      <w:rFonts w:ascii="Arial" w:hAnsi="Arial" w:cs="Arial"/>
                      <w:b/>
                      <w:bCs/>
                      <w:sz w:val="18"/>
                      <w:szCs w:val="18"/>
                      <w:highlight w:val="yellow"/>
                      <w:lang w:val="es-ES"/>
                    </w:rPr>
                  </w:pPr>
                  <w:r w:rsidRPr="001F1741">
                    <w:rPr>
                      <w:rFonts w:ascii="Arial" w:hAnsi="Arial" w:cs="Arial"/>
                      <w:b/>
                      <w:bCs/>
                      <w:sz w:val="18"/>
                      <w:szCs w:val="18"/>
                      <w:highlight w:val="yellow"/>
                      <w:lang w:val="es-ES"/>
                    </w:rPr>
                    <w:t xml:space="preserve">País </w:t>
                  </w:r>
                </w:p>
              </w:tc>
              <w:tc>
                <w:tcPr>
                  <w:tcW w:w="1164" w:type="dxa"/>
                  <w:tcBorders>
                    <w:top w:val="single" w:color="ED7D31" w:sz="4" w:space="0"/>
                    <w:left w:val="nil"/>
                    <w:bottom w:val="single" w:color="ED7D31" w:sz="4" w:space="0"/>
                    <w:right w:val="nil"/>
                  </w:tcBorders>
                  <w:shd w:val="clear" w:color="auto" w:fill="ED7D31"/>
                </w:tcPr>
                <w:p w:rsidRPr="001F1741" w:rsidR="00A75C52" w:rsidP="001F1741" w:rsidRDefault="00A75C52" w14:paraId="523E4132" wp14:textId="77777777">
                  <w:pPr>
                    <w:spacing w:after="0" w:line="240" w:lineRule="auto"/>
                    <w:rPr>
                      <w:rFonts w:ascii="Arial" w:hAnsi="Arial" w:cs="Arial"/>
                      <w:b/>
                      <w:bCs/>
                      <w:sz w:val="18"/>
                      <w:szCs w:val="18"/>
                      <w:highlight w:val="yellow"/>
                      <w:lang w:val="es-ES"/>
                    </w:rPr>
                  </w:pPr>
                  <w:r w:rsidRPr="001F1741">
                    <w:rPr>
                      <w:rFonts w:ascii="Arial" w:hAnsi="Arial" w:cs="Arial"/>
                      <w:b/>
                      <w:bCs/>
                      <w:sz w:val="18"/>
                      <w:szCs w:val="18"/>
                      <w:highlight w:val="yellow"/>
                      <w:lang w:val="es-ES"/>
                    </w:rPr>
                    <w:t>Número de profesores</w:t>
                  </w:r>
                </w:p>
              </w:tc>
              <w:tc>
                <w:tcPr>
                  <w:tcW w:w="1164" w:type="dxa"/>
                  <w:tcBorders>
                    <w:top w:val="single" w:color="ED7D31" w:sz="4" w:space="0"/>
                    <w:left w:val="nil"/>
                    <w:bottom w:val="single" w:color="ED7D31" w:sz="4" w:space="0"/>
                    <w:right w:val="single" w:color="ED7D31" w:sz="4" w:space="0"/>
                  </w:tcBorders>
                  <w:shd w:val="clear" w:color="auto" w:fill="ED7D31"/>
                </w:tcPr>
                <w:p w:rsidRPr="001F1741" w:rsidR="00A75C52" w:rsidP="001F1741" w:rsidRDefault="00A75C52" w14:paraId="62A15B94" wp14:textId="77777777">
                  <w:pPr>
                    <w:spacing w:after="0" w:line="240" w:lineRule="auto"/>
                    <w:rPr>
                      <w:rFonts w:ascii="Arial" w:hAnsi="Arial" w:cs="Arial"/>
                      <w:b/>
                      <w:bCs/>
                      <w:sz w:val="18"/>
                      <w:szCs w:val="18"/>
                      <w:highlight w:val="yellow"/>
                      <w:lang w:val="es-ES"/>
                    </w:rPr>
                  </w:pPr>
                  <w:r w:rsidRPr="001F1741">
                    <w:rPr>
                      <w:rFonts w:ascii="Arial" w:hAnsi="Arial" w:cs="Arial"/>
                      <w:b/>
                      <w:bCs/>
                      <w:sz w:val="18"/>
                      <w:szCs w:val="18"/>
                      <w:highlight w:val="yellow"/>
                      <w:lang w:val="es-ES"/>
                    </w:rPr>
                    <w:t xml:space="preserve">Número de estudiantes </w:t>
                  </w:r>
                </w:p>
              </w:tc>
            </w:tr>
            <w:tr w:rsidRPr="001F1741" w:rsidR="0067453D" w:rsidTr="001F1741" w14:paraId="1D1F4880" wp14:textId="77777777">
              <w:trPr>
                <w:trHeight w:val="221"/>
              </w:trPr>
              <w:tc>
                <w:tcPr>
                  <w:tcW w:w="1164" w:type="dxa"/>
                </w:tcPr>
                <w:p w:rsidRPr="001F1741" w:rsidR="00A75C52" w:rsidP="001F1741" w:rsidRDefault="00A75C52" w14:paraId="0612E972" wp14:textId="77777777">
                  <w:pPr>
                    <w:spacing w:after="0" w:line="240" w:lineRule="auto"/>
                    <w:rPr>
                      <w:rFonts w:ascii="Arial" w:hAnsi="Arial" w:cs="Arial"/>
                      <w:b/>
                      <w:bCs/>
                      <w:sz w:val="18"/>
                      <w:szCs w:val="18"/>
                      <w:highlight w:val="yellow"/>
                      <w:lang w:val="es-ES"/>
                    </w:rPr>
                  </w:pPr>
                </w:p>
              </w:tc>
              <w:tc>
                <w:tcPr>
                  <w:tcW w:w="1163" w:type="dxa"/>
                </w:tcPr>
                <w:p w:rsidRPr="001F1741" w:rsidR="00A75C52" w:rsidP="001F1741" w:rsidRDefault="00A75C52" w14:paraId="4DFFF28C" wp14:textId="77777777">
                  <w:pPr>
                    <w:spacing w:after="0" w:line="240" w:lineRule="auto"/>
                    <w:rPr>
                      <w:rFonts w:ascii="Arial" w:hAnsi="Arial" w:cs="Arial"/>
                      <w:sz w:val="18"/>
                      <w:szCs w:val="18"/>
                      <w:highlight w:val="yellow"/>
                      <w:lang w:val="es-ES"/>
                    </w:rPr>
                  </w:pPr>
                </w:p>
              </w:tc>
              <w:tc>
                <w:tcPr>
                  <w:tcW w:w="1163" w:type="dxa"/>
                </w:tcPr>
                <w:p w:rsidRPr="001F1741" w:rsidR="00A75C52" w:rsidP="001F1741" w:rsidRDefault="00A75C52" w14:paraId="66FCFE07" wp14:textId="77777777">
                  <w:pPr>
                    <w:spacing w:after="0" w:line="240" w:lineRule="auto"/>
                    <w:rPr>
                      <w:rFonts w:ascii="Arial" w:hAnsi="Arial" w:cs="Arial"/>
                      <w:sz w:val="18"/>
                      <w:szCs w:val="18"/>
                      <w:highlight w:val="yellow"/>
                      <w:lang w:val="es-ES"/>
                    </w:rPr>
                  </w:pPr>
                </w:p>
              </w:tc>
              <w:tc>
                <w:tcPr>
                  <w:tcW w:w="1164" w:type="dxa"/>
                </w:tcPr>
                <w:p w:rsidRPr="001F1741" w:rsidR="00A75C52" w:rsidP="001F1741" w:rsidRDefault="00A75C52" w14:paraId="0CE5CD97" wp14:textId="77777777">
                  <w:pPr>
                    <w:spacing w:after="0" w:line="240" w:lineRule="auto"/>
                    <w:rPr>
                      <w:rFonts w:ascii="Arial" w:hAnsi="Arial" w:cs="Arial"/>
                      <w:sz w:val="18"/>
                      <w:szCs w:val="18"/>
                      <w:highlight w:val="yellow"/>
                      <w:lang w:val="es-ES"/>
                    </w:rPr>
                  </w:pPr>
                </w:p>
              </w:tc>
              <w:tc>
                <w:tcPr>
                  <w:tcW w:w="1164" w:type="dxa"/>
                </w:tcPr>
                <w:p w:rsidRPr="001F1741" w:rsidR="00A75C52" w:rsidP="001F1741" w:rsidRDefault="00A75C52" w14:paraId="33A0AE41" wp14:textId="77777777">
                  <w:pPr>
                    <w:spacing w:after="0" w:line="240" w:lineRule="auto"/>
                    <w:rPr>
                      <w:rFonts w:ascii="Arial" w:hAnsi="Arial" w:cs="Arial"/>
                      <w:sz w:val="18"/>
                      <w:szCs w:val="18"/>
                      <w:highlight w:val="yellow"/>
                      <w:lang w:val="es-ES"/>
                    </w:rPr>
                  </w:pPr>
                </w:p>
              </w:tc>
            </w:tr>
            <w:tr w:rsidRPr="001F1741" w:rsidR="0067453D" w:rsidTr="001F1741" w14:paraId="061FEB43" wp14:textId="77777777">
              <w:trPr>
                <w:trHeight w:val="221"/>
              </w:trPr>
              <w:tc>
                <w:tcPr>
                  <w:tcW w:w="1164" w:type="dxa"/>
                </w:tcPr>
                <w:p w:rsidRPr="001F1741" w:rsidR="00A75C52" w:rsidP="001F1741" w:rsidRDefault="00A75C52" w14:paraId="188425CC" wp14:textId="77777777">
                  <w:pPr>
                    <w:spacing w:after="0" w:line="240" w:lineRule="auto"/>
                    <w:rPr>
                      <w:rFonts w:ascii="Arial" w:hAnsi="Arial" w:cs="Arial"/>
                      <w:b/>
                      <w:bCs/>
                      <w:sz w:val="18"/>
                      <w:szCs w:val="18"/>
                      <w:highlight w:val="yellow"/>
                      <w:lang w:val="es-ES"/>
                    </w:rPr>
                  </w:pPr>
                </w:p>
              </w:tc>
              <w:tc>
                <w:tcPr>
                  <w:tcW w:w="1163" w:type="dxa"/>
                </w:tcPr>
                <w:p w:rsidRPr="001F1741" w:rsidR="00A75C52" w:rsidP="001F1741" w:rsidRDefault="00A75C52" w14:paraId="30563357" wp14:textId="77777777">
                  <w:pPr>
                    <w:spacing w:after="0" w:line="240" w:lineRule="auto"/>
                    <w:rPr>
                      <w:rFonts w:ascii="Arial" w:hAnsi="Arial" w:cs="Arial"/>
                      <w:sz w:val="18"/>
                      <w:szCs w:val="18"/>
                      <w:highlight w:val="yellow"/>
                      <w:lang w:val="es-ES"/>
                    </w:rPr>
                  </w:pPr>
                </w:p>
              </w:tc>
              <w:tc>
                <w:tcPr>
                  <w:tcW w:w="1163" w:type="dxa"/>
                </w:tcPr>
                <w:p w:rsidRPr="001F1741" w:rsidR="00A75C52" w:rsidP="001F1741" w:rsidRDefault="00A75C52" w14:paraId="43F804A0" wp14:textId="77777777">
                  <w:pPr>
                    <w:spacing w:after="0" w:line="240" w:lineRule="auto"/>
                    <w:rPr>
                      <w:rFonts w:ascii="Arial" w:hAnsi="Arial" w:cs="Arial"/>
                      <w:sz w:val="18"/>
                      <w:szCs w:val="18"/>
                      <w:highlight w:val="yellow"/>
                      <w:lang w:val="es-ES"/>
                    </w:rPr>
                  </w:pPr>
                </w:p>
              </w:tc>
              <w:tc>
                <w:tcPr>
                  <w:tcW w:w="1164" w:type="dxa"/>
                </w:tcPr>
                <w:p w:rsidRPr="001F1741" w:rsidR="00A75C52" w:rsidP="001F1741" w:rsidRDefault="00A75C52" w14:paraId="4200D767" wp14:textId="77777777">
                  <w:pPr>
                    <w:spacing w:after="0" w:line="240" w:lineRule="auto"/>
                    <w:rPr>
                      <w:rFonts w:ascii="Arial" w:hAnsi="Arial" w:cs="Arial"/>
                      <w:sz w:val="18"/>
                      <w:szCs w:val="18"/>
                      <w:highlight w:val="yellow"/>
                      <w:lang w:val="es-ES"/>
                    </w:rPr>
                  </w:pPr>
                </w:p>
              </w:tc>
              <w:tc>
                <w:tcPr>
                  <w:tcW w:w="1164" w:type="dxa"/>
                </w:tcPr>
                <w:p w:rsidRPr="001F1741" w:rsidR="00A75C52" w:rsidP="001F1741" w:rsidRDefault="00A75C52" w14:paraId="496217B0" wp14:textId="77777777">
                  <w:pPr>
                    <w:spacing w:after="0" w:line="240" w:lineRule="auto"/>
                    <w:rPr>
                      <w:rFonts w:ascii="Arial" w:hAnsi="Arial" w:cs="Arial"/>
                      <w:sz w:val="18"/>
                      <w:szCs w:val="18"/>
                      <w:highlight w:val="yellow"/>
                      <w:lang w:val="es-ES"/>
                    </w:rPr>
                  </w:pPr>
                </w:p>
              </w:tc>
            </w:tr>
            <w:tr w:rsidRPr="001F1741" w:rsidR="0067453D" w:rsidTr="001F1741" w14:paraId="66C82AA8" wp14:textId="77777777">
              <w:trPr>
                <w:trHeight w:val="221"/>
              </w:trPr>
              <w:tc>
                <w:tcPr>
                  <w:tcW w:w="1164" w:type="dxa"/>
                </w:tcPr>
                <w:p w:rsidRPr="001F1741" w:rsidR="00A75C52" w:rsidP="001F1741" w:rsidRDefault="00A75C52" w14:paraId="4631F88E" wp14:textId="77777777">
                  <w:pPr>
                    <w:spacing w:after="0" w:line="240" w:lineRule="auto"/>
                    <w:rPr>
                      <w:rFonts w:ascii="Arial" w:hAnsi="Arial" w:cs="Arial"/>
                      <w:b/>
                      <w:bCs/>
                      <w:sz w:val="18"/>
                      <w:szCs w:val="18"/>
                      <w:highlight w:val="yellow"/>
                      <w:lang w:val="es-ES"/>
                    </w:rPr>
                  </w:pPr>
                </w:p>
              </w:tc>
              <w:tc>
                <w:tcPr>
                  <w:tcW w:w="1163" w:type="dxa"/>
                </w:tcPr>
                <w:p w:rsidRPr="001F1741" w:rsidR="00A75C52" w:rsidP="001F1741" w:rsidRDefault="00A75C52" w14:paraId="4AF909B0" wp14:textId="77777777">
                  <w:pPr>
                    <w:spacing w:after="0" w:line="240" w:lineRule="auto"/>
                    <w:rPr>
                      <w:rFonts w:ascii="Arial" w:hAnsi="Arial" w:cs="Arial"/>
                      <w:sz w:val="18"/>
                      <w:szCs w:val="18"/>
                      <w:highlight w:val="yellow"/>
                      <w:lang w:val="es-ES"/>
                    </w:rPr>
                  </w:pPr>
                </w:p>
              </w:tc>
              <w:tc>
                <w:tcPr>
                  <w:tcW w:w="1163" w:type="dxa"/>
                </w:tcPr>
                <w:p w:rsidRPr="001F1741" w:rsidR="00A75C52" w:rsidP="001F1741" w:rsidRDefault="00A75C52" w14:paraId="4885100A" wp14:textId="77777777">
                  <w:pPr>
                    <w:spacing w:after="0" w:line="240" w:lineRule="auto"/>
                    <w:rPr>
                      <w:rFonts w:ascii="Arial" w:hAnsi="Arial" w:cs="Arial"/>
                      <w:sz w:val="18"/>
                      <w:szCs w:val="18"/>
                      <w:highlight w:val="yellow"/>
                      <w:lang w:val="es-ES"/>
                    </w:rPr>
                  </w:pPr>
                </w:p>
              </w:tc>
              <w:tc>
                <w:tcPr>
                  <w:tcW w:w="1164" w:type="dxa"/>
                </w:tcPr>
                <w:p w:rsidRPr="001F1741" w:rsidR="00A75C52" w:rsidP="001F1741" w:rsidRDefault="00A75C52" w14:paraId="3D7CEA7F" wp14:textId="77777777">
                  <w:pPr>
                    <w:spacing w:after="0" w:line="240" w:lineRule="auto"/>
                    <w:rPr>
                      <w:rFonts w:ascii="Arial" w:hAnsi="Arial" w:cs="Arial"/>
                      <w:sz w:val="18"/>
                      <w:szCs w:val="18"/>
                      <w:highlight w:val="yellow"/>
                      <w:lang w:val="es-ES"/>
                    </w:rPr>
                  </w:pPr>
                </w:p>
              </w:tc>
              <w:tc>
                <w:tcPr>
                  <w:tcW w:w="1164" w:type="dxa"/>
                </w:tcPr>
                <w:p w:rsidRPr="001F1741" w:rsidR="00A75C52" w:rsidP="001F1741" w:rsidRDefault="00A75C52" w14:paraId="6DF670E6" wp14:textId="77777777">
                  <w:pPr>
                    <w:spacing w:after="0" w:line="240" w:lineRule="auto"/>
                    <w:rPr>
                      <w:rFonts w:ascii="Arial" w:hAnsi="Arial" w:cs="Arial"/>
                      <w:sz w:val="18"/>
                      <w:szCs w:val="18"/>
                      <w:highlight w:val="yellow"/>
                      <w:lang w:val="es-ES"/>
                    </w:rPr>
                  </w:pPr>
                </w:p>
              </w:tc>
            </w:tr>
          </w:tbl>
          <w:p w:rsidRPr="001F1741" w:rsidR="00A75C52" w:rsidP="001F1741" w:rsidRDefault="00A75C52" w14:paraId="623890EB" wp14:textId="77777777">
            <w:pPr>
              <w:spacing w:after="0" w:line="240" w:lineRule="auto"/>
              <w:rPr>
                <w:rFonts w:ascii="Arial" w:hAnsi="Arial" w:cs="Arial"/>
                <w:sz w:val="14"/>
                <w:szCs w:val="14"/>
                <w:highlight w:val="yellow"/>
              </w:rPr>
            </w:pPr>
            <w:r w:rsidRPr="001F1741">
              <w:rPr>
                <w:rFonts w:ascii="Arial" w:hAnsi="Arial" w:cs="Arial"/>
                <w:sz w:val="16"/>
                <w:szCs w:val="16"/>
                <w:highlight w:val="yellow"/>
              </w:rPr>
              <w:t>Fuente</w:t>
            </w:r>
          </w:p>
          <w:p w:rsidRPr="001F1741" w:rsidR="00A75C52" w:rsidP="001F1741" w:rsidRDefault="00A75C52" w14:paraId="66597038" wp14:textId="77777777">
            <w:pPr>
              <w:spacing w:after="0" w:line="240" w:lineRule="auto"/>
              <w:jc w:val="both"/>
              <w:rPr>
                <w:rFonts w:ascii="Arial" w:hAnsi="Arial" w:cs="Arial"/>
                <w:sz w:val="20"/>
                <w:szCs w:val="20"/>
                <w:highlight w:val="yellow"/>
              </w:rPr>
            </w:pPr>
          </w:p>
          <w:p w:rsidRPr="001F1741" w:rsidR="002C7647" w:rsidP="001F1741" w:rsidRDefault="002C7647" w14:paraId="017458F3" wp14:textId="77777777">
            <w:pPr>
              <w:pStyle w:val="Subtitulo2"/>
              <w:spacing w:after="0" w:line="240" w:lineRule="auto"/>
              <w:rPr>
                <w:rFonts w:ascii="Arial" w:hAnsi="Arial" w:cs="Arial"/>
                <w:i/>
                <w:iCs/>
                <w:color w:val="auto"/>
                <w:sz w:val="20"/>
                <w:szCs w:val="20"/>
              </w:rPr>
            </w:pPr>
          </w:p>
          <w:p w:rsidRPr="001F1741" w:rsidR="00001E41" w:rsidP="001F1741" w:rsidRDefault="000F7244" w14:paraId="770945A5"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39C931B8"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793EC7FA"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5572E782"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7928AD72"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101D413B"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65B67090"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5FF47EB1" wp14:textId="77777777">
                  <w:pPr>
                    <w:pStyle w:val="Subtitulo2"/>
                    <w:spacing w:after="0" w:line="240" w:lineRule="auto"/>
                    <w:jc w:val="center"/>
                    <w:rPr>
                      <w:rFonts w:ascii="Arial" w:hAnsi="Arial" w:cs="Arial"/>
                      <w:b w:val="0"/>
                      <w:bCs w:val="0"/>
                      <w:i/>
                      <w:iCs/>
                      <w:color w:val="auto"/>
                      <w:sz w:val="16"/>
                      <w:szCs w:val="16"/>
                    </w:rPr>
                  </w:pPr>
                  <w:r w:rsidRPr="001F1741">
                    <w:rPr>
                      <w:rFonts w:ascii="Arial" w:hAnsi="Arial" w:cs="Arial"/>
                      <w:b w:val="0"/>
                      <w:bCs w:val="0"/>
                      <w:i/>
                      <w:iCs/>
                      <w:color w:val="auto"/>
                      <w:sz w:val="16"/>
                      <w:szCs w:val="16"/>
                    </w:rPr>
                    <w:t>Promedio</w:t>
                  </w:r>
                </w:p>
              </w:tc>
            </w:tr>
            <w:tr w:rsidRPr="001F1741" w:rsidR="005255E7" w:rsidTr="001F1741" w14:paraId="256D1F76" wp14:textId="77777777">
              <w:tc>
                <w:tcPr>
                  <w:tcW w:w="2430" w:type="dxa"/>
                  <w:shd w:val="clear" w:color="auto" w:fill="EDEDED"/>
                </w:tcPr>
                <w:p w:rsidRPr="001F1741" w:rsidR="005255E7" w:rsidP="001F1741" w:rsidRDefault="005255E7" w14:paraId="6D0F007A" wp14:textId="77777777">
                  <w:pPr>
                    <w:pStyle w:val="Subtitulo2"/>
                    <w:spacing w:after="0" w:line="240" w:lineRule="auto"/>
                    <w:rPr>
                      <w:rFonts w:ascii="Arial" w:hAnsi="Arial" w:cs="Arial"/>
                      <w:i/>
                      <w:iCs/>
                      <w:color w:val="auto"/>
                      <w:sz w:val="16"/>
                      <w:szCs w:val="16"/>
                    </w:rPr>
                  </w:pPr>
                  <w:r w:rsidRPr="001F1741">
                    <w:rPr>
                      <w:rFonts w:ascii="Arial" w:hAnsi="Arial" w:cs="Arial"/>
                      <w:b w:val="0"/>
                      <w:bCs w:val="0"/>
                      <w:color w:val="auto"/>
                      <w:sz w:val="16"/>
                      <w:szCs w:val="16"/>
                    </w:rPr>
                    <w:t>Los resultados de la cooperación académica y científica derivados de la aplicación de políticas y estrategias que favorecen la interacción de profesores y estudiantes con sus homólogos son pertinentes, mejoran la calidad, generan impacto, contribuyen a la formación y desarrollo de la vida personal y profesional</w:t>
                  </w:r>
                </w:p>
              </w:tc>
              <w:tc>
                <w:tcPr>
                  <w:tcW w:w="1083" w:type="dxa"/>
                  <w:shd w:val="clear" w:color="auto" w:fill="EDEDED"/>
                  <w:vAlign w:val="center"/>
                </w:tcPr>
                <w:p w:rsidRPr="001F1741" w:rsidR="005255E7" w:rsidP="001F1741" w:rsidRDefault="005255E7" w14:paraId="47DE2F8B"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5255E7" w:rsidP="001F1741" w:rsidRDefault="005255E7" w14:paraId="70F25178"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5255E7" w:rsidP="001F1741" w:rsidRDefault="005255E7" w14:paraId="4878E8A6"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5255E7" w:rsidP="001F1741" w:rsidRDefault="005255E7" w14:paraId="053B884B" wp14:textId="77777777">
                  <w:pPr>
                    <w:pStyle w:val="Subtitulo2"/>
                    <w:spacing w:after="0" w:line="240" w:lineRule="auto"/>
                    <w:jc w:val="center"/>
                    <w:rPr>
                      <w:rFonts w:ascii="Arial" w:hAnsi="Arial" w:cs="Arial"/>
                      <w:i/>
                      <w:iCs/>
                      <w:color w:val="auto"/>
                      <w:sz w:val="16"/>
                      <w:szCs w:val="16"/>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5255E7" w:rsidP="001F1741" w:rsidRDefault="005255E7" w14:paraId="2838FADB"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5255E7" w:rsidP="001F1741" w:rsidRDefault="005255E7" w14:paraId="60086500" wp14:textId="77777777">
                  <w:pPr>
                    <w:pStyle w:val="Subtitulo2"/>
                    <w:spacing w:after="0" w:line="240" w:lineRule="auto"/>
                    <w:jc w:val="center"/>
                    <w:rPr>
                      <w:rFonts w:ascii="Arial" w:hAnsi="Arial" w:cs="Arial"/>
                      <w:i/>
                      <w:iCs/>
                      <w:color w:val="auto"/>
                      <w:sz w:val="16"/>
                      <w:szCs w:val="16"/>
                    </w:rPr>
                  </w:pPr>
                </w:p>
              </w:tc>
            </w:tr>
          </w:tbl>
          <w:p w:rsidRPr="001F1741" w:rsidR="00490731" w:rsidP="001F1741" w:rsidRDefault="00490731" w14:paraId="6A9BAC8F" wp14:textId="77777777">
            <w:pPr>
              <w:pStyle w:val="Subtitulo2"/>
              <w:spacing w:after="0" w:line="240" w:lineRule="auto"/>
              <w:rPr>
                <w:rFonts w:ascii="Arial" w:hAnsi="Arial" w:cs="Arial"/>
                <w:color w:val="auto"/>
                <w:sz w:val="20"/>
                <w:szCs w:val="20"/>
                <w:highlight w:val="yellow"/>
              </w:rPr>
            </w:pPr>
          </w:p>
        </w:tc>
      </w:tr>
    </w:tbl>
    <w:p xmlns:wp14="http://schemas.microsoft.com/office/word/2010/wordml" w:rsidRPr="009A7A3B" w:rsidR="00874E66" w:rsidP="00874E66" w:rsidRDefault="00874E66" w14:paraId="104841CC" wp14:textId="77777777">
      <w:pPr>
        <w:pStyle w:val="Subtitulo2"/>
        <w:rPr>
          <w:rFonts w:ascii="Arial" w:hAnsi="Arial" w:cs="Arial"/>
          <w:color w:val="EE0000"/>
          <w:sz w:val="20"/>
          <w:szCs w:val="20"/>
        </w:rPr>
      </w:pPr>
      <w:bookmarkStart w:name="_Toc129948804" w:id="59"/>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65015C5E" wp14:textId="77777777">
        <w:trPr>
          <w:trHeight w:val="467"/>
        </w:trPr>
        <w:tc>
          <w:tcPr>
            <w:tcW w:w="4417" w:type="dxa"/>
            <w:tcBorders>
              <w:bottom w:val="single" w:color="ED7D31" w:sz="4" w:space="0"/>
            </w:tcBorders>
          </w:tcPr>
          <w:p w:rsidRPr="001F1741" w:rsidR="00874E66" w:rsidP="001F1741" w:rsidRDefault="00874E66" w14:paraId="55198A88"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2B4C15AB"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31A9A65C" wp14:textId="77777777">
        <w:trPr>
          <w:trHeight w:val="480"/>
        </w:trPr>
        <w:tc>
          <w:tcPr>
            <w:tcW w:w="4417" w:type="dxa"/>
            <w:shd w:val="clear" w:color="auto" w:fill="FBE4D5"/>
          </w:tcPr>
          <w:p w:rsidRPr="001F1741" w:rsidR="00874E66" w:rsidP="001F1741" w:rsidRDefault="005255E7" w14:paraId="55DB724E"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3.0</w:t>
            </w:r>
          </w:p>
        </w:tc>
        <w:tc>
          <w:tcPr>
            <w:tcW w:w="4417" w:type="dxa"/>
            <w:shd w:val="clear" w:color="auto" w:fill="FBE4D5"/>
          </w:tcPr>
          <w:p w:rsidRPr="001F1741" w:rsidR="00874E66" w:rsidP="001F1741" w:rsidRDefault="00874E66" w14:paraId="2C28ACFC" wp14:textId="77777777">
            <w:pPr>
              <w:spacing w:after="0" w:line="240" w:lineRule="auto"/>
              <w:jc w:val="center"/>
              <w:rPr>
                <w:rFonts w:ascii="Arial" w:hAnsi="Arial" w:cs="Arial"/>
                <w:i/>
                <w:iCs/>
                <w:sz w:val="20"/>
                <w:szCs w:val="20"/>
              </w:rPr>
            </w:pPr>
          </w:p>
        </w:tc>
      </w:tr>
    </w:tbl>
    <w:p xmlns:wp14="http://schemas.microsoft.com/office/word/2010/wordml" w:rsidRPr="0067453D" w:rsidR="00FB2FAD" w:rsidP="00C01A48" w:rsidRDefault="00FB2FAD" w14:paraId="7266F981" wp14:textId="77777777">
      <w:pPr>
        <w:pStyle w:val="Subtitulo2"/>
        <w:rPr>
          <w:rFonts w:ascii="Arial" w:hAnsi="Arial" w:cs="Arial"/>
          <w:color w:val="auto"/>
          <w:sz w:val="20"/>
          <w:szCs w:val="20"/>
        </w:rPr>
      </w:pPr>
      <w:r w:rsidRPr="0067453D">
        <w:rPr>
          <w:rFonts w:ascii="Arial" w:hAnsi="Arial" w:cs="Arial"/>
          <w:color w:val="auto"/>
          <w:sz w:val="20"/>
          <w:szCs w:val="20"/>
        </w:rPr>
        <w:t xml:space="preserve">Característica 33. </w:t>
      </w:r>
      <w:r w:rsidRPr="0067453D" w:rsidR="001C0759">
        <w:rPr>
          <w:rFonts w:ascii="Arial" w:hAnsi="Arial" w:cs="Arial"/>
          <w:color w:val="auto"/>
          <w:sz w:val="20"/>
          <w:szCs w:val="20"/>
        </w:rPr>
        <w:t>Habilidades comunicativas en una segunda lengua</w:t>
      </w:r>
      <w:bookmarkEnd w:id="59"/>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5BA0ED5F" wp14:textId="77777777">
        <w:tc>
          <w:tcPr>
            <w:tcW w:w="8828" w:type="dxa"/>
            <w:shd w:val="clear" w:color="auto" w:fill="ED7D31"/>
          </w:tcPr>
          <w:p w:rsidRPr="001F1741" w:rsidR="00FB2FAD" w:rsidP="001F1741" w:rsidRDefault="003C1CF5" w14:paraId="0D99C06A"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67453D" w:rsidTr="001F1741" w14:paraId="16FFF47F" wp14:textId="77777777">
        <w:tc>
          <w:tcPr>
            <w:tcW w:w="8828" w:type="dxa"/>
          </w:tcPr>
          <w:p w:rsidRPr="001F1741" w:rsidR="005255E7" w:rsidP="001F1741" w:rsidRDefault="005255E7" w14:paraId="4B57640A" wp14:textId="77777777">
            <w:pPr>
              <w:spacing w:after="0" w:line="240" w:lineRule="auto"/>
              <w:jc w:val="both"/>
              <w:rPr>
                <w:rFonts w:ascii="Arial" w:hAnsi="Arial" w:cs="Arial"/>
                <w:sz w:val="20"/>
                <w:szCs w:val="20"/>
              </w:rPr>
            </w:pPr>
            <w:r w:rsidRPr="001F1741">
              <w:rPr>
                <w:rFonts w:ascii="Arial" w:hAnsi="Arial" w:cs="Arial"/>
                <w:sz w:val="20"/>
                <w:szCs w:val="20"/>
              </w:rPr>
              <w:t xml:space="preserve">En la última medición institucional del nivel de Bilingüismo de los estudiantes en la Especialización en Comunicación Estratégica de la Comunicación, es de A2, los estudiantes cuentan con alternativas como: </w:t>
            </w:r>
          </w:p>
          <w:p w:rsidRPr="001F1741" w:rsidR="005255E7" w:rsidP="001F1741" w:rsidRDefault="005255E7" w14:paraId="5937A9F5" wp14:textId="77777777">
            <w:pPr>
              <w:spacing w:after="0" w:line="240" w:lineRule="auto"/>
              <w:jc w:val="both"/>
              <w:rPr>
                <w:rFonts w:ascii="Arial" w:hAnsi="Arial" w:cs="Arial"/>
                <w:sz w:val="20"/>
                <w:szCs w:val="20"/>
              </w:rPr>
            </w:pPr>
            <w:r w:rsidRPr="001F1741">
              <w:rPr>
                <w:rFonts w:ascii="Arial" w:hAnsi="Arial" w:cs="Arial"/>
                <w:sz w:val="20"/>
                <w:szCs w:val="20"/>
              </w:rPr>
              <w:t>•</w:t>
            </w:r>
            <w:r w:rsidRPr="001F1741">
              <w:rPr>
                <w:rFonts w:ascii="Arial" w:hAnsi="Arial" w:cs="Arial"/>
                <w:sz w:val="20"/>
                <w:szCs w:val="20"/>
              </w:rPr>
              <w:tab/>
            </w:r>
            <w:r w:rsidRPr="001F1741">
              <w:rPr>
                <w:rFonts w:ascii="Arial" w:hAnsi="Arial" w:cs="Arial"/>
                <w:sz w:val="20"/>
                <w:szCs w:val="20"/>
              </w:rPr>
              <w:t xml:space="preserve">Clases de </w:t>
            </w:r>
            <w:proofErr w:type="spellStart"/>
            <w:r w:rsidRPr="001F1741">
              <w:rPr>
                <w:rFonts w:ascii="Arial" w:hAnsi="Arial" w:cs="Arial"/>
                <w:sz w:val="20"/>
                <w:szCs w:val="20"/>
              </w:rPr>
              <w:t>CoTeaching</w:t>
            </w:r>
            <w:proofErr w:type="spellEnd"/>
          </w:p>
          <w:p w:rsidRPr="001F1741" w:rsidR="005255E7" w:rsidP="001F1741" w:rsidRDefault="005255E7" w14:paraId="08C448C7" wp14:textId="77777777">
            <w:pPr>
              <w:spacing w:after="0" w:line="240" w:lineRule="auto"/>
              <w:jc w:val="both"/>
              <w:rPr>
                <w:rFonts w:ascii="Arial" w:hAnsi="Arial" w:cs="Arial"/>
                <w:sz w:val="20"/>
                <w:szCs w:val="20"/>
              </w:rPr>
            </w:pPr>
            <w:r w:rsidRPr="001F1741">
              <w:rPr>
                <w:rFonts w:ascii="Arial" w:hAnsi="Arial" w:cs="Arial"/>
                <w:sz w:val="20"/>
                <w:szCs w:val="20"/>
              </w:rPr>
              <w:t>•</w:t>
            </w:r>
            <w:r w:rsidRPr="001F1741">
              <w:rPr>
                <w:rFonts w:ascii="Arial" w:hAnsi="Arial" w:cs="Arial"/>
                <w:sz w:val="20"/>
                <w:szCs w:val="20"/>
              </w:rPr>
              <w:tab/>
            </w:r>
            <w:r w:rsidRPr="001F1741">
              <w:rPr>
                <w:rFonts w:ascii="Arial" w:hAnsi="Arial" w:cs="Arial"/>
                <w:sz w:val="20"/>
                <w:szCs w:val="20"/>
              </w:rPr>
              <w:t xml:space="preserve">Clubes conversacionales con profesores nativos </w:t>
            </w:r>
          </w:p>
          <w:p w:rsidRPr="001F1741" w:rsidR="005255E7" w:rsidP="001F1741" w:rsidRDefault="005255E7" w14:paraId="30522F72" wp14:textId="77777777">
            <w:pPr>
              <w:spacing w:after="0" w:line="240" w:lineRule="auto"/>
              <w:jc w:val="both"/>
              <w:rPr>
                <w:rFonts w:ascii="Arial" w:hAnsi="Arial" w:cs="Arial"/>
                <w:sz w:val="20"/>
                <w:szCs w:val="20"/>
              </w:rPr>
            </w:pPr>
            <w:r w:rsidRPr="001F1741">
              <w:rPr>
                <w:rFonts w:ascii="Arial" w:hAnsi="Arial" w:cs="Arial"/>
                <w:sz w:val="20"/>
                <w:szCs w:val="20"/>
              </w:rPr>
              <w:t>•</w:t>
            </w:r>
            <w:r w:rsidRPr="001F1741">
              <w:rPr>
                <w:rFonts w:ascii="Arial" w:hAnsi="Arial" w:cs="Arial"/>
                <w:sz w:val="20"/>
                <w:szCs w:val="20"/>
              </w:rPr>
              <w:tab/>
            </w:r>
            <w:r w:rsidRPr="001F1741">
              <w:rPr>
                <w:rFonts w:ascii="Arial" w:hAnsi="Arial" w:cs="Arial"/>
                <w:sz w:val="20"/>
                <w:szCs w:val="20"/>
              </w:rPr>
              <w:t>Preparación para exámenes y certificaciones (TOFEL y IETLS)</w:t>
            </w:r>
          </w:p>
          <w:p w:rsidRPr="001F1741" w:rsidR="005255E7" w:rsidP="001F1741" w:rsidRDefault="005255E7" w14:paraId="0096F7E5" wp14:textId="77777777">
            <w:pPr>
              <w:spacing w:after="0" w:line="240" w:lineRule="auto"/>
              <w:jc w:val="both"/>
              <w:rPr>
                <w:rFonts w:ascii="Arial" w:hAnsi="Arial" w:cs="Arial"/>
                <w:sz w:val="20"/>
                <w:szCs w:val="20"/>
              </w:rPr>
            </w:pPr>
            <w:r w:rsidRPr="001F1741">
              <w:rPr>
                <w:rFonts w:ascii="Arial" w:hAnsi="Arial" w:cs="Arial"/>
                <w:sz w:val="20"/>
                <w:szCs w:val="20"/>
              </w:rPr>
              <w:t>Con estas estrategias los estudiantes y docentes de la especialización adquieren una competencia indispensable para la inserción al mercado laboral, logrando así que su perfil sea destacado frente a otros profesionales. La implementación de estrategias para el desarrollo de competencias comunicativas en una segunda lengua y la interacción con comunidades no hispanohablantes impacta positivamente a los estudiantes y docentes de la especialización porque: mejora de la competencia lingüística, incrementa la confianza, amplía las perspectivas culturales, abre oportunidades académicas y profesionales y desarrolla de habilidades blandas.</w:t>
            </w:r>
          </w:p>
          <w:p w:rsidRPr="001F1741" w:rsidR="00FB2FAD" w:rsidP="001F1741" w:rsidRDefault="005255E7" w14:paraId="583F33F6" wp14:textId="77777777">
            <w:pPr>
              <w:spacing w:after="0" w:line="240" w:lineRule="auto"/>
              <w:jc w:val="both"/>
              <w:rPr>
                <w:rFonts w:ascii="Arial" w:hAnsi="Arial" w:cs="Arial"/>
                <w:sz w:val="20"/>
                <w:szCs w:val="20"/>
              </w:rPr>
            </w:pPr>
            <w:r w:rsidRPr="001F1741">
              <w:rPr>
                <w:rFonts w:ascii="Arial" w:hAnsi="Arial" w:cs="Arial"/>
                <w:sz w:val="20"/>
                <w:szCs w:val="20"/>
              </w:rPr>
              <w:t>Con estas estrategias los estudiantes y docentes de la especialización adquieren una competencia indispensable para la inserción al mercado laboral, logrando así que su perfil sea destacado frente a otros profesionales. La implementación de estrategias para el desarrollo de competencias comunicativas en una segunda lengua y la interacción con comunidades no hispanohablantes impacta positivamente a los estudiantes y docentes de la especialización porque: mejora de la competencia lingüística, incrementa la confianza, amplía las perspectivas culturales, abre oportunidades académicas y profesionales y desarrolla de habilidades blandas.</w:t>
            </w:r>
          </w:p>
          <w:p w:rsidRPr="001F1741" w:rsidR="002C7647" w:rsidP="001F1741" w:rsidRDefault="002C7647" w14:paraId="67525D00" wp14:textId="77777777">
            <w:pPr>
              <w:pStyle w:val="Subtitulo2"/>
              <w:spacing w:after="0" w:line="240" w:lineRule="auto"/>
              <w:rPr>
                <w:rFonts w:ascii="Arial" w:hAnsi="Arial" w:cs="Arial"/>
                <w:color w:val="auto"/>
                <w:sz w:val="20"/>
                <w:szCs w:val="20"/>
                <w:lang w:val="es-MX"/>
              </w:rPr>
            </w:pPr>
          </w:p>
        </w:tc>
      </w:tr>
    </w:tbl>
    <w:p xmlns:wp14="http://schemas.microsoft.com/office/word/2010/wordml" w:rsidRPr="009A7A3B" w:rsidR="00874E66" w:rsidP="00874E66" w:rsidRDefault="00874E66" w14:paraId="6E2C9E68" wp14:textId="77777777">
      <w:pPr>
        <w:pStyle w:val="Subtitulo2"/>
        <w:rPr>
          <w:rFonts w:ascii="Arial" w:hAnsi="Arial" w:cs="Arial"/>
          <w:color w:val="EE0000"/>
          <w:sz w:val="20"/>
          <w:szCs w:val="20"/>
        </w:rPr>
      </w:pPr>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0E5C3CCC" wp14:textId="77777777">
        <w:trPr>
          <w:trHeight w:val="467"/>
        </w:trPr>
        <w:tc>
          <w:tcPr>
            <w:tcW w:w="4417" w:type="dxa"/>
            <w:tcBorders>
              <w:bottom w:val="single" w:color="ED7D31" w:sz="4" w:space="0"/>
            </w:tcBorders>
          </w:tcPr>
          <w:p w:rsidRPr="001F1741" w:rsidR="00874E66" w:rsidP="001F1741" w:rsidRDefault="00874E66" w14:paraId="1BCEE24C"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22DA3CD1"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5D467760" wp14:textId="77777777">
        <w:trPr>
          <w:trHeight w:val="480"/>
        </w:trPr>
        <w:tc>
          <w:tcPr>
            <w:tcW w:w="4417" w:type="dxa"/>
            <w:shd w:val="clear" w:color="auto" w:fill="FBE4D5"/>
          </w:tcPr>
          <w:p w:rsidRPr="001F1741" w:rsidR="00874E66" w:rsidP="001F1741" w:rsidRDefault="005255E7" w14:paraId="4C626CE6"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02A3EDED"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63B496E2" wp14:textId="77777777">
      <w:pPr>
        <w:pStyle w:val="Subtitulo2"/>
        <w:rPr>
          <w:rFonts w:ascii="Arial" w:hAnsi="Arial" w:cs="Arial"/>
          <w:color w:val="auto"/>
          <w:sz w:val="20"/>
          <w:szCs w:val="20"/>
        </w:rPr>
      </w:pPr>
    </w:p>
    <w:p xmlns:wp14="http://schemas.microsoft.com/office/word/2010/wordml" w:rsidRPr="001F1741" w:rsidR="005F2BEE" w:rsidP="001F1741" w:rsidRDefault="005F2BEE" w14:paraId="1783D4F5" wp14:textId="77777777">
      <w:pPr>
        <w:pStyle w:val="Subtitulo2"/>
        <w:shd w:val="clear" w:color="auto" w:fill="ED7D31"/>
        <w:rPr>
          <w:rFonts w:ascii="Arial" w:hAnsi="Arial" w:cs="Arial"/>
          <w:color w:val="FFFFFF"/>
        </w:rPr>
      </w:pPr>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32C56EC8" wp14:textId="77777777">
        <w:tc>
          <w:tcPr>
            <w:tcW w:w="8828" w:type="dxa"/>
            <w:gridSpan w:val="3"/>
            <w:tcMar/>
            <w:vAlign w:val="center"/>
          </w:tcPr>
          <w:p w:rsidR="3EC1B1F0" w:rsidP="4DC6D563" w:rsidRDefault="3EC1B1F0" w14:paraId="56F007D3" w14:textId="602931D1">
            <w:pPr>
              <w:spacing w:before="240" w:beforeAutospacing="off" w:after="240" w:afterAutospacing="off"/>
              <w:jc w:val="both"/>
            </w:pPr>
            <w:r w:rsidRPr="4DC6D563" w:rsidR="3EC1B1F0">
              <w:rPr>
                <w:rFonts w:ascii="Arial" w:hAnsi="Arial" w:eastAsia="Arial" w:cs="Arial"/>
                <w:noProof w:val="0"/>
                <w:sz w:val="20"/>
                <w:szCs w:val="20"/>
                <w:lang w:val="es-CO"/>
              </w:rPr>
              <w:t xml:space="preserve">La Especialización en Gerencia de la Comunicación Estratégica cumple en alto grado con la característica de inserción en contextos nacionales e internacionales, lo cual se refleja en la activa participación de estudiantes, docentes, directivos y egresados en actividades académicas propias del campo de la comunicación y en la implementación de estrategias institucionales que fortalecen las competencias en una segunda lengua. La incorporación de iniciativas como clases de </w:t>
            </w:r>
            <w:r w:rsidRPr="4DC6D563" w:rsidR="3EC1B1F0">
              <w:rPr>
                <w:rFonts w:ascii="Arial" w:hAnsi="Arial" w:eastAsia="Arial" w:cs="Arial"/>
                <w:i w:val="1"/>
                <w:iCs w:val="1"/>
                <w:noProof w:val="0"/>
                <w:sz w:val="20"/>
                <w:szCs w:val="20"/>
                <w:lang w:val="es-CO"/>
              </w:rPr>
              <w:t>co-teaching</w:t>
            </w:r>
            <w:r w:rsidRPr="4DC6D563" w:rsidR="3EC1B1F0">
              <w:rPr>
                <w:rFonts w:ascii="Arial" w:hAnsi="Arial" w:eastAsia="Arial" w:cs="Arial"/>
                <w:noProof w:val="0"/>
                <w:sz w:val="20"/>
                <w:szCs w:val="20"/>
                <w:lang w:val="es-CO"/>
              </w:rPr>
              <w:t>, clubes conversacionales con profesores nativos y preparación para certificaciones internacionales (TOEFL e IELTS) constituye una apuesta decisiva por mejorar el nivel de bilingüismo de la comunidad académica, lo que no solo eleva la competencia lingüística, sino que también incrementa la confianza, amplía la visión cultural y brinda mayores oportunidades académicas y laborales en un mundo globalizado.</w:t>
            </w:r>
          </w:p>
          <w:p w:rsidR="3EC1B1F0" w:rsidP="4DC6D563" w:rsidRDefault="3EC1B1F0" w14:paraId="114A75CC" w14:textId="3CAD3E06">
            <w:pPr>
              <w:spacing w:before="240" w:beforeAutospacing="off" w:after="240" w:afterAutospacing="off"/>
              <w:jc w:val="both"/>
            </w:pPr>
            <w:r w:rsidRPr="4DC6D563" w:rsidR="3EC1B1F0">
              <w:rPr>
                <w:rFonts w:ascii="Arial" w:hAnsi="Arial" w:eastAsia="Arial" w:cs="Arial"/>
                <w:noProof w:val="0"/>
                <w:sz w:val="20"/>
                <w:szCs w:val="20"/>
                <w:lang w:val="es-CO"/>
              </w:rPr>
              <w:t>Este esfuerzo sistemático de internacionalización se articula con la actualización constante de los contenidos del programa, que incorpora tendencias emergentes y mantiene un diálogo permanente con el sector externo para identificar las competencias que las organizaciones demandan en sus especialistas en comunicación estratégica. De esta manera, los egresados se destacan frente a otros profesionales por contar con una formación sólida, actualizada y con herramientas que les permiten insertarse con éxito en mercados laborales tanto nacionales como internacionales. En síntesis, el programa se configura como un espacio formativo integral que combina pertinencia académica, proyección global y compromiso con el fortalecimiento de competencias claves para la transformación organizacional y social.</w:t>
            </w:r>
          </w:p>
          <w:p w:rsidRPr="001F1741" w:rsidR="008220D6" w:rsidP="001F1741" w:rsidRDefault="008220D6" w14:paraId="2F6D4EFB" wp14:textId="77777777">
            <w:pPr>
              <w:spacing w:after="0" w:line="240" w:lineRule="auto"/>
              <w:jc w:val="center"/>
              <w:rPr>
                <w:rFonts w:ascii="Arial" w:hAnsi="Arial" w:cs="Arial"/>
                <w:b/>
                <w:bCs/>
                <w:sz w:val="20"/>
                <w:szCs w:val="20"/>
              </w:rPr>
            </w:pPr>
          </w:p>
        </w:tc>
      </w:tr>
      <w:tr xmlns:wp14="http://schemas.microsoft.com/office/word/2010/wordml" w:rsidRPr="001F1741" w:rsidR="0067453D" w:rsidTr="4DC6D563" w14:paraId="47814698" wp14:textId="77777777">
        <w:tc>
          <w:tcPr>
            <w:tcW w:w="4531" w:type="dxa"/>
            <w:gridSpan w:val="2"/>
            <w:shd w:val="clear" w:color="auto" w:fill="ED7D31" w:themeFill="accent2"/>
            <w:tcMar/>
            <w:vAlign w:val="center"/>
          </w:tcPr>
          <w:p w:rsidRPr="001F1741" w:rsidR="008220D6" w:rsidP="001F1741" w:rsidRDefault="008220D6" w14:paraId="3CC58203"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themeFill="accent2"/>
            <w:tcMar/>
            <w:vAlign w:val="center"/>
          </w:tcPr>
          <w:p w:rsidRPr="001F1741" w:rsidR="008220D6" w:rsidP="001F1741" w:rsidRDefault="008220D6" w14:paraId="7F46E320"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035A956E" wp14:textId="77777777">
        <w:tc>
          <w:tcPr>
            <w:tcW w:w="4531" w:type="dxa"/>
            <w:gridSpan w:val="2"/>
            <w:tcMar/>
            <w:vAlign w:val="bottom"/>
          </w:tcPr>
          <w:p w:rsidRPr="001F1741" w:rsidR="001F5DEC" w:rsidP="001F1741" w:rsidRDefault="001F5DEC" w14:paraId="7BC35E71" wp14:textId="77777777">
            <w:pPr>
              <w:spacing w:after="0" w:line="240" w:lineRule="auto"/>
              <w:jc w:val="center"/>
              <w:rPr>
                <w:rFonts w:ascii="Arial" w:hAnsi="Arial" w:cs="Arial"/>
                <w:b/>
                <w:bCs/>
                <w:i/>
                <w:iCs/>
                <w:sz w:val="28"/>
                <w:szCs w:val="28"/>
              </w:rPr>
            </w:pPr>
          </w:p>
        </w:tc>
        <w:tc>
          <w:tcPr>
            <w:tcW w:w="4297" w:type="dxa"/>
            <w:tcMar/>
            <w:vAlign w:val="bottom"/>
          </w:tcPr>
          <w:p w:rsidRPr="001F1741" w:rsidR="001F5DEC" w:rsidP="001F1741" w:rsidRDefault="001F5DEC" w14:paraId="264C1A0E" wp14:textId="77777777">
            <w:pPr>
              <w:spacing w:after="0" w:line="240" w:lineRule="auto"/>
              <w:jc w:val="center"/>
              <w:rPr>
                <w:rFonts w:ascii="Arial" w:hAnsi="Arial" w:cs="Arial"/>
                <w:b/>
                <w:bCs/>
                <w:i/>
                <w:iCs/>
                <w:sz w:val="28"/>
                <w:szCs w:val="28"/>
              </w:rPr>
            </w:pPr>
          </w:p>
        </w:tc>
      </w:tr>
      <w:tr xmlns:wp14="http://schemas.microsoft.com/office/word/2010/wordml" w:rsidRPr="001F1741" w:rsidR="008220D6" w:rsidTr="4DC6D563" w14:paraId="5B5C2494" wp14:textId="77777777">
        <w:tc>
          <w:tcPr>
            <w:tcW w:w="2942" w:type="dxa"/>
            <w:shd w:val="clear" w:color="auto" w:fill="ED7D31" w:themeFill="accent2"/>
            <w:tcMar/>
            <w:vAlign w:val="center"/>
          </w:tcPr>
          <w:p w:rsidRPr="001F1741" w:rsidR="008220D6" w:rsidP="001F1741" w:rsidRDefault="008220D6" w14:paraId="1D9E866D"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tcMar/>
            <w:vAlign w:val="center"/>
          </w:tcPr>
          <w:p w:rsidRPr="001F1741" w:rsidR="008220D6" w:rsidP="001F1741" w:rsidRDefault="008220D6" w14:paraId="3DC20B7F" wp14:textId="77777777">
            <w:pPr>
              <w:spacing w:after="0" w:line="240" w:lineRule="auto"/>
              <w:jc w:val="center"/>
              <w:rPr>
                <w:rFonts w:ascii="Arial" w:hAnsi="Arial" w:cs="Arial"/>
                <w:i/>
                <w:iCs/>
                <w:sz w:val="20"/>
                <w:szCs w:val="20"/>
              </w:rPr>
            </w:pPr>
          </w:p>
        </w:tc>
      </w:tr>
    </w:tbl>
    <w:p xmlns:wp14="http://schemas.microsoft.com/office/word/2010/wordml" w:rsidRPr="00280FCA" w:rsidR="00A6046C" w:rsidP="00B452EC" w:rsidRDefault="000D4A2D" w14:paraId="2593DA03" wp14:textId="77777777">
      <w:pPr>
        <w:pStyle w:val="Subttulo"/>
        <w:numPr>
          <w:ilvl w:val="0"/>
          <w:numId w:val="2"/>
        </w:numPr>
        <w:jc w:val="both"/>
        <w:outlineLvl w:val="1"/>
        <w:rPr>
          <w:rFonts w:ascii="Arial" w:hAnsi="Arial" w:cs="Arial"/>
          <w:color w:val="EE0000"/>
          <w:sz w:val="22"/>
          <w:szCs w:val="22"/>
        </w:rPr>
      </w:pPr>
      <w:bookmarkStart w:name="_Toc129948806" w:id="60"/>
      <w:bookmarkStart w:name="_Toc207011051" w:id="61"/>
      <w:r w:rsidRPr="00280FCA">
        <w:rPr>
          <w:rFonts w:ascii="Arial" w:hAnsi="Arial" w:cs="Arial"/>
          <w:color w:val="EE0000"/>
          <w:sz w:val="22"/>
          <w:szCs w:val="22"/>
        </w:rPr>
        <w:t xml:space="preserve">Factor: </w:t>
      </w:r>
      <w:r w:rsidRPr="00280FCA" w:rsidR="00A6046C">
        <w:rPr>
          <w:rFonts w:ascii="Arial" w:hAnsi="Arial" w:cs="Arial"/>
          <w:color w:val="EE0000"/>
          <w:sz w:val="22"/>
          <w:szCs w:val="22"/>
        </w:rPr>
        <w:t>Aportes de la investigación, la innovación, el desarrollo tecnológico y la creación, asociados al programa académico</w:t>
      </w:r>
      <w:bookmarkEnd w:id="60"/>
      <w:bookmarkEnd w:id="61"/>
    </w:p>
    <w:p xmlns:wp14="http://schemas.microsoft.com/office/word/2010/wordml" w:rsidRPr="0067453D" w:rsidR="000D4A2D" w:rsidP="00C01A48" w:rsidRDefault="000D4A2D" w14:paraId="6AD29D5B" wp14:textId="77777777">
      <w:pPr>
        <w:pStyle w:val="Subtitulo2"/>
        <w:rPr>
          <w:rFonts w:ascii="Arial" w:hAnsi="Arial" w:cs="Arial"/>
          <w:color w:val="auto"/>
          <w:sz w:val="20"/>
          <w:szCs w:val="20"/>
        </w:rPr>
      </w:pPr>
      <w:bookmarkStart w:name="_Toc129948807" w:id="62"/>
      <w:r w:rsidRPr="0067453D">
        <w:rPr>
          <w:rFonts w:ascii="Arial" w:hAnsi="Arial" w:cs="Arial"/>
          <w:color w:val="auto"/>
          <w:sz w:val="20"/>
          <w:szCs w:val="20"/>
        </w:rPr>
        <w:t>Característica 3</w:t>
      </w:r>
      <w:r w:rsidRPr="0067453D" w:rsidR="0048792A">
        <w:rPr>
          <w:rFonts w:ascii="Arial" w:hAnsi="Arial" w:cs="Arial"/>
          <w:color w:val="auto"/>
          <w:sz w:val="20"/>
          <w:szCs w:val="20"/>
        </w:rPr>
        <w:t>4</w:t>
      </w:r>
      <w:r w:rsidRPr="0067453D">
        <w:rPr>
          <w:rFonts w:ascii="Arial" w:hAnsi="Arial" w:cs="Arial"/>
          <w:color w:val="auto"/>
          <w:sz w:val="20"/>
          <w:szCs w:val="20"/>
        </w:rPr>
        <w:t xml:space="preserve">. </w:t>
      </w:r>
      <w:r w:rsidRPr="0067453D" w:rsidR="0048792A">
        <w:rPr>
          <w:rFonts w:ascii="Arial" w:hAnsi="Arial" w:cs="Arial"/>
          <w:color w:val="auto"/>
          <w:sz w:val="20"/>
          <w:szCs w:val="20"/>
        </w:rPr>
        <w:t>Formación para la investigación, desarrollo tecnológico, la innovación y la creación</w:t>
      </w:r>
      <w:bookmarkEnd w:id="62"/>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20CD3B06" wp14:textId="77777777">
        <w:tc>
          <w:tcPr>
            <w:tcW w:w="8828" w:type="dxa"/>
            <w:shd w:val="clear" w:color="auto" w:fill="ED7D31"/>
          </w:tcPr>
          <w:p w:rsidRPr="001F1741" w:rsidR="000D4A2D" w:rsidP="001F1741" w:rsidRDefault="00D538FA" w14:paraId="68097E52"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0D4A2D" w:rsidTr="001F1741" w14:paraId="40CAD026" wp14:textId="77777777">
        <w:tc>
          <w:tcPr>
            <w:tcW w:w="8828" w:type="dxa"/>
          </w:tcPr>
          <w:p w:rsidRPr="001F1741" w:rsidR="005255E7" w:rsidP="001F1741" w:rsidRDefault="005255E7" w14:paraId="1B36AECC"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En Gerencia de la Comunicación, programa de especialización anclado a la Facultad de Ciencias Sociales y de la Educación, se han desarrollado dos proyectos clave que reflejan el compromiso de la especialización con la investigación aplicada y la pertinencia social de sus actividades. El primer acercamiento, centrado en el relacionamiento estratégico con el SENA, ha permitido fortalecer la colaboración entre la academia y una de las principales instituciones de formación técnica del país, promoviendo el intercambio de conocimiento y el desarrollo de capacidades en el ámbito de la comunicación organizacional. El segundo proyecto, denominado Prácticas Comunicativas AFRO en los siglos XIX y XX, se ha desarrollado en colaboración con el pregrado de Comunicación Social, contribuyendo al estudio y análisis de las prácticas comunicativas de las comunidades afrocolombianas, un tema de relevancia histórica y cultural en el país. Ambos proyectos, además de ser espacios de reflexión e investigación, sirven como puntos de conexión con las necesidades y demandas del entorno social y profesional.</w:t>
            </w:r>
          </w:p>
          <w:p w:rsidRPr="001F1741" w:rsidR="005255E7" w:rsidP="001F1741" w:rsidRDefault="005255E7" w14:paraId="7CB96951"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Los proyectos de investigación y las actividades de consultoría empresarial han tenido un impacto significativo en la formación integral de los estudiantes y en la visibilidad del programa. Los resultados obtenidos en el proyecto de relacionamiento estratégico con el SENA han sido fundamentales para consolidar vínculos sólidos con instituciones claves en el desarrollo profesional y la capacitación. Por otro lado, la investigación sobre prácticas comunicativas AFRO ha permitido profundizar en la comprensión de las dinámicas sociales y culturales de las comunidades afrocolombianas, promoviendo una mayor conciencia sobre la diversidad cultural dentro del ámbito académico y profesional. Estas investigaciones no solo enriquecen el conocimiento teórico de los estudiantes, sino que también contribuyen al fortalecimiento de la identidad cultural y la inclusión social en la práctica comunicativa.</w:t>
            </w:r>
          </w:p>
          <w:p w:rsidRPr="001F1741" w:rsidR="0027428D" w:rsidP="001F1741" w:rsidRDefault="005255E7" w14:paraId="031C952F"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A pesar de los logros alcanzados, el programa sigue enfrentando retos en términos de ampliar su alcance y mejorar la vinculación con el sector empresarial y social. Una de las áreas de oportunidad radica en ampliar la red de contactos para la consultoría empresarial, lo cual permitiría a los estudiantes trabajar en proyectos de mayor envergadura e impacto. Asimismo, se proyecta incorporar nuevas líneas de investigación que respondan a las demandas emergentes del entorno global, como la comunicación digital, la sostenibilidad empresarial y la comunicación inclusiva. En este sentido, el programa tiene como objetivo seguir consolidándose como un referente en la formación de profesionales capaces de gestionar la comunicación de manera estratégica e innovadora, tanto en el ámbito nacional como internacional.</w:t>
            </w:r>
          </w:p>
          <w:p w:rsidRPr="001F1741" w:rsidR="002C7647" w:rsidP="001F1741" w:rsidRDefault="002C7647" w14:paraId="222C0D7E" wp14:textId="77777777">
            <w:pPr>
              <w:pStyle w:val="Subtitulo2"/>
              <w:spacing w:after="0" w:line="240" w:lineRule="auto"/>
              <w:rPr>
                <w:rFonts w:ascii="Arial" w:hAnsi="Arial" w:cs="Arial"/>
                <w:i/>
                <w:iCs/>
                <w:color w:val="auto"/>
                <w:sz w:val="20"/>
                <w:szCs w:val="20"/>
              </w:rPr>
            </w:pPr>
          </w:p>
          <w:p w:rsidRPr="001F1741" w:rsidR="000D4A2D" w:rsidP="001F1741" w:rsidRDefault="0027428D" w14:paraId="6BD4E2FE"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7576215B"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4CBFE2EE"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77467167"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415C66BE"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6BC78451"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6FACEA24"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62CCC0B3"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5255E7" w:rsidTr="001F1741" w14:paraId="0CB1FF2D" wp14:textId="77777777">
              <w:tc>
                <w:tcPr>
                  <w:tcW w:w="2430" w:type="dxa"/>
                  <w:shd w:val="clear" w:color="auto" w:fill="EDEDED"/>
                </w:tcPr>
                <w:p w:rsidRPr="001F1741" w:rsidR="005255E7" w:rsidP="001F1741" w:rsidRDefault="005255E7" w14:paraId="677C2335"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6"/>
                      <w:szCs w:val="16"/>
                    </w:rPr>
                    <w:t>La formación para la investigación, el desarrollo de un pensamiento crítico, creativo e innovador, así como el desarrollo tecnológico, la innovación y la creación promovida en el programa es pertinente, eficaz, genera impacto, contribuye a la formación y al desarrollo personal y profesional.</w:t>
                  </w:r>
                </w:p>
              </w:tc>
              <w:tc>
                <w:tcPr>
                  <w:tcW w:w="1083" w:type="dxa"/>
                  <w:shd w:val="clear" w:color="auto" w:fill="EDEDED"/>
                  <w:vAlign w:val="center"/>
                </w:tcPr>
                <w:p w:rsidRPr="001F1741" w:rsidR="005255E7" w:rsidP="001F1741" w:rsidRDefault="005255E7" w14:paraId="379A0C61"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5255E7" w:rsidP="001F1741" w:rsidRDefault="005255E7" w14:paraId="503ED486"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5255E7" w:rsidP="001F1741" w:rsidRDefault="005255E7" w14:paraId="0E3F92EC"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5255E7" w:rsidP="001F1741" w:rsidRDefault="005255E7" w14:paraId="743E22B7"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5255E7" w:rsidP="001F1741" w:rsidRDefault="005255E7" w14:paraId="688F994E"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5255E7" w:rsidP="001F1741" w:rsidRDefault="005255E7" w14:paraId="2DE00C70" wp14:textId="77777777">
                  <w:pPr>
                    <w:pStyle w:val="Subtitulo2"/>
                    <w:spacing w:after="0" w:line="240" w:lineRule="auto"/>
                    <w:jc w:val="center"/>
                    <w:rPr>
                      <w:rFonts w:ascii="Arial" w:hAnsi="Arial" w:cs="Arial"/>
                      <w:i/>
                      <w:iCs/>
                      <w:color w:val="auto"/>
                      <w:sz w:val="14"/>
                      <w:szCs w:val="14"/>
                    </w:rPr>
                  </w:pPr>
                </w:p>
              </w:tc>
            </w:tr>
          </w:tbl>
          <w:p w:rsidRPr="001F1741" w:rsidR="00490731" w:rsidP="001F1741" w:rsidRDefault="00490731" w14:paraId="0828AFE0" wp14:textId="77777777">
            <w:pPr>
              <w:pStyle w:val="Subtitulo2"/>
              <w:spacing w:after="0" w:line="240" w:lineRule="auto"/>
              <w:rPr>
                <w:rFonts w:ascii="Arial" w:hAnsi="Arial" w:cs="Arial"/>
                <w:color w:val="auto"/>
                <w:sz w:val="20"/>
                <w:szCs w:val="20"/>
                <w:lang w:val="es-MX"/>
              </w:rPr>
            </w:pPr>
          </w:p>
          <w:p w:rsidRPr="001F1741" w:rsidR="00490731" w:rsidP="001F1741" w:rsidRDefault="00490731" w14:paraId="7BBBDB27" wp14:textId="77777777">
            <w:pPr>
              <w:pStyle w:val="Subtitulo2"/>
              <w:spacing w:after="0" w:line="240" w:lineRule="auto"/>
              <w:rPr>
                <w:rFonts w:ascii="Arial" w:hAnsi="Arial" w:cs="Arial"/>
                <w:color w:val="auto"/>
                <w:sz w:val="20"/>
                <w:szCs w:val="20"/>
                <w:lang w:val="es-MX"/>
              </w:rPr>
            </w:pPr>
          </w:p>
        </w:tc>
      </w:tr>
    </w:tbl>
    <w:p xmlns:wp14="http://schemas.microsoft.com/office/word/2010/wordml" w:rsidRPr="009A7A3B" w:rsidR="00874E66" w:rsidP="00874E66" w:rsidRDefault="00874E66" w14:paraId="19206F4A" wp14:textId="77777777">
      <w:pPr>
        <w:pStyle w:val="Subtitulo2"/>
        <w:rPr>
          <w:rFonts w:ascii="Arial" w:hAnsi="Arial" w:cs="Arial"/>
          <w:color w:val="EE0000"/>
          <w:sz w:val="20"/>
          <w:szCs w:val="20"/>
        </w:rPr>
      </w:pPr>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69DF8BDB" wp14:textId="77777777">
        <w:trPr>
          <w:trHeight w:val="467"/>
        </w:trPr>
        <w:tc>
          <w:tcPr>
            <w:tcW w:w="4417" w:type="dxa"/>
            <w:tcBorders>
              <w:bottom w:val="single" w:color="ED7D31" w:sz="4" w:space="0"/>
            </w:tcBorders>
          </w:tcPr>
          <w:p w:rsidRPr="001F1741" w:rsidR="00874E66" w:rsidP="001F1741" w:rsidRDefault="00874E66" w14:paraId="6B60F156"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29ECF39A"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2A6B917D" wp14:textId="77777777">
        <w:trPr>
          <w:trHeight w:val="480"/>
        </w:trPr>
        <w:tc>
          <w:tcPr>
            <w:tcW w:w="4417" w:type="dxa"/>
            <w:shd w:val="clear" w:color="auto" w:fill="FBE4D5"/>
          </w:tcPr>
          <w:p w:rsidRPr="001F1741" w:rsidR="00874E66" w:rsidP="001F1741" w:rsidRDefault="005255E7" w14:paraId="5E403959"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874E66" w:rsidP="001F1741" w:rsidRDefault="00874E66" w14:paraId="68285AC0" wp14:textId="77777777">
            <w:pPr>
              <w:spacing w:after="0" w:line="240" w:lineRule="auto"/>
              <w:jc w:val="center"/>
              <w:rPr>
                <w:rFonts w:ascii="Arial" w:hAnsi="Arial" w:cs="Arial"/>
                <w:i/>
                <w:iCs/>
                <w:sz w:val="20"/>
                <w:szCs w:val="20"/>
              </w:rPr>
            </w:pPr>
          </w:p>
        </w:tc>
      </w:tr>
    </w:tbl>
    <w:p xmlns:wp14="http://schemas.microsoft.com/office/word/2010/wordml" w:rsidRPr="0067453D" w:rsidR="00292983" w:rsidP="00D538FA" w:rsidRDefault="00292983" w14:paraId="63ED297C" wp14:textId="77777777">
      <w:pPr>
        <w:jc w:val="both"/>
        <w:rPr>
          <w:rFonts w:ascii="Arial" w:hAnsi="Arial" w:cs="Arial"/>
          <w:sz w:val="20"/>
          <w:szCs w:val="20"/>
        </w:rPr>
      </w:pPr>
    </w:p>
    <w:p xmlns:wp14="http://schemas.microsoft.com/office/word/2010/wordml" w:rsidRPr="0067453D" w:rsidR="007C4A24" w:rsidP="00C01A48" w:rsidRDefault="007C4A24" w14:paraId="0C63FEFA" wp14:textId="77777777">
      <w:pPr>
        <w:pStyle w:val="Subtitulo2"/>
        <w:rPr>
          <w:rFonts w:ascii="Arial" w:hAnsi="Arial" w:cs="Arial"/>
          <w:color w:val="auto"/>
          <w:sz w:val="20"/>
          <w:szCs w:val="20"/>
        </w:rPr>
      </w:pPr>
      <w:bookmarkStart w:name="_Toc129948808" w:id="63"/>
      <w:r w:rsidRPr="0067453D">
        <w:rPr>
          <w:rFonts w:ascii="Arial" w:hAnsi="Arial" w:cs="Arial"/>
          <w:color w:val="auto"/>
          <w:sz w:val="20"/>
          <w:szCs w:val="20"/>
        </w:rPr>
        <w:t>Característica 3</w:t>
      </w:r>
      <w:r w:rsidRPr="0067453D" w:rsidR="0048792A">
        <w:rPr>
          <w:rFonts w:ascii="Arial" w:hAnsi="Arial" w:cs="Arial"/>
          <w:color w:val="auto"/>
          <w:sz w:val="20"/>
          <w:szCs w:val="20"/>
        </w:rPr>
        <w:t>5</w:t>
      </w:r>
      <w:r w:rsidRPr="0067453D">
        <w:rPr>
          <w:rFonts w:ascii="Arial" w:hAnsi="Arial" w:cs="Arial"/>
          <w:color w:val="auto"/>
          <w:sz w:val="20"/>
          <w:szCs w:val="20"/>
        </w:rPr>
        <w:t>. Compromiso con la investigación, desarrollo tecnológico, la innovación y la creación</w:t>
      </w:r>
      <w:bookmarkEnd w:id="63"/>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4D479E87" wp14:textId="77777777">
        <w:tc>
          <w:tcPr>
            <w:tcW w:w="8828" w:type="dxa"/>
            <w:shd w:val="clear" w:color="auto" w:fill="ED7D31"/>
          </w:tcPr>
          <w:p w:rsidRPr="001F1741" w:rsidR="007C4A24" w:rsidP="001F1741" w:rsidRDefault="00D538FA" w14:paraId="2DF78156"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7C4A24" w:rsidTr="001F1741" w14:paraId="48926193" wp14:textId="77777777">
        <w:tc>
          <w:tcPr>
            <w:tcW w:w="8828" w:type="dxa"/>
          </w:tcPr>
          <w:p w:rsidRPr="001F1741" w:rsidR="005255E7" w:rsidP="001F1741" w:rsidRDefault="005255E7" w14:paraId="34C5320D"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En al </w:t>
            </w:r>
            <w:proofErr w:type="spellStart"/>
            <w:r w:rsidRPr="001F1741">
              <w:rPr>
                <w:rFonts w:ascii="Arial" w:hAnsi="Arial" w:cs="Arial"/>
                <w:b w:val="0"/>
                <w:bCs w:val="0"/>
                <w:color w:val="auto"/>
                <w:sz w:val="20"/>
                <w:szCs w:val="20"/>
              </w:rPr>
              <w:t>UCompensar</w:t>
            </w:r>
            <w:proofErr w:type="spellEnd"/>
            <w:r w:rsidRPr="001F1741">
              <w:rPr>
                <w:rFonts w:ascii="Arial" w:hAnsi="Arial" w:cs="Arial"/>
                <w:b w:val="0"/>
                <w:bCs w:val="0"/>
                <w:color w:val="auto"/>
                <w:sz w:val="20"/>
                <w:szCs w:val="20"/>
              </w:rPr>
              <w:t xml:space="preserve"> y por esta vía, en el Programa de Especialización en Gerencia de la Comunicación Estratégica se respetan las orientaciones y lineamientos del reglamento de propiedad intelectual institucional, el cual se encuentra en coherencia con el Proyecto Educativo del Programa, su modalidad virtual y el nivel de formación posgradual.</w:t>
            </w:r>
          </w:p>
          <w:p w:rsidRPr="001F1741" w:rsidR="005255E7" w:rsidP="001F1741" w:rsidRDefault="005255E7" w14:paraId="6740FA10"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Los proyectos de investigación y las actividades de consultoría empresarial han tenido un impacto significativo en la formación integral de los estudiantes y en la visibilidad del programa. Los resultados obtenidos en el proyecto de relacionamiento estratégico con el SENA han sido fundamentales para consolidar vínculos sólidos con instituciones claves en el desarrollo profesional y la capacitación. Por otro lado, la investigación sobre prácticas comunicativas AFRO ha permitido profundizar en la comprensión de las dinámicas sociales y culturales de las comunidades afrocolombianas, promoviendo una mayor conciencia sobre la diversidad cultural dentro del ámbito académico y profesional. Estas investigaciones no solo enriquecen el conocimiento teórico de los estudiantes, sino que también contribuyen al fortalecimiento de la identidad cultural y la inclusión social en la práctica comunicativa.</w:t>
            </w:r>
          </w:p>
          <w:p w:rsidRPr="001F1741" w:rsidR="009879E0" w:rsidP="001F1741" w:rsidRDefault="005255E7" w14:paraId="291E54B2"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En Gerencia de la Comunicación, programa de especialización anclado a la Facultad de Ciencias Sociales y de la Educación, se han desarrollado dos proyectos clave que reflejan el compromiso de la especialización con la investigación aplicada y la pertinencia social de sus actividades. El primer acercamiento, centrado en el relacionamiento estratégico con el SENA, ha permitido fortalecer la colaboración entre la academia y una de las principales instituciones de formación técnica del país, promoviendo el intercambio de conocimiento y el desarrollo de capacidades en el ámbito de la comunicación organizacional. El segundo proyecto, denominado Prácticas Comunicativas AFRO en los siglos XIX y XX, se ha desarrollado en colaboración con el pregrado de Comunicación Social, contribuyendo al estudio y análisis de las prácticas comunicativas de las comunidades afrocolombianas, un tema de relevancia histórica y cultural en el país. Ambos proyectos, además de ser espacios de reflexión e investigación, sirven como puntos de conexión con las necesidades y demandas del entorno social y profesional</w:t>
            </w:r>
          </w:p>
          <w:p w:rsidRPr="001F1741" w:rsidR="009879E0" w:rsidP="001F1741" w:rsidRDefault="009879E0" w14:paraId="700A880C" wp14:textId="77777777">
            <w:pPr>
              <w:pStyle w:val="Subtitulo2"/>
              <w:spacing w:after="0" w:line="240" w:lineRule="auto"/>
              <w:rPr>
                <w:rFonts w:ascii="Arial" w:hAnsi="Arial" w:cs="Arial"/>
                <w:i/>
                <w:iCs/>
                <w:color w:val="auto"/>
                <w:sz w:val="20"/>
                <w:szCs w:val="20"/>
              </w:rPr>
            </w:pPr>
          </w:p>
          <w:p w:rsidRPr="001F1741" w:rsidR="00587889" w:rsidP="001F1741" w:rsidRDefault="00587889" w14:paraId="7D962636" wp14:textId="77777777">
            <w:pPr>
              <w:pStyle w:val="Subtitulo2"/>
              <w:spacing w:after="0" w:line="240" w:lineRule="auto"/>
              <w:rPr>
                <w:rFonts w:ascii="Arial" w:hAnsi="Arial" w:cs="Arial"/>
                <w:i/>
                <w:iCs/>
                <w:color w:val="auto"/>
                <w:sz w:val="20"/>
                <w:szCs w:val="20"/>
              </w:rPr>
            </w:pP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Look w:val="04A0" w:firstRow="1" w:lastRow="0" w:firstColumn="1" w:lastColumn="0" w:noHBand="0" w:noVBand="1"/>
            </w:tblPr>
            <w:tblGrid>
              <w:gridCol w:w="610"/>
              <w:gridCol w:w="1310"/>
              <w:gridCol w:w="1729"/>
              <w:gridCol w:w="1656"/>
              <w:gridCol w:w="1660"/>
              <w:gridCol w:w="1637"/>
            </w:tblGrid>
            <w:tr w:rsidRPr="001F1741" w:rsidR="0067453D" w:rsidTr="001F1741" w14:paraId="730D1A03" wp14:textId="77777777">
              <w:trPr>
                <w:trHeight w:val="300"/>
              </w:trPr>
              <w:tc>
                <w:tcPr>
                  <w:tcW w:w="625" w:type="dxa"/>
                  <w:tcBorders>
                    <w:top w:val="single" w:color="ED7D31" w:sz="4" w:space="0"/>
                    <w:left w:val="single" w:color="ED7D31" w:sz="4" w:space="0"/>
                    <w:bottom w:val="single" w:color="ED7D31" w:sz="4" w:space="0"/>
                    <w:right w:val="nil"/>
                  </w:tcBorders>
                  <w:shd w:val="clear" w:color="auto" w:fill="ED7D31"/>
                </w:tcPr>
                <w:p w:rsidRPr="001F1741" w:rsidR="00587889" w:rsidP="001F1741" w:rsidRDefault="00587889" w14:paraId="4D242532" wp14:textId="77777777">
                  <w:pPr>
                    <w:spacing w:before="40" w:after="120" w:line="288" w:lineRule="auto"/>
                    <w:jc w:val="center"/>
                    <w:rPr>
                      <w:rFonts w:ascii="Arial" w:hAnsi="Arial" w:eastAsia="Arial" w:cs="Arial"/>
                      <w:b/>
                      <w:bCs/>
                      <w:sz w:val="16"/>
                      <w:szCs w:val="16"/>
                      <w:highlight w:val="yellow"/>
                    </w:rPr>
                  </w:pPr>
                  <w:r w:rsidRPr="001F1741">
                    <w:rPr>
                      <w:rFonts w:ascii="Arial" w:hAnsi="Arial" w:eastAsia="Arial" w:cs="Arial"/>
                      <w:b/>
                      <w:bCs/>
                      <w:sz w:val="16"/>
                      <w:szCs w:val="16"/>
                      <w:highlight w:val="yellow"/>
                    </w:rPr>
                    <w:t>Año</w:t>
                  </w:r>
                </w:p>
              </w:tc>
              <w:tc>
                <w:tcPr>
                  <w:tcW w:w="1227" w:type="dxa"/>
                  <w:tcBorders>
                    <w:top w:val="single" w:color="ED7D31" w:sz="4" w:space="0"/>
                    <w:left w:val="nil"/>
                    <w:bottom w:val="single" w:color="ED7D31" w:sz="4" w:space="0"/>
                    <w:right w:val="nil"/>
                  </w:tcBorders>
                  <w:shd w:val="clear" w:color="auto" w:fill="ED7D31"/>
                </w:tcPr>
                <w:p w:rsidRPr="001F1741" w:rsidR="00587889" w:rsidP="001F1741" w:rsidRDefault="00587889" w14:paraId="6742351F" wp14:textId="77777777">
                  <w:pPr>
                    <w:spacing w:before="40" w:after="120" w:line="288" w:lineRule="auto"/>
                    <w:jc w:val="center"/>
                    <w:rPr>
                      <w:rFonts w:ascii="Arial" w:hAnsi="Arial" w:eastAsia="Arial" w:cs="Arial"/>
                      <w:b/>
                      <w:bCs/>
                      <w:sz w:val="16"/>
                      <w:szCs w:val="16"/>
                      <w:highlight w:val="yellow"/>
                    </w:rPr>
                  </w:pPr>
                  <w:r w:rsidRPr="001F1741">
                    <w:rPr>
                      <w:rFonts w:ascii="Arial" w:hAnsi="Arial" w:eastAsia="Arial" w:cs="Arial"/>
                      <w:b/>
                      <w:bCs/>
                      <w:sz w:val="16"/>
                      <w:szCs w:val="16"/>
                      <w:highlight w:val="yellow"/>
                    </w:rPr>
                    <w:t>Productos de Investigación</w:t>
                  </w:r>
                </w:p>
              </w:tc>
              <w:tc>
                <w:tcPr>
                  <w:tcW w:w="1821" w:type="dxa"/>
                  <w:tcBorders>
                    <w:top w:val="single" w:color="ED7D31" w:sz="4" w:space="0"/>
                    <w:left w:val="nil"/>
                    <w:bottom w:val="single" w:color="ED7D31" w:sz="4" w:space="0"/>
                    <w:right w:val="nil"/>
                  </w:tcBorders>
                  <w:shd w:val="clear" w:color="auto" w:fill="ED7D31"/>
                </w:tcPr>
                <w:p w:rsidRPr="001F1741" w:rsidR="00587889" w:rsidP="001F1741" w:rsidRDefault="00587889" w14:paraId="4AF77EF4" wp14:textId="77777777">
                  <w:pPr>
                    <w:spacing w:before="40" w:after="120" w:line="288" w:lineRule="auto"/>
                    <w:jc w:val="center"/>
                    <w:rPr>
                      <w:rFonts w:ascii="Arial" w:hAnsi="Arial" w:eastAsia="Arial" w:cs="Arial"/>
                      <w:b/>
                      <w:bCs/>
                      <w:sz w:val="16"/>
                      <w:szCs w:val="16"/>
                      <w:highlight w:val="yellow"/>
                    </w:rPr>
                  </w:pPr>
                  <w:r w:rsidRPr="001F1741">
                    <w:rPr>
                      <w:rFonts w:ascii="Arial" w:hAnsi="Arial" w:eastAsia="Arial" w:cs="Arial"/>
                      <w:b/>
                      <w:bCs/>
                      <w:sz w:val="16"/>
                      <w:szCs w:val="16"/>
                      <w:highlight w:val="yellow"/>
                    </w:rPr>
                    <w:t>Grupo de investigación</w:t>
                  </w:r>
                </w:p>
              </w:tc>
              <w:tc>
                <w:tcPr>
                  <w:tcW w:w="1758" w:type="dxa"/>
                  <w:tcBorders>
                    <w:top w:val="single" w:color="ED7D31" w:sz="4" w:space="0"/>
                    <w:left w:val="nil"/>
                    <w:bottom w:val="single" w:color="ED7D31" w:sz="4" w:space="0"/>
                    <w:right w:val="nil"/>
                  </w:tcBorders>
                  <w:shd w:val="clear" w:color="auto" w:fill="ED7D31"/>
                </w:tcPr>
                <w:p w:rsidRPr="001F1741" w:rsidR="00587889" w:rsidP="001F1741" w:rsidRDefault="00587889" w14:paraId="5C15C73A" wp14:textId="77777777">
                  <w:pPr>
                    <w:spacing w:before="40" w:after="120" w:line="288" w:lineRule="auto"/>
                    <w:jc w:val="center"/>
                    <w:rPr>
                      <w:rFonts w:ascii="Arial" w:hAnsi="Arial" w:eastAsia="Arial" w:cs="Arial"/>
                      <w:b/>
                      <w:bCs/>
                      <w:sz w:val="16"/>
                      <w:szCs w:val="16"/>
                      <w:highlight w:val="yellow"/>
                    </w:rPr>
                  </w:pPr>
                  <w:r w:rsidRPr="001F1741">
                    <w:rPr>
                      <w:rFonts w:ascii="Arial" w:hAnsi="Arial" w:eastAsia="Arial" w:cs="Arial"/>
                      <w:b/>
                      <w:bCs/>
                      <w:sz w:val="16"/>
                      <w:szCs w:val="16"/>
                      <w:highlight w:val="yellow"/>
                    </w:rPr>
                    <w:t>Actividades</w:t>
                  </w:r>
                </w:p>
              </w:tc>
              <w:tc>
                <w:tcPr>
                  <w:tcW w:w="1758" w:type="dxa"/>
                  <w:tcBorders>
                    <w:top w:val="single" w:color="ED7D31" w:sz="4" w:space="0"/>
                    <w:left w:val="nil"/>
                    <w:bottom w:val="single" w:color="ED7D31" w:sz="4" w:space="0"/>
                    <w:right w:val="nil"/>
                  </w:tcBorders>
                  <w:shd w:val="clear" w:color="auto" w:fill="ED7D31"/>
                </w:tcPr>
                <w:p w:rsidRPr="001F1741" w:rsidR="00587889" w:rsidP="001F1741" w:rsidRDefault="00587889" w14:paraId="5DC8AB16" wp14:textId="77777777">
                  <w:pPr>
                    <w:spacing w:after="0" w:line="288" w:lineRule="auto"/>
                    <w:jc w:val="center"/>
                    <w:rPr>
                      <w:rFonts w:ascii="Arial" w:hAnsi="Arial" w:eastAsia="Arial" w:cs="Arial"/>
                      <w:b/>
                      <w:bCs/>
                      <w:sz w:val="16"/>
                      <w:szCs w:val="16"/>
                      <w:highlight w:val="yellow"/>
                    </w:rPr>
                  </w:pPr>
                  <w:r w:rsidRPr="001F1741">
                    <w:rPr>
                      <w:rFonts w:ascii="Arial" w:hAnsi="Arial" w:eastAsia="Arial" w:cs="Arial"/>
                      <w:b/>
                      <w:bCs/>
                      <w:sz w:val="16"/>
                      <w:szCs w:val="16"/>
                      <w:highlight w:val="yellow"/>
                    </w:rPr>
                    <w:t xml:space="preserve">Alcance </w:t>
                  </w:r>
                  <w:r w:rsidRPr="001F1741">
                    <w:rPr>
                      <w:rFonts w:ascii="Arial" w:hAnsi="Arial" w:eastAsia="Arial" w:cs="Arial"/>
                      <w:sz w:val="16"/>
                      <w:szCs w:val="16"/>
                      <w:highlight w:val="yellow"/>
                    </w:rPr>
                    <w:t>(según lo aportado por el nivel de formación de acuerdo con el tipo de investigación que aplica)</w:t>
                  </w:r>
                </w:p>
              </w:tc>
              <w:tc>
                <w:tcPr>
                  <w:tcW w:w="1758" w:type="dxa"/>
                  <w:tcBorders>
                    <w:top w:val="single" w:color="ED7D31" w:sz="4" w:space="0"/>
                    <w:left w:val="nil"/>
                    <w:bottom w:val="single" w:color="ED7D31" w:sz="4" w:space="0"/>
                    <w:right w:val="single" w:color="ED7D31" w:sz="4" w:space="0"/>
                  </w:tcBorders>
                  <w:shd w:val="clear" w:color="auto" w:fill="ED7D31"/>
                </w:tcPr>
                <w:p w:rsidRPr="001F1741" w:rsidR="00587889" w:rsidP="001F1741" w:rsidRDefault="00587889" w14:paraId="09123AA0" wp14:textId="77777777">
                  <w:pPr>
                    <w:spacing w:after="0" w:line="288" w:lineRule="auto"/>
                    <w:jc w:val="center"/>
                    <w:rPr>
                      <w:rFonts w:ascii="Arial" w:hAnsi="Arial" w:eastAsia="Arial" w:cs="Arial"/>
                      <w:b/>
                      <w:bCs/>
                      <w:sz w:val="16"/>
                      <w:szCs w:val="16"/>
                      <w:highlight w:val="yellow"/>
                    </w:rPr>
                  </w:pPr>
                  <w:r w:rsidRPr="001F1741">
                    <w:rPr>
                      <w:rFonts w:ascii="Arial" w:hAnsi="Arial" w:eastAsia="Arial" w:cs="Arial"/>
                      <w:b/>
                      <w:bCs/>
                      <w:sz w:val="16"/>
                      <w:szCs w:val="16"/>
                      <w:highlight w:val="yellow"/>
                    </w:rPr>
                    <w:t xml:space="preserve">Nivel de formación al que aplica </w:t>
                  </w:r>
                </w:p>
              </w:tc>
            </w:tr>
            <w:tr w:rsidRPr="001F1741" w:rsidR="0067453D" w:rsidTr="001F1741" w14:paraId="1024682D" wp14:textId="77777777">
              <w:trPr>
                <w:trHeight w:val="300"/>
              </w:trPr>
              <w:tc>
                <w:tcPr>
                  <w:tcW w:w="625" w:type="dxa"/>
                  <w:shd w:val="clear" w:color="auto" w:fill="FBE4D5"/>
                </w:tcPr>
                <w:p w:rsidRPr="001F1741" w:rsidR="00587889" w:rsidP="001F1741" w:rsidRDefault="00587889" w14:paraId="4CE745D7" wp14:textId="77777777">
                  <w:pPr>
                    <w:spacing w:before="40" w:after="40" w:line="240" w:lineRule="auto"/>
                    <w:jc w:val="both"/>
                    <w:rPr>
                      <w:rFonts w:ascii="Arial" w:hAnsi="Arial" w:cs="Arial"/>
                      <w:b/>
                      <w:bCs/>
                      <w:sz w:val="16"/>
                      <w:szCs w:val="16"/>
                      <w:highlight w:val="yellow"/>
                    </w:rPr>
                  </w:pPr>
                  <w:r w:rsidRPr="001F1741">
                    <w:rPr>
                      <w:rFonts w:ascii="Arial" w:hAnsi="Arial" w:eastAsia="Arial" w:cs="Arial"/>
                      <w:b/>
                      <w:bCs/>
                      <w:sz w:val="16"/>
                      <w:szCs w:val="16"/>
                      <w:highlight w:val="yellow"/>
                    </w:rPr>
                    <w:t xml:space="preserve"> </w:t>
                  </w:r>
                </w:p>
              </w:tc>
              <w:tc>
                <w:tcPr>
                  <w:tcW w:w="1227" w:type="dxa"/>
                  <w:shd w:val="clear" w:color="auto" w:fill="FBE4D5"/>
                </w:tcPr>
                <w:p w:rsidRPr="001F1741" w:rsidR="00587889" w:rsidP="001F1741" w:rsidRDefault="00587889" w14:paraId="2EDDC4AE" wp14:textId="77777777">
                  <w:pPr>
                    <w:spacing w:before="40" w:after="40" w:line="240" w:lineRule="auto"/>
                    <w:jc w:val="both"/>
                    <w:rPr>
                      <w:rFonts w:ascii="Arial" w:hAnsi="Arial" w:eastAsia="Arial" w:cs="Arial"/>
                      <w:i/>
                      <w:iCs/>
                      <w:sz w:val="16"/>
                      <w:szCs w:val="16"/>
                    </w:rPr>
                  </w:pPr>
                  <w:r w:rsidRPr="001F1741">
                    <w:rPr>
                      <w:rFonts w:ascii="Arial" w:hAnsi="Arial" w:eastAsia="Arial" w:cs="Arial"/>
                      <w:i/>
                      <w:iCs/>
                      <w:sz w:val="16"/>
                      <w:szCs w:val="16"/>
                      <w:highlight w:val="yellow"/>
                    </w:rPr>
                    <w:t>Ponencias, publicaciones en revistas especializadas, patentes, libros, capítulo de libros, productos audiovisuales, otros.</w:t>
                  </w:r>
                </w:p>
              </w:tc>
              <w:tc>
                <w:tcPr>
                  <w:tcW w:w="1821" w:type="dxa"/>
                  <w:shd w:val="clear" w:color="auto" w:fill="FBE4D5"/>
                </w:tcPr>
                <w:p w:rsidRPr="001F1741" w:rsidR="00587889" w:rsidP="001F1741" w:rsidRDefault="00587889" w14:paraId="7D149327" wp14:textId="77777777">
                  <w:pPr>
                    <w:spacing w:before="40" w:after="40" w:line="240" w:lineRule="auto"/>
                    <w:jc w:val="both"/>
                    <w:rPr>
                      <w:rFonts w:ascii="Arial" w:hAnsi="Arial" w:cs="Arial"/>
                      <w:sz w:val="16"/>
                      <w:szCs w:val="16"/>
                    </w:rPr>
                  </w:pPr>
                  <w:r w:rsidRPr="001F1741">
                    <w:rPr>
                      <w:rFonts w:ascii="Arial" w:hAnsi="Arial" w:eastAsia="Arial" w:cs="Arial"/>
                      <w:sz w:val="16"/>
                      <w:szCs w:val="16"/>
                    </w:rPr>
                    <w:t xml:space="preserve"> </w:t>
                  </w:r>
                </w:p>
              </w:tc>
              <w:tc>
                <w:tcPr>
                  <w:tcW w:w="1758" w:type="dxa"/>
                  <w:shd w:val="clear" w:color="auto" w:fill="FBE4D5"/>
                </w:tcPr>
                <w:p w:rsidRPr="001F1741" w:rsidR="00587889" w:rsidP="001F1741" w:rsidRDefault="00587889" w14:paraId="253B9705" wp14:textId="77777777">
                  <w:pPr>
                    <w:spacing w:before="40" w:after="40" w:line="240" w:lineRule="auto"/>
                    <w:jc w:val="both"/>
                    <w:rPr>
                      <w:rFonts w:ascii="Arial" w:hAnsi="Arial" w:cs="Arial"/>
                      <w:sz w:val="16"/>
                      <w:szCs w:val="16"/>
                    </w:rPr>
                  </w:pPr>
                  <w:r w:rsidRPr="001F1741">
                    <w:rPr>
                      <w:rFonts w:ascii="Arial" w:hAnsi="Arial" w:eastAsia="Arial" w:cs="Arial"/>
                      <w:sz w:val="16"/>
                      <w:szCs w:val="16"/>
                    </w:rPr>
                    <w:t xml:space="preserve"> </w:t>
                  </w:r>
                </w:p>
              </w:tc>
              <w:tc>
                <w:tcPr>
                  <w:tcW w:w="1758" w:type="dxa"/>
                  <w:shd w:val="clear" w:color="auto" w:fill="FBE4D5"/>
                </w:tcPr>
                <w:p w:rsidRPr="001F1741" w:rsidR="00587889" w:rsidP="001F1741" w:rsidRDefault="00587889" w14:paraId="2A552BBE" wp14:textId="77777777">
                  <w:pPr>
                    <w:spacing w:after="0" w:line="240" w:lineRule="auto"/>
                    <w:jc w:val="both"/>
                    <w:rPr>
                      <w:rFonts w:ascii="Arial" w:hAnsi="Arial" w:eastAsia="Arial" w:cs="Arial"/>
                      <w:sz w:val="16"/>
                      <w:szCs w:val="16"/>
                    </w:rPr>
                  </w:pPr>
                </w:p>
              </w:tc>
              <w:tc>
                <w:tcPr>
                  <w:tcW w:w="1758" w:type="dxa"/>
                  <w:shd w:val="clear" w:color="auto" w:fill="FBE4D5"/>
                </w:tcPr>
                <w:p w:rsidRPr="001F1741" w:rsidR="00587889" w:rsidP="001F1741" w:rsidRDefault="00587889" w14:paraId="41558D7E" wp14:textId="77777777">
                  <w:pPr>
                    <w:spacing w:after="0" w:line="240" w:lineRule="auto"/>
                    <w:jc w:val="both"/>
                    <w:rPr>
                      <w:rFonts w:ascii="Arial" w:hAnsi="Arial" w:eastAsia="Arial" w:cs="Arial"/>
                      <w:sz w:val="16"/>
                      <w:szCs w:val="16"/>
                    </w:rPr>
                  </w:pPr>
                </w:p>
              </w:tc>
            </w:tr>
            <w:tr w:rsidRPr="001F1741" w:rsidR="0067453D" w:rsidTr="001F1741" w14:paraId="39B6B1D1" wp14:textId="77777777">
              <w:trPr>
                <w:trHeight w:val="300"/>
              </w:trPr>
              <w:tc>
                <w:tcPr>
                  <w:tcW w:w="625" w:type="dxa"/>
                </w:tcPr>
                <w:p w:rsidRPr="001F1741" w:rsidR="00587889" w:rsidP="001F1741" w:rsidRDefault="00587889" w14:paraId="752553BD" wp14:textId="77777777">
                  <w:pPr>
                    <w:spacing w:before="40" w:after="40" w:line="240" w:lineRule="auto"/>
                    <w:jc w:val="both"/>
                    <w:rPr>
                      <w:rFonts w:ascii="Arial" w:hAnsi="Arial" w:cs="Arial"/>
                      <w:b/>
                      <w:bCs/>
                      <w:sz w:val="16"/>
                      <w:szCs w:val="16"/>
                    </w:rPr>
                  </w:pPr>
                  <w:r w:rsidRPr="001F1741">
                    <w:rPr>
                      <w:rFonts w:ascii="Arial" w:hAnsi="Arial" w:eastAsia="Arial" w:cs="Arial"/>
                      <w:b/>
                      <w:bCs/>
                      <w:sz w:val="16"/>
                      <w:szCs w:val="16"/>
                    </w:rPr>
                    <w:t xml:space="preserve"> </w:t>
                  </w:r>
                </w:p>
              </w:tc>
              <w:tc>
                <w:tcPr>
                  <w:tcW w:w="1227" w:type="dxa"/>
                </w:tcPr>
                <w:p w:rsidRPr="001F1741" w:rsidR="00587889" w:rsidP="001F1741" w:rsidRDefault="00587889" w14:paraId="56051E44" wp14:textId="77777777">
                  <w:pPr>
                    <w:spacing w:before="40" w:after="40" w:line="240" w:lineRule="auto"/>
                    <w:jc w:val="both"/>
                    <w:rPr>
                      <w:rFonts w:ascii="Arial" w:hAnsi="Arial" w:cs="Arial"/>
                      <w:sz w:val="16"/>
                      <w:szCs w:val="16"/>
                    </w:rPr>
                  </w:pPr>
                  <w:r w:rsidRPr="001F1741">
                    <w:rPr>
                      <w:rFonts w:ascii="Arial" w:hAnsi="Arial" w:eastAsia="Arial" w:cs="Arial"/>
                      <w:sz w:val="16"/>
                      <w:szCs w:val="16"/>
                    </w:rPr>
                    <w:t xml:space="preserve"> </w:t>
                  </w:r>
                </w:p>
              </w:tc>
              <w:tc>
                <w:tcPr>
                  <w:tcW w:w="1821" w:type="dxa"/>
                </w:tcPr>
                <w:p w:rsidRPr="001F1741" w:rsidR="00587889" w:rsidP="001F1741" w:rsidRDefault="00587889" w14:paraId="554EF5F4" wp14:textId="77777777">
                  <w:pPr>
                    <w:spacing w:before="40" w:after="40" w:line="240" w:lineRule="auto"/>
                    <w:jc w:val="both"/>
                    <w:rPr>
                      <w:rFonts w:ascii="Arial" w:hAnsi="Arial" w:cs="Arial"/>
                      <w:sz w:val="16"/>
                      <w:szCs w:val="16"/>
                    </w:rPr>
                  </w:pPr>
                  <w:r w:rsidRPr="001F1741">
                    <w:rPr>
                      <w:rFonts w:ascii="Arial" w:hAnsi="Arial" w:eastAsia="Arial" w:cs="Arial"/>
                      <w:sz w:val="16"/>
                      <w:szCs w:val="16"/>
                    </w:rPr>
                    <w:t xml:space="preserve"> </w:t>
                  </w:r>
                </w:p>
              </w:tc>
              <w:tc>
                <w:tcPr>
                  <w:tcW w:w="1758" w:type="dxa"/>
                </w:tcPr>
                <w:p w:rsidRPr="001F1741" w:rsidR="00587889" w:rsidP="001F1741" w:rsidRDefault="00587889" w14:paraId="7E235B9D" wp14:textId="77777777">
                  <w:pPr>
                    <w:spacing w:before="40" w:after="40" w:line="240" w:lineRule="auto"/>
                    <w:jc w:val="both"/>
                    <w:rPr>
                      <w:rFonts w:ascii="Arial" w:hAnsi="Arial" w:cs="Arial"/>
                      <w:sz w:val="16"/>
                      <w:szCs w:val="16"/>
                    </w:rPr>
                  </w:pPr>
                  <w:r w:rsidRPr="001F1741">
                    <w:rPr>
                      <w:rFonts w:ascii="Arial" w:hAnsi="Arial" w:eastAsia="Arial" w:cs="Arial"/>
                      <w:sz w:val="16"/>
                      <w:szCs w:val="16"/>
                    </w:rPr>
                    <w:t xml:space="preserve"> </w:t>
                  </w:r>
                </w:p>
              </w:tc>
              <w:tc>
                <w:tcPr>
                  <w:tcW w:w="1758" w:type="dxa"/>
                </w:tcPr>
                <w:p w:rsidRPr="001F1741" w:rsidR="00587889" w:rsidP="001F1741" w:rsidRDefault="00587889" w14:paraId="791C0BC8" wp14:textId="77777777">
                  <w:pPr>
                    <w:spacing w:after="0" w:line="240" w:lineRule="auto"/>
                    <w:jc w:val="both"/>
                    <w:rPr>
                      <w:rFonts w:ascii="Arial" w:hAnsi="Arial" w:eastAsia="Arial" w:cs="Arial"/>
                      <w:sz w:val="16"/>
                      <w:szCs w:val="16"/>
                    </w:rPr>
                  </w:pPr>
                </w:p>
              </w:tc>
              <w:tc>
                <w:tcPr>
                  <w:tcW w:w="1758" w:type="dxa"/>
                </w:tcPr>
                <w:p w:rsidRPr="001F1741" w:rsidR="00587889" w:rsidP="001F1741" w:rsidRDefault="00587889" w14:paraId="6109F0E2" wp14:textId="77777777">
                  <w:pPr>
                    <w:spacing w:after="0" w:line="240" w:lineRule="auto"/>
                    <w:jc w:val="both"/>
                    <w:rPr>
                      <w:rFonts w:ascii="Arial" w:hAnsi="Arial" w:eastAsia="Arial" w:cs="Arial"/>
                      <w:sz w:val="16"/>
                      <w:szCs w:val="16"/>
                    </w:rPr>
                  </w:pPr>
                </w:p>
              </w:tc>
            </w:tr>
            <w:tr w:rsidRPr="001F1741" w:rsidR="0067453D" w:rsidTr="001F1741" w14:paraId="4671ABCD" wp14:textId="77777777">
              <w:trPr>
                <w:trHeight w:val="300"/>
              </w:trPr>
              <w:tc>
                <w:tcPr>
                  <w:tcW w:w="625" w:type="dxa"/>
                  <w:shd w:val="clear" w:color="auto" w:fill="FBE4D5"/>
                </w:tcPr>
                <w:p w:rsidRPr="001F1741" w:rsidR="00587889" w:rsidP="001F1741" w:rsidRDefault="00587889" w14:paraId="66AC4DF1" wp14:textId="77777777">
                  <w:pPr>
                    <w:spacing w:before="40" w:after="40" w:line="240" w:lineRule="auto"/>
                    <w:jc w:val="both"/>
                    <w:rPr>
                      <w:rFonts w:ascii="Arial" w:hAnsi="Arial" w:cs="Arial"/>
                      <w:b/>
                      <w:bCs/>
                      <w:sz w:val="16"/>
                      <w:szCs w:val="16"/>
                    </w:rPr>
                  </w:pPr>
                  <w:r w:rsidRPr="001F1741">
                    <w:rPr>
                      <w:rFonts w:ascii="Arial" w:hAnsi="Arial" w:eastAsia="Arial" w:cs="Arial"/>
                      <w:b/>
                      <w:bCs/>
                      <w:sz w:val="16"/>
                      <w:szCs w:val="16"/>
                    </w:rPr>
                    <w:t xml:space="preserve"> </w:t>
                  </w:r>
                </w:p>
              </w:tc>
              <w:tc>
                <w:tcPr>
                  <w:tcW w:w="1227" w:type="dxa"/>
                  <w:shd w:val="clear" w:color="auto" w:fill="FBE4D5"/>
                </w:tcPr>
                <w:p w:rsidRPr="001F1741" w:rsidR="00587889" w:rsidP="001F1741" w:rsidRDefault="00587889" w14:paraId="131F8F3A" wp14:textId="77777777">
                  <w:pPr>
                    <w:spacing w:before="40" w:after="40" w:line="240" w:lineRule="auto"/>
                    <w:jc w:val="both"/>
                    <w:rPr>
                      <w:rFonts w:ascii="Arial" w:hAnsi="Arial" w:cs="Arial"/>
                      <w:sz w:val="16"/>
                      <w:szCs w:val="16"/>
                    </w:rPr>
                  </w:pPr>
                  <w:r w:rsidRPr="001F1741">
                    <w:rPr>
                      <w:rFonts w:ascii="Arial" w:hAnsi="Arial" w:eastAsia="Arial" w:cs="Arial"/>
                      <w:sz w:val="16"/>
                      <w:szCs w:val="16"/>
                    </w:rPr>
                    <w:t xml:space="preserve"> </w:t>
                  </w:r>
                </w:p>
              </w:tc>
              <w:tc>
                <w:tcPr>
                  <w:tcW w:w="1821" w:type="dxa"/>
                  <w:shd w:val="clear" w:color="auto" w:fill="FBE4D5"/>
                </w:tcPr>
                <w:p w:rsidRPr="001F1741" w:rsidR="00587889" w:rsidP="001F1741" w:rsidRDefault="00587889" w14:paraId="455E230F" wp14:textId="77777777">
                  <w:pPr>
                    <w:spacing w:before="40" w:after="40" w:line="240" w:lineRule="auto"/>
                    <w:jc w:val="both"/>
                    <w:rPr>
                      <w:rFonts w:ascii="Arial" w:hAnsi="Arial" w:cs="Arial"/>
                      <w:sz w:val="16"/>
                      <w:szCs w:val="16"/>
                    </w:rPr>
                  </w:pPr>
                  <w:r w:rsidRPr="001F1741">
                    <w:rPr>
                      <w:rFonts w:ascii="Arial" w:hAnsi="Arial" w:eastAsia="Arial" w:cs="Arial"/>
                      <w:sz w:val="16"/>
                      <w:szCs w:val="16"/>
                    </w:rPr>
                    <w:t xml:space="preserve"> </w:t>
                  </w:r>
                </w:p>
              </w:tc>
              <w:tc>
                <w:tcPr>
                  <w:tcW w:w="1758" w:type="dxa"/>
                  <w:shd w:val="clear" w:color="auto" w:fill="FBE4D5"/>
                </w:tcPr>
                <w:p w:rsidRPr="001F1741" w:rsidR="00587889" w:rsidP="001F1741" w:rsidRDefault="00587889" w14:paraId="39C05CC7" wp14:textId="77777777">
                  <w:pPr>
                    <w:spacing w:before="40" w:after="40" w:line="240" w:lineRule="auto"/>
                    <w:jc w:val="both"/>
                    <w:rPr>
                      <w:rFonts w:ascii="Arial" w:hAnsi="Arial" w:eastAsia="Arial" w:cs="Arial"/>
                      <w:sz w:val="16"/>
                      <w:szCs w:val="16"/>
                    </w:rPr>
                  </w:pPr>
                </w:p>
              </w:tc>
              <w:tc>
                <w:tcPr>
                  <w:tcW w:w="1758" w:type="dxa"/>
                  <w:shd w:val="clear" w:color="auto" w:fill="FBE4D5"/>
                </w:tcPr>
                <w:p w:rsidRPr="001F1741" w:rsidR="00587889" w:rsidP="001F1741" w:rsidRDefault="00587889" w14:paraId="1EF533CB" wp14:textId="77777777">
                  <w:pPr>
                    <w:spacing w:after="0" w:line="240" w:lineRule="auto"/>
                    <w:jc w:val="both"/>
                    <w:rPr>
                      <w:rFonts w:ascii="Arial" w:hAnsi="Arial" w:eastAsia="Arial" w:cs="Arial"/>
                      <w:sz w:val="16"/>
                      <w:szCs w:val="16"/>
                    </w:rPr>
                  </w:pPr>
                </w:p>
              </w:tc>
              <w:tc>
                <w:tcPr>
                  <w:tcW w:w="1758" w:type="dxa"/>
                  <w:shd w:val="clear" w:color="auto" w:fill="FBE4D5"/>
                </w:tcPr>
                <w:p w:rsidRPr="001F1741" w:rsidR="00587889" w:rsidP="001F1741" w:rsidRDefault="00587889" w14:paraId="22E2EB0F" wp14:textId="77777777">
                  <w:pPr>
                    <w:spacing w:after="0" w:line="240" w:lineRule="auto"/>
                    <w:jc w:val="both"/>
                    <w:rPr>
                      <w:rFonts w:ascii="Arial" w:hAnsi="Arial" w:eastAsia="Arial" w:cs="Arial"/>
                      <w:sz w:val="16"/>
                      <w:szCs w:val="16"/>
                    </w:rPr>
                  </w:pPr>
                </w:p>
              </w:tc>
            </w:tr>
          </w:tbl>
          <w:p w:rsidRPr="001F1741" w:rsidR="00587889" w:rsidP="001F1741" w:rsidRDefault="00587889" w14:paraId="7602DA7C" wp14:textId="77777777">
            <w:pPr>
              <w:spacing w:after="0" w:line="240" w:lineRule="auto"/>
              <w:rPr>
                <w:rFonts w:ascii="Arial" w:hAnsi="Arial" w:cs="Arial"/>
                <w:sz w:val="18"/>
                <w:szCs w:val="18"/>
              </w:rPr>
            </w:pPr>
            <w:r w:rsidRPr="001F1741">
              <w:rPr>
                <w:rFonts w:ascii="Arial" w:hAnsi="Arial" w:cs="Arial"/>
                <w:sz w:val="18"/>
                <w:szCs w:val="18"/>
              </w:rPr>
              <w:t>Fuente:</w:t>
            </w:r>
          </w:p>
          <w:p w:rsidRPr="001F1741" w:rsidR="00587889" w:rsidP="001F1741" w:rsidRDefault="00587889" w14:paraId="5F1A1ADB" wp14:textId="77777777">
            <w:pPr>
              <w:pStyle w:val="Subtitulo2"/>
              <w:spacing w:after="0" w:line="240" w:lineRule="auto"/>
              <w:rPr>
                <w:rFonts w:ascii="Arial" w:hAnsi="Arial" w:cs="Arial"/>
                <w:i/>
                <w:iCs/>
                <w:color w:val="auto"/>
                <w:sz w:val="20"/>
                <w:szCs w:val="20"/>
              </w:rPr>
            </w:pPr>
          </w:p>
          <w:p w:rsidRPr="001F1741" w:rsidR="00587889" w:rsidP="001F1741" w:rsidRDefault="00587889" w14:paraId="63B2AC3E" wp14:textId="77777777">
            <w:pPr>
              <w:pStyle w:val="Subtitulo2"/>
              <w:spacing w:after="0" w:line="240" w:lineRule="auto"/>
              <w:rPr>
                <w:rFonts w:ascii="Arial" w:hAnsi="Arial" w:cs="Arial"/>
                <w:i/>
                <w:iCs/>
                <w:color w:val="auto"/>
                <w:sz w:val="20"/>
                <w:szCs w:val="20"/>
              </w:rPr>
            </w:pPr>
            <w:r w:rsidRPr="001F1741">
              <w:rPr>
                <w:rFonts w:ascii="Arial" w:hAnsi="Arial" w:cs="Arial"/>
                <w:i/>
                <w:iCs/>
                <w:color w:val="auto"/>
                <w:sz w:val="20"/>
                <w:szCs w:val="20"/>
              </w:rPr>
              <w:t>Resultados estrategia de aula</w:t>
            </w:r>
          </w:p>
          <w:p w:rsidRPr="001F1741" w:rsidR="00587889" w:rsidP="001F1741" w:rsidRDefault="00587889" w14:paraId="6D013848" wp14:textId="77777777">
            <w:pPr>
              <w:pStyle w:val="Subtitulo2"/>
              <w:spacing w:after="0" w:line="240" w:lineRule="auto"/>
              <w:rPr>
                <w:rFonts w:ascii="Arial" w:hAnsi="Arial" w:cs="Arial"/>
                <w:i/>
                <w:iCs/>
                <w:color w:val="auto"/>
                <w:sz w:val="20"/>
                <w:szCs w:val="20"/>
              </w:rPr>
            </w:pPr>
          </w:p>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fixed"/>
              <w:tblLook w:val="0420" w:firstRow="1" w:lastRow="0" w:firstColumn="0" w:lastColumn="0" w:noHBand="0" w:noVBand="1"/>
            </w:tblPr>
            <w:tblGrid>
              <w:gridCol w:w="617"/>
              <w:gridCol w:w="5114"/>
              <w:gridCol w:w="1289"/>
            </w:tblGrid>
            <w:tr w:rsidRPr="001F1741" w:rsidR="0067453D" w:rsidTr="001F1741" w14:paraId="05A2D4D3" wp14:textId="77777777">
              <w:trPr>
                <w:trHeight w:val="241"/>
              </w:trPr>
              <w:tc>
                <w:tcPr>
                  <w:tcW w:w="617" w:type="dxa"/>
                  <w:tcBorders>
                    <w:top w:val="single" w:color="ED7D31" w:sz="4" w:space="0"/>
                    <w:left w:val="single" w:color="ED7D31" w:sz="4" w:space="0"/>
                    <w:bottom w:val="single" w:color="ED7D31" w:sz="4" w:space="0"/>
                    <w:right w:val="nil"/>
                  </w:tcBorders>
                  <w:shd w:val="clear" w:color="auto" w:fill="ED7D31"/>
                </w:tcPr>
                <w:p w:rsidRPr="001F1741" w:rsidR="00587889" w:rsidP="001F1741" w:rsidRDefault="00587889" w14:paraId="5CD5901E" wp14:textId="77777777">
                  <w:pPr>
                    <w:spacing w:after="0" w:line="240" w:lineRule="auto"/>
                    <w:jc w:val="center"/>
                    <w:rPr>
                      <w:rFonts w:ascii="Arial" w:hAnsi="Arial" w:cs="Arial"/>
                      <w:b/>
                      <w:bCs/>
                      <w:sz w:val="20"/>
                      <w:szCs w:val="20"/>
                      <w:highlight w:val="yellow"/>
                    </w:rPr>
                  </w:pPr>
                  <w:r w:rsidRPr="001F1741">
                    <w:rPr>
                      <w:rFonts w:ascii="Arial" w:hAnsi="Arial" w:cs="Arial"/>
                      <w:b/>
                      <w:bCs/>
                      <w:sz w:val="20"/>
                      <w:szCs w:val="20"/>
                      <w:highlight w:val="yellow"/>
                    </w:rPr>
                    <w:t>Año</w:t>
                  </w:r>
                </w:p>
              </w:tc>
              <w:tc>
                <w:tcPr>
                  <w:tcW w:w="5114" w:type="dxa"/>
                  <w:tcBorders>
                    <w:top w:val="single" w:color="ED7D31" w:sz="4" w:space="0"/>
                    <w:left w:val="nil"/>
                    <w:bottom w:val="single" w:color="ED7D31" w:sz="4" w:space="0"/>
                    <w:right w:val="nil"/>
                  </w:tcBorders>
                  <w:shd w:val="clear" w:color="auto" w:fill="ED7D31"/>
                </w:tcPr>
                <w:p w:rsidRPr="001F1741" w:rsidR="00587889" w:rsidP="001F1741" w:rsidRDefault="00587889" w14:paraId="6FAF43CD" wp14:textId="77777777">
                  <w:pPr>
                    <w:spacing w:after="0" w:line="240" w:lineRule="auto"/>
                    <w:jc w:val="center"/>
                    <w:rPr>
                      <w:rFonts w:ascii="Arial" w:hAnsi="Arial" w:cs="Arial"/>
                      <w:b/>
                      <w:bCs/>
                      <w:sz w:val="20"/>
                      <w:szCs w:val="20"/>
                      <w:highlight w:val="yellow"/>
                    </w:rPr>
                  </w:pPr>
                  <w:r w:rsidRPr="001F1741">
                    <w:rPr>
                      <w:rFonts w:ascii="Arial" w:hAnsi="Arial" w:cs="Arial"/>
                      <w:b/>
                      <w:bCs/>
                      <w:sz w:val="20"/>
                      <w:szCs w:val="20"/>
                      <w:highlight w:val="yellow"/>
                    </w:rPr>
                    <w:t>Modalidad Estrategia de Aula</w:t>
                  </w:r>
                </w:p>
                <w:p w:rsidRPr="001F1741" w:rsidR="00587889" w:rsidP="001F1741" w:rsidRDefault="00587889" w14:paraId="0D5D57A1" wp14:textId="77777777">
                  <w:pPr>
                    <w:spacing w:after="0" w:line="240" w:lineRule="auto"/>
                    <w:jc w:val="center"/>
                    <w:rPr>
                      <w:rFonts w:ascii="Arial" w:hAnsi="Arial" w:cs="Arial"/>
                      <w:b/>
                      <w:bCs/>
                      <w:sz w:val="20"/>
                      <w:szCs w:val="20"/>
                      <w:highlight w:val="yellow"/>
                    </w:rPr>
                  </w:pPr>
                  <w:r w:rsidRPr="001F1741">
                    <w:rPr>
                      <w:rFonts w:ascii="Arial" w:hAnsi="Arial" w:cs="Arial"/>
                      <w:b/>
                      <w:bCs/>
                      <w:sz w:val="20"/>
                      <w:szCs w:val="20"/>
                      <w:highlight w:val="yellow"/>
                    </w:rPr>
                    <w:t>(PIC, Retos Empresariales, Proyecto de Aula)</w:t>
                  </w:r>
                </w:p>
              </w:tc>
              <w:tc>
                <w:tcPr>
                  <w:tcW w:w="1289" w:type="dxa"/>
                  <w:tcBorders>
                    <w:top w:val="single" w:color="ED7D31" w:sz="4" w:space="0"/>
                    <w:left w:val="nil"/>
                    <w:bottom w:val="single" w:color="ED7D31" w:sz="4" w:space="0"/>
                    <w:right w:val="single" w:color="ED7D31" w:sz="4" w:space="0"/>
                  </w:tcBorders>
                  <w:shd w:val="clear" w:color="auto" w:fill="ED7D31"/>
                </w:tcPr>
                <w:p w:rsidRPr="001F1741" w:rsidR="00587889" w:rsidP="001F1741" w:rsidRDefault="00587889" w14:paraId="1A5A0DA3" wp14:textId="77777777">
                  <w:pPr>
                    <w:spacing w:after="0" w:line="240" w:lineRule="auto"/>
                    <w:jc w:val="center"/>
                    <w:rPr>
                      <w:rFonts w:ascii="Arial" w:hAnsi="Arial" w:cs="Arial"/>
                      <w:b/>
                      <w:bCs/>
                      <w:sz w:val="20"/>
                      <w:szCs w:val="20"/>
                    </w:rPr>
                  </w:pPr>
                  <w:r w:rsidRPr="001F1741">
                    <w:rPr>
                      <w:rFonts w:ascii="Arial" w:hAnsi="Arial" w:cs="Arial"/>
                      <w:b/>
                      <w:bCs/>
                      <w:sz w:val="20"/>
                      <w:szCs w:val="20"/>
                      <w:highlight w:val="yellow"/>
                    </w:rPr>
                    <w:t>No. Proyectos / Retos</w:t>
                  </w:r>
                </w:p>
              </w:tc>
            </w:tr>
            <w:tr w:rsidRPr="001F1741" w:rsidR="0067453D" w:rsidTr="001F1741" w14:paraId="3600C3BC" wp14:textId="77777777">
              <w:trPr>
                <w:trHeight w:val="241"/>
              </w:trPr>
              <w:tc>
                <w:tcPr>
                  <w:tcW w:w="617" w:type="dxa"/>
                  <w:shd w:val="clear" w:color="auto" w:fill="FBE4D5"/>
                </w:tcPr>
                <w:p w:rsidRPr="001F1741" w:rsidR="00587889" w:rsidP="001F1741" w:rsidRDefault="00587889" w14:paraId="0A8DB014" wp14:textId="77777777">
                  <w:pPr>
                    <w:spacing w:after="0" w:line="240" w:lineRule="auto"/>
                    <w:jc w:val="both"/>
                    <w:rPr>
                      <w:rFonts w:ascii="Arial" w:hAnsi="Arial" w:cs="Arial"/>
                      <w:sz w:val="20"/>
                      <w:szCs w:val="20"/>
                    </w:rPr>
                  </w:pPr>
                  <w:r w:rsidRPr="001F1741">
                    <w:rPr>
                      <w:rFonts w:ascii="Arial" w:hAnsi="Arial" w:cs="Arial"/>
                      <w:sz w:val="20"/>
                      <w:szCs w:val="20"/>
                    </w:rPr>
                    <w:t xml:space="preserve"> </w:t>
                  </w:r>
                </w:p>
              </w:tc>
              <w:tc>
                <w:tcPr>
                  <w:tcW w:w="5114" w:type="dxa"/>
                  <w:shd w:val="clear" w:color="auto" w:fill="FBE4D5"/>
                </w:tcPr>
                <w:p w:rsidRPr="001F1741" w:rsidR="00587889" w:rsidP="001F1741" w:rsidRDefault="00587889" w14:paraId="03D8BA8D" wp14:textId="77777777">
                  <w:pPr>
                    <w:spacing w:after="0" w:line="240" w:lineRule="auto"/>
                    <w:jc w:val="both"/>
                    <w:rPr>
                      <w:rFonts w:ascii="Arial" w:hAnsi="Arial" w:cs="Arial"/>
                      <w:sz w:val="20"/>
                      <w:szCs w:val="20"/>
                    </w:rPr>
                  </w:pPr>
                  <w:r w:rsidRPr="001F1741">
                    <w:rPr>
                      <w:rFonts w:ascii="Arial" w:hAnsi="Arial" w:cs="Arial"/>
                      <w:sz w:val="20"/>
                      <w:szCs w:val="20"/>
                    </w:rPr>
                    <w:t xml:space="preserve"> </w:t>
                  </w:r>
                </w:p>
              </w:tc>
              <w:tc>
                <w:tcPr>
                  <w:tcW w:w="1289" w:type="dxa"/>
                  <w:shd w:val="clear" w:color="auto" w:fill="FBE4D5"/>
                </w:tcPr>
                <w:p w:rsidRPr="001F1741" w:rsidR="00587889" w:rsidP="001F1741" w:rsidRDefault="00587889" w14:paraId="69A0658A" wp14:textId="77777777">
                  <w:pPr>
                    <w:spacing w:after="0" w:line="240" w:lineRule="auto"/>
                    <w:jc w:val="both"/>
                    <w:rPr>
                      <w:rFonts w:ascii="Arial" w:hAnsi="Arial" w:cs="Arial"/>
                      <w:sz w:val="20"/>
                      <w:szCs w:val="20"/>
                    </w:rPr>
                  </w:pPr>
                  <w:r w:rsidRPr="001F1741">
                    <w:rPr>
                      <w:rFonts w:ascii="Arial" w:hAnsi="Arial" w:cs="Arial"/>
                      <w:sz w:val="20"/>
                      <w:szCs w:val="20"/>
                    </w:rPr>
                    <w:t xml:space="preserve"> </w:t>
                  </w:r>
                </w:p>
              </w:tc>
            </w:tr>
            <w:tr w:rsidRPr="001F1741" w:rsidR="0067453D" w:rsidTr="001F1741" w14:paraId="5CF9F362" wp14:textId="77777777">
              <w:trPr>
                <w:trHeight w:val="241"/>
              </w:trPr>
              <w:tc>
                <w:tcPr>
                  <w:tcW w:w="617" w:type="dxa"/>
                </w:tcPr>
                <w:p w:rsidRPr="001F1741" w:rsidR="00587889" w:rsidP="001F1741" w:rsidRDefault="00587889" w14:paraId="2EA285AA" wp14:textId="77777777">
                  <w:pPr>
                    <w:spacing w:after="0" w:line="240" w:lineRule="auto"/>
                    <w:jc w:val="both"/>
                    <w:rPr>
                      <w:rFonts w:ascii="Arial" w:hAnsi="Arial" w:cs="Arial"/>
                      <w:sz w:val="20"/>
                      <w:szCs w:val="20"/>
                    </w:rPr>
                  </w:pPr>
                  <w:r w:rsidRPr="001F1741">
                    <w:rPr>
                      <w:rFonts w:ascii="Arial" w:hAnsi="Arial" w:cs="Arial"/>
                      <w:sz w:val="20"/>
                      <w:szCs w:val="20"/>
                    </w:rPr>
                    <w:t xml:space="preserve"> </w:t>
                  </w:r>
                </w:p>
              </w:tc>
              <w:tc>
                <w:tcPr>
                  <w:tcW w:w="5114" w:type="dxa"/>
                </w:tcPr>
                <w:p w:rsidRPr="001F1741" w:rsidR="00587889" w:rsidP="001F1741" w:rsidRDefault="00587889" w14:paraId="58BC89FB" wp14:textId="77777777">
                  <w:pPr>
                    <w:spacing w:after="0" w:line="240" w:lineRule="auto"/>
                    <w:jc w:val="both"/>
                    <w:rPr>
                      <w:rFonts w:ascii="Arial" w:hAnsi="Arial" w:cs="Arial"/>
                      <w:sz w:val="20"/>
                      <w:szCs w:val="20"/>
                    </w:rPr>
                  </w:pPr>
                  <w:r w:rsidRPr="001F1741">
                    <w:rPr>
                      <w:rFonts w:ascii="Arial" w:hAnsi="Arial" w:cs="Arial"/>
                      <w:sz w:val="20"/>
                      <w:szCs w:val="20"/>
                    </w:rPr>
                    <w:t xml:space="preserve"> </w:t>
                  </w:r>
                </w:p>
              </w:tc>
              <w:tc>
                <w:tcPr>
                  <w:tcW w:w="1289" w:type="dxa"/>
                </w:tcPr>
                <w:p w:rsidRPr="001F1741" w:rsidR="00587889" w:rsidP="001F1741" w:rsidRDefault="00587889" w14:paraId="70945AB8" wp14:textId="77777777">
                  <w:pPr>
                    <w:spacing w:after="0" w:line="240" w:lineRule="auto"/>
                    <w:jc w:val="both"/>
                    <w:rPr>
                      <w:rFonts w:ascii="Arial" w:hAnsi="Arial" w:cs="Arial"/>
                      <w:sz w:val="20"/>
                      <w:szCs w:val="20"/>
                    </w:rPr>
                  </w:pPr>
                  <w:r w:rsidRPr="001F1741">
                    <w:rPr>
                      <w:rFonts w:ascii="Arial" w:hAnsi="Arial" w:cs="Arial"/>
                      <w:sz w:val="20"/>
                      <w:szCs w:val="20"/>
                    </w:rPr>
                    <w:t xml:space="preserve"> </w:t>
                  </w:r>
                </w:p>
              </w:tc>
            </w:tr>
            <w:tr w:rsidRPr="001F1741" w:rsidR="0067453D" w:rsidTr="001F1741" w14:paraId="75F80603" wp14:textId="77777777">
              <w:trPr>
                <w:trHeight w:val="241"/>
              </w:trPr>
              <w:tc>
                <w:tcPr>
                  <w:tcW w:w="617" w:type="dxa"/>
                  <w:shd w:val="clear" w:color="auto" w:fill="FBE4D5"/>
                </w:tcPr>
                <w:p w:rsidRPr="001F1741" w:rsidR="00587889" w:rsidP="001F1741" w:rsidRDefault="00587889" w14:paraId="45FB2F13" wp14:textId="77777777">
                  <w:pPr>
                    <w:spacing w:after="0" w:line="240" w:lineRule="auto"/>
                    <w:jc w:val="both"/>
                    <w:rPr>
                      <w:rFonts w:ascii="Arial" w:hAnsi="Arial" w:cs="Arial"/>
                      <w:sz w:val="20"/>
                      <w:szCs w:val="20"/>
                    </w:rPr>
                  </w:pPr>
                  <w:r w:rsidRPr="001F1741">
                    <w:rPr>
                      <w:rFonts w:ascii="Arial" w:hAnsi="Arial" w:cs="Arial"/>
                      <w:sz w:val="20"/>
                      <w:szCs w:val="20"/>
                    </w:rPr>
                    <w:t xml:space="preserve"> </w:t>
                  </w:r>
                </w:p>
              </w:tc>
              <w:tc>
                <w:tcPr>
                  <w:tcW w:w="5114" w:type="dxa"/>
                  <w:shd w:val="clear" w:color="auto" w:fill="FBE4D5"/>
                </w:tcPr>
                <w:p w:rsidRPr="001F1741" w:rsidR="00587889" w:rsidP="001F1741" w:rsidRDefault="00587889" w14:paraId="184D15E4" wp14:textId="77777777">
                  <w:pPr>
                    <w:spacing w:after="0" w:line="240" w:lineRule="auto"/>
                    <w:jc w:val="both"/>
                    <w:rPr>
                      <w:rFonts w:ascii="Arial" w:hAnsi="Arial" w:cs="Arial"/>
                      <w:sz w:val="20"/>
                      <w:szCs w:val="20"/>
                    </w:rPr>
                  </w:pPr>
                  <w:r w:rsidRPr="001F1741">
                    <w:rPr>
                      <w:rFonts w:ascii="Arial" w:hAnsi="Arial" w:cs="Arial"/>
                      <w:sz w:val="20"/>
                      <w:szCs w:val="20"/>
                    </w:rPr>
                    <w:t xml:space="preserve"> </w:t>
                  </w:r>
                </w:p>
              </w:tc>
              <w:tc>
                <w:tcPr>
                  <w:tcW w:w="1289" w:type="dxa"/>
                  <w:shd w:val="clear" w:color="auto" w:fill="FBE4D5"/>
                </w:tcPr>
                <w:p w:rsidRPr="001F1741" w:rsidR="00587889" w:rsidP="001F1741" w:rsidRDefault="00587889" w14:paraId="104D497C" wp14:textId="77777777">
                  <w:pPr>
                    <w:spacing w:after="0" w:line="240" w:lineRule="auto"/>
                    <w:jc w:val="both"/>
                    <w:rPr>
                      <w:rFonts w:ascii="Arial" w:hAnsi="Arial" w:cs="Arial"/>
                      <w:sz w:val="20"/>
                      <w:szCs w:val="20"/>
                    </w:rPr>
                  </w:pPr>
                </w:p>
              </w:tc>
            </w:tr>
          </w:tbl>
          <w:p w:rsidRPr="001F1741" w:rsidR="00587889" w:rsidP="001F1741" w:rsidRDefault="00587889" w14:paraId="2C344184" wp14:textId="77777777">
            <w:pPr>
              <w:pStyle w:val="Subtitulo2"/>
              <w:spacing w:after="0" w:line="240" w:lineRule="auto"/>
              <w:rPr>
                <w:rFonts w:ascii="Arial" w:hAnsi="Arial" w:cs="Arial"/>
                <w:i/>
                <w:iCs/>
                <w:color w:val="auto"/>
                <w:sz w:val="20"/>
                <w:szCs w:val="20"/>
              </w:rPr>
            </w:pPr>
          </w:p>
          <w:p w:rsidRPr="001F1741" w:rsidR="00587889" w:rsidP="001F1741" w:rsidRDefault="00587889" w14:paraId="077AF1D5" wp14:textId="77777777">
            <w:pPr>
              <w:pStyle w:val="Subtitulo2"/>
              <w:spacing w:after="0" w:line="240" w:lineRule="auto"/>
              <w:rPr>
                <w:rFonts w:ascii="Arial" w:hAnsi="Arial" w:cs="Arial"/>
                <w:i/>
                <w:iCs/>
                <w:color w:val="auto"/>
                <w:sz w:val="20"/>
                <w:szCs w:val="20"/>
              </w:rPr>
            </w:pPr>
            <w:r w:rsidRPr="001F1741">
              <w:rPr>
                <w:rFonts w:ascii="Arial" w:hAnsi="Arial" w:cs="Arial"/>
                <w:i/>
                <w:iCs/>
                <w:color w:val="auto"/>
                <w:sz w:val="20"/>
                <w:szCs w:val="20"/>
              </w:rPr>
              <w:t xml:space="preserve">Incluir el resultado de semilleros. </w:t>
            </w:r>
          </w:p>
          <w:p w:rsidRPr="001F1741" w:rsidR="00091CB2" w:rsidP="001F1741" w:rsidRDefault="00091CB2" w14:paraId="13AA0B87" wp14:textId="77777777">
            <w:pPr>
              <w:pStyle w:val="Subtitulo2"/>
              <w:spacing w:after="0" w:line="240" w:lineRule="auto"/>
              <w:rPr>
                <w:rFonts w:ascii="Arial" w:hAnsi="Arial" w:cs="Arial"/>
                <w:i/>
                <w:iCs/>
                <w:color w:val="auto"/>
                <w:sz w:val="20"/>
                <w:szCs w:val="20"/>
              </w:rPr>
            </w:pPr>
          </w:p>
          <w:p w:rsidRPr="001F1741" w:rsidR="002C7647" w:rsidP="001F1741" w:rsidRDefault="002C7647" w14:paraId="0E474E68" wp14:textId="77777777">
            <w:pPr>
              <w:pStyle w:val="Subtitulo2"/>
              <w:spacing w:after="0" w:line="240" w:lineRule="auto"/>
              <w:rPr>
                <w:rFonts w:ascii="Arial" w:hAnsi="Arial" w:cs="Arial"/>
                <w:color w:val="auto"/>
                <w:sz w:val="20"/>
                <w:szCs w:val="20"/>
                <w:lang w:val="es-MX"/>
              </w:rPr>
            </w:pPr>
          </w:p>
        </w:tc>
      </w:tr>
    </w:tbl>
    <w:p xmlns:wp14="http://schemas.microsoft.com/office/word/2010/wordml" w:rsidRPr="009A7A3B" w:rsidR="00874E66" w:rsidP="00874E66" w:rsidRDefault="00874E66" w14:paraId="514A25A4" wp14:textId="77777777">
      <w:pPr>
        <w:pStyle w:val="Subtitulo2"/>
        <w:rPr>
          <w:rFonts w:ascii="Arial" w:hAnsi="Arial" w:cs="Arial"/>
          <w:color w:val="EE0000"/>
          <w:sz w:val="20"/>
          <w:szCs w:val="20"/>
        </w:rPr>
      </w:pPr>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6AB79E41" wp14:textId="77777777">
        <w:trPr>
          <w:trHeight w:val="467"/>
        </w:trPr>
        <w:tc>
          <w:tcPr>
            <w:tcW w:w="4417" w:type="dxa"/>
            <w:tcBorders>
              <w:bottom w:val="single" w:color="ED7D31" w:sz="4" w:space="0"/>
            </w:tcBorders>
          </w:tcPr>
          <w:p w:rsidRPr="001F1741" w:rsidR="00874E66" w:rsidP="001F1741" w:rsidRDefault="00874E66" w14:paraId="7F7B3CA3"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0D5851AC"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0CF178C0" wp14:textId="77777777">
        <w:trPr>
          <w:trHeight w:val="480"/>
        </w:trPr>
        <w:tc>
          <w:tcPr>
            <w:tcW w:w="4417" w:type="dxa"/>
            <w:shd w:val="clear" w:color="auto" w:fill="FBE4D5"/>
          </w:tcPr>
          <w:p w:rsidRPr="001F1741" w:rsidR="00874E66" w:rsidP="001F1741" w:rsidRDefault="0032441D" w14:paraId="11927D35"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874E66" w:rsidP="001F1741" w:rsidRDefault="00874E66" w14:paraId="50DF6546"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740FBA26" wp14:textId="77777777">
      <w:pPr>
        <w:pStyle w:val="Subtitulo2"/>
        <w:rPr>
          <w:rFonts w:ascii="Arial" w:hAnsi="Arial" w:cs="Arial"/>
          <w:color w:val="auto"/>
          <w:sz w:val="20"/>
          <w:szCs w:val="20"/>
        </w:rPr>
      </w:pPr>
    </w:p>
    <w:p xmlns:wp14="http://schemas.microsoft.com/office/word/2010/wordml" w:rsidRPr="001F1741" w:rsidR="005F2BEE" w:rsidP="001F1741" w:rsidRDefault="005F2BEE" w14:paraId="431D2A70" wp14:textId="77777777">
      <w:pPr>
        <w:pStyle w:val="Subtitulo2"/>
        <w:shd w:val="clear" w:color="auto" w:fill="ED7D31"/>
        <w:rPr>
          <w:rFonts w:ascii="Arial" w:hAnsi="Arial" w:cs="Arial"/>
          <w:color w:val="FFFFFF"/>
        </w:rPr>
      </w:pPr>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37D66558" wp14:textId="77777777">
        <w:tc>
          <w:tcPr>
            <w:tcW w:w="8828" w:type="dxa"/>
            <w:gridSpan w:val="3"/>
            <w:tcMar/>
            <w:vAlign w:val="center"/>
          </w:tcPr>
          <w:p w:rsidRPr="001F1741" w:rsidR="008220D6" w:rsidP="4DC6D563" w:rsidRDefault="008220D6" w14:paraId="7B00E49D" wp14:textId="0EFC3CB7">
            <w:pPr>
              <w:spacing w:before="240" w:beforeAutospacing="off" w:after="240" w:afterAutospacing="off" w:line="240" w:lineRule="auto"/>
            </w:pPr>
            <w:r w:rsidRPr="4DC6D563" w:rsidR="62F5F59A">
              <w:rPr>
                <w:rFonts w:ascii="Arial" w:hAnsi="Arial" w:eastAsia="Arial" w:cs="Arial"/>
                <w:noProof w:val="0"/>
                <w:sz w:val="20"/>
                <w:szCs w:val="20"/>
                <w:lang w:val="es-CO"/>
              </w:rPr>
              <w:t xml:space="preserve">Esta característica requiere de un importante fortalecimiento en el programa, garantizando el respeto a la modalidad virtual y posgradual, pero también ampliando la </w:t>
            </w:r>
            <w:r w:rsidRPr="4DC6D563" w:rsidR="62F5F59A">
              <w:rPr>
                <w:rFonts w:ascii="Arial" w:hAnsi="Arial" w:eastAsia="Arial" w:cs="Arial"/>
                <w:noProof w:val="0"/>
                <w:sz w:val="20"/>
                <w:szCs w:val="20"/>
                <w:lang w:val="es-CO"/>
              </w:rPr>
              <w:t>participación</w:t>
            </w:r>
            <w:r w:rsidRPr="4DC6D563" w:rsidR="62F5F59A">
              <w:rPr>
                <w:rFonts w:ascii="Arial" w:hAnsi="Arial" w:eastAsia="Arial" w:cs="Arial"/>
                <w:noProof w:val="0"/>
                <w:sz w:val="20"/>
                <w:szCs w:val="20"/>
                <w:lang w:val="es-CO"/>
              </w:rPr>
              <w:t xml:space="preserve"> de la comunidad académica en escenarios de investigación, consultoría y divulgación relacionados con la comunicación estratégica. Los proyectos adelantados, como el relacionamiento estratégico con el SENA y el estudio de prácticas comunicativas AFRO, evidencian un camino sólido hacia la articulación entre el conocimiento académico y las necesidades del entorno social y empresarial. Sin embargo, para consolidar este impacto y mantener la coherencia con los lineamientos institucionales de propiedad intelectual, se hace necesario continuar fortaleciendo los mecanismos que promuevan la producción investigativa, la transferencia de resultados y la creación de redes interinstitucionales que potencien la visibilidad del programa.</w:t>
            </w:r>
          </w:p>
          <w:p w:rsidRPr="001F1741" w:rsidR="008220D6" w:rsidP="4DC6D563" w:rsidRDefault="008220D6" w14:paraId="526139AB" wp14:textId="3BFD08E3">
            <w:pPr>
              <w:spacing w:before="240" w:beforeAutospacing="off" w:after="240" w:afterAutospacing="off" w:line="240" w:lineRule="auto"/>
            </w:pPr>
            <w:r w:rsidRPr="4DC6D563" w:rsidR="62F5F59A">
              <w:rPr>
                <w:rFonts w:ascii="Arial" w:hAnsi="Arial" w:eastAsia="Arial" w:cs="Arial"/>
                <w:noProof w:val="0"/>
                <w:sz w:val="20"/>
                <w:szCs w:val="20"/>
                <w:lang w:val="es-CO"/>
              </w:rPr>
              <w:t>En este sentido, se recomienda incentivar la participación de estudiantes y egresados en proyectos colaborativos que trasciendan lo local y promuevan la internacionalización del conocimiento, además de integrar a la comunidad académica en espacios diversos de reflexión, innovación y aplicación práctica de la comunicación. Con ello, el programa no solo consolidará su pertinencia académica, sino que también contribuirá a posicionarse como un referente en la investigación aplicada, respetuosa de la diversidad cultural y capaz de generar soluciones estratégicas para los retos contemporáneos de las organizaciones y de la sociedad.</w:t>
            </w:r>
          </w:p>
        </w:tc>
      </w:tr>
      <w:tr xmlns:wp14="http://schemas.microsoft.com/office/word/2010/wordml" w:rsidRPr="001F1741" w:rsidR="0067453D" w:rsidTr="4DC6D563" w14:paraId="2BCA1467" wp14:textId="77777777">
        <w:tc>
          <w:tcPr>
            <w:tcW w:w="4531" w:type="dxa"/>
            <w:gridSpan w:val="2"/>
            <w:shd w:val="clear" w:color="auto" w:fill="ED7D31" w:themeFill="accent2"/>
            <w:tcMar/>
            <w:vAlign w:val="center"/>
          </w:tcPr>
          <w:p w:rsidRPr="001F1741" w:rsidR="008220D6" w:rsidP="001F1741" w:rsidRDefault="008220D6" w14:paraId="1A1C389F"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themeFill="accent2"/>
            <w:tcMar/>
            <w:vAlign w:val="center"/>
          </w:tcPr>
          <w:p w:rsidRPr="001F1741" w:rsidR="008220D6" w:rsidP="001F1741" w:rsidRDefault="008220D6" w14:paraId="23AE1D64"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60A5ECF6" wp14:textId="77777777">
        <w:tc>
          <w:tcPr>
            <w:tcW w:w="4531" w:type="dxa"/>
            <w:gridSpan w:val="2"/>
            <w:tcMar/>
            <w:vAlign w:val="bottom"/>
          </w:tcPr>
          <w:p w:rsidRPr="001F1741" w:rsidR="001F5DEC" w:rsidP="001F1741" w:rsidRDefault="001F5DEC" w14:paraId="07B15200" wp14:textId="77777777">
            <w:pPr>
              <w:spacing w:after="0" w:line="240" w:lineRule="auto"/>
              <w:jc w:val="center"/>
              <w:rPr>
                <w:rFonts w:ascii="Arial" w:hAnsi="Arial" w:cs="Arial"/>
                <w:b/>
                <w:bCs/>
                <w:i/>
                <w:iCs/>
                <w:sz w:val="28"/>
                <w:szCs w:val="28"/>
              </w:rPr>
            </w:pPr>
          </w:p>
        </w:tc>
        <w:tc>
          <w:tcPr>
            <w:tcW w:w="4297" w:type="dxa"/>
            <w:tcMar/>
            <w:vAlign w:val="bottom"/>
          </w:tcPr>
          <w:p w:rsidRPr="001F1741" w:rsidR="001F5DEC" w:rsidP="001F1741" w:rsidRDefault="001F5DEC" w14:paraId="490E2721" wp14:textId="77777777">
            <w:pPr>
              <w:spacing w:after="0" w:line="240" w:lineRule="auto"/>
              <w:jc w:val="center"/>
              <w:rPr>
                <w:rFonts w:ascii="Arial" w:hAnsi="Arial" w:cs="Arial"/>
                <w:b/>
                <w:bCs/>
                <w:i/>
                <w:iCs/>
                <w:sz w:val="28"/>
                <w:szCs w:val="28"/>
              </w:rPr>
            </w:pPr>
          </w:p>
        </w:tc>
      </w:tr>
      <w:tr xmlns:wp14="http://schemas.microsoft.com/office/word/2010/wordml" w:rsidRPr="001F1741" w:rsidR="008220D6" w:rsidTr="4DC6D563" w14:paraId="147966D1" wp14:textId="77777777">
        <w:tc>
          <w:tcPr>
            <w:tcW w:w="2942" w:type="dxa"/>
            <w:shd w:val="clear" w:color="auto" w:fill="ED7D31" w:themeFill="accent2"/>
            <w:tcMar/>
            <w:vAlign w:val="center"/>
          </w:tcPr>
          <w:p w:rsidRPr="001F1741" w:rsidR="008220D6" w:rsidP="001F1741" w:rsidRDefault="008220D6" w14:paraId="5A239D15"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tcMar/>
            <w:vAlign w:val="center"/>
          </w:tcPr>
          <w:p w:rsidRPr="001F1741" w:rsidR="008220D6" w:rsidP="001F1741" w:rsidRDefault="008220D6" w14:paraId="5AE6D6BE" wp14:textId="77777777">
            <w:pPr>
              <w:spacing w:after="0" w:line="240" w:lineRule="auto"/>
              <w:jc w:val="center"/>
              <w:rPr>
                <w:rFonts w:ascii="Arial" w:hAnsi="Arial" w:cs="Arial"/>
                <w:i/>
                <w:iCs/>
                <w:sz w:val="20"/>
                <w:szCs w:val="20"/>
              </w:rPr>
            </w:pPr>
          </w:p>
        </w:tc>
      </w:tr>
    </w:tbl>
    <w:p xmlns:wp14="http://schemas.microsoft.com/office/word/2010/wordml" w:rsidRPr="0067453D" w:rsidR="009B66CE" w:rsidP="009B66CE" w:rsidRDefault="009B66CE" w14:paraId="064791A8" wp14:textId="77777777">
      <w:pPr>
        <w:rPr>
          <w:rFonts w:ascii="Arial" w:hAnsi="Arial" w:cs="Arial"/>
          <w:sz w:val="20"/>
          <w:szCs w:val="20"/>
        </w:rPr>
      </w:pPr>
    </w:p>
    <w:p xmlns:wp14="http://schemas.microsoft.com/office/word/2010/wordml" w:rsidRPr="00280FCA" w:rsidR="00165CE1" w:rsidP="00B452EC" w:rsidRDefault="0048792A" w14:paraId="36C527FE" wp14:textId="77777777">
      <w:pPr>
        <w:pStyle w:val="Subttulo"/>
        <w:numPr>
          <w:ilvl w:val="0"/>
          <w:numId w:val="2"/>
        </w:numPr>
        <w:outlineLvl w:val="1"/>
        <w:rPr>
          <w:rFonts w:ascii="Arial" w:hAnsi="Arial" w:cs="Arial"/>
          <w:color w:val="EE0000"/>
          <w:sz w:val="22"/>
          <w:szCs w:val="22"/>
        </w:rPr>
      </w:pPr>
      <w:bookmarkStart w:name="_Toc129948810" w:id="64"/>
      <w:bookmarkStart w:name="_Toc207011052" w:id="65"/>
      <w:r w:rsidRPr="00280FCA">
        <w:rPr>
          <w:rFonts w:ascii="Arial" w:hAnsi="Arial" w:cs="Arial"/>
          <w:color w:val="EE0000"/>
          <w:sz w:val="22"/>
          <w:szCs w:val="22"/>
        </w:rPr>
        <w:t xml:space="preserve">Factor: </w:t>
      </w:r>
      <w:r w:rsidRPr="00280FCA" w:rsidR="00165CE1">
        <w:rPr>
          <w:rFonts w:ascii="Arial" w:hAnsi="Arial" w:cs="Arial"/>
          <w:color w:val="EE0000"/>
          <w:sz w:val="22"/>
          <w:szCs w:val="22"/>
        </w:rPr>
        <w:t>Bienestar de la comunidad académica del programa</w:t>
      </w:r>
      <w:bookmarkEnd w:id="64"/>
      <w:bookmarkEnd w:id="65"/>
    </w:p>
    <w:p xmlns:wp14="http://schemas.microsoft.com/office/word/2010/wordml" w:rsidRPr="0067453D" w:rsidR="0048792A" w:rsidP="00C01A48" w:rsidRDefault="0048792A" w14:paraId="391E4F4A" wp14:textId="77777777">
      <w:pPr>
        <w:pStyle w:val="Subtitulo2"/>
        <w:rPr>
          <w:rFonts w:ascii="Arial" w:hAnsi="Arial" w:cs="Arial"/>
          <w:color w:val="auto"/>
          <w:sz w:val="20"/>
          <w:szCs w:val="20"/>
        </w:rPr>
      </w:pPr>
      <w:bookmarkStart w:name="_Toc129948811" w:id="66"/>
      <w:r w:rsidRPr="0067453D">
        <w:rPr>
          <w:rFonts w:ascii="Arial" w:hAnsi="Arial" w:cs="Arial"/>
          <w:color w:val="auto"/>
          <w:sz w:val="20"/>
          <w:szCs w:val="20"/>
        </w:rPr>
        <w:t>Característica 3</w:t>
      </w:r>
      <w:r w:rsidRPr="0067453D" w:rsidR="00DD12D5">
        <w:rPr>
          <w:rFonts w:ascii="Arial" w:hAnsi="Arial" w:cs="Arial"/>
          <w:color w:val="auto"/>
          <w:sz w:val="20"/>
          <w:szCs w:val="20"/>
        </w:rPr>
        <w:t>6</w:t>
      </w:r>
      <w:r w:rsidRPr="0067453D">
        <w:rPr>
          <w:rFonts w:ascii="Arial" w:hAnsi="Arial" w:cs="Arial"/>
          <w:color w:val="auto"/>
          <w:sz w:val="20"/>
          <w:szCs w:val="20"/>
        </w:rPr>
        <w:t xml:space="preserve">. </w:t>
      </w:r>
      <w:r w:rsidRPr="0067453D" w:rsidR="00DD12D5">
        <w:rPr>
          <w:rFonts w:ascii="Arial" w:hAnsi="Arial" w:cs="Arial"/>
          <w:color w:val="auto"/>
          <w:sz w:val="20"/>
          <w:szCs w:val="20"/>
        </w:rPr>
        <w:t>Programas y servicios</w:t>
      </w:r>
      <w:bookmarkEnd w:id="66"/>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3A8B2510" wp14:textId="77777777">
        <w:tc>
          <w:tcPr>
            <w:tcW w:w="8828" w:type="dxa"/>
            <w:shd w:val="clear" w:color="auto" w:fill="ED7D31" w:themeFill="accent2"/>
            <w:tcMar/>
          </w:tcPr>
          <w:p w:rsidRPr="001F1741" w:rsidR="0048792A" w:rsidP="001F1741" w:rsidRDefault="003C0CC7" w14:paraId="03CBD390"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48792A" w:rsidTr="4DC6D563" w14:paraId="5DF80092" wp14:textId="77777777">
        <w:tc>
          <w:tcPr>
            <w:tcW w:w="8828" w:type="dxa"/>
            <w:tcMar/>
          </w:tcPr>
          <w:p w:rsidRPr="001F1741" w:rsidR="00332236" w:rsidP="001F1741" w:rsidRDefault="00332236" w14:paraId="628C23D7"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En la autoevaluación del área de bienestar en la especialización de Gerencia en la Comunicación de la Fundación Universitaria Compensar, se destaca que la calificación otorgada por los estudiantes fue de 3,8 sobre 5, lo que sugiere que, hay aspectos valorados positivamente, pero pueden incluirse mejoras en términos de pertinencia y adaptación a las necesidades específicas de los estudiantes. Este puntaje refleja la necesidad de revisar y ajustar los programas y servicios ofrecidos, para garantizar que sean más alineados con las expectativas y demandas actuales de la comunidad estudiantil, contribuyendo a su desarrollo académico, profesional y personal de manera más eficaz.</w:t>
            </w:r>
          </w:p>
          <w:p w:rsidRPr="001F1741" w:rsidR="00332236" w:rsidP="001F1741" w:rsidRDefault="00332236" w14:paraId="08AC65C7"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Si bien el promedio es de 3,8, la evaluación realizada por los docentes muestra una calificación de 5 sobre 5, lo que refleja una apreciación altamente positiva respecto a la oferta de programas y servicios. Sin embargo, este desfase entre la percepción docente y la estudiantil pone en evidencia una posible brecha de comunicación y divulgación entre los distintos actores involucrados. Es crucial mejorar los canales de comunicación entre el programa académico, el área de bienestar y los estudiantes, de manera que las iniciativas y recursos disponibles se den a conocer de manera efectiva y se garantice una mayor participación e interacción por parte de los estudiantes y egresados.</w:t>
            </w:r>
          </w:p>
          <w:p w:rsidRPr="001F1741" w:rsidR="00332236" w:rsidP="001F1741" w:rsidRDefault="00332236" w14:paraId="21596391" wp14:textId="172DB9FB">
            <w:pPr>
              <w:pStyle w:val="Subtitulo2"/>
              <w:spacing w:after="0" w:line="240" w:lineRule="auto"/>
              <w:rPr>
                <w:rFonts w:ascii="Arial" w:hAnsi="Arial" w:cs="Arial"/>
                <w:b w:val="0"/>
                <w:bCs w:val="0"/>
                <w:color w:val="auto"/>
                <w:sz w:val="20"/>
                <w:szCs w:val="20"/>
              </w:rPr>
            </w:pPr>
            <w:r w:rsidRPr="4DC6D563" w:rsidR="171F77EE">
              <w:rPr>
                <w:rFonts w:ascii="Arial" w:hAnsi="Arial" w:cs="Arial"/>
                <w:b w:val="0"/>
                <w:bCs w:val="0"/>
                <w:color w:val="auto"/>
                <w:sz w:val="20"/>
                <w:szCs w:val="20"/>
              </w:rPr>
              <w:t>Otro aspecto para considerar</w:t>
            </w:r>
            <w:r w:rsidRPr="4DC6D563" w:rsidR="1F4A1D1A">
              <w:rPr>
                <w:rFonts w:ascii="Arial" w:hAnsi="Arial" w:cs="Arial"/>
                <w:b w:val="0"/>
                <w:bCs w:val="0"/>
                <w:color w:val="auto"/>
                <w:sz w:val="20"/>
                <w:szCs w:val="20"/>
              </w:rPr>
              <w:t xml:space="preserve"> es la evaluación realizada por los egresados, quienes otorgaron una calificación de 3,6 sobre 5. Este resultado refleja una percepción algo más baja en cuanto a la efectividad de los programas y servicios de bienestar, lo que indica que, aunque la oferta de bienestar pueda haber sido útil en su momento, no logró mantenerse completamente relevante o atractiva para los egresados con el paso del tiempo. </w:t>
            </w:r>
            <w:r w:rsidRPr="4DC6D563" w:rsidR="1F4A1D1A">
              <w:rPr>
                <w:rFonts w:ascii="Arial" w:hAnsi="Arial" w:cs="Arial"/>
                <w:b w:val="0"/>
                <w:bCs w:val="0"/>
                <w:color w:val="auto"/>
                <w:sz w:val="20"/>
                <w:szCs w:val="20"/>
              </w:rPr>
              <w:t>Es necesario fortalecer los lazos entre el área de bienestar y la comunidad de egresados, implementando estrategias que fomenten una participación más activa y que integren de manera más efectiva a este grupo en las actividades y servicios propuestos.</w:t>
            </w:r>
          </w:p>
          <w:p w:rsidRPr="001F1741" w:rsidR="007B77D3" w:rsidP="001F1741" w:rsidRDefault="00332236" w14:paraId="43EFD14F" wp14:textId="173BED8B">
            <w:pPr>
              <w:pStyle w:val="Subtitulo2"/>
              <w:spacing w:after="0" w:line="240" w:lineRule="auto"/>
              <w:rPr>
                <w:rFonts w:ascii="Arial" w:hAnsi="Arial" w:cs="Arial"/>
                <w:b w:val="0"/>
                <w:bCs w:val="0"/>
                <w:color w:val="auto"/>
                <w:sz w:val="20"/>
                <w:szCs w:val="20"/>
              </w:rPr>
            </w:pPr>
            <w:r w:rsidRPr="4DC6D563" w:rsidR="1F4A1D1A">
              <w:rPr>
                <w:rFonts w:ascii="Arial" w:hAnsi="Arial" w:cs="Arial"/>
                <w:b w:val="0"/>
                <w:bCs w:val="0"/>
                <w:color w:val="auto"/>
                <w:sz w:val="20"/>
                <w:szCs w:val="20"/>
              </w:rPr>
              <w:t>Se puede concluir concluye que el área de bienestar necesita una revisión profunda de sus estrategias y servicios para que sean más pertinentes y accesibles tanto para los estudiantes como para los egresados, en modalidad virtual.</w:t>
            </w:r>
            <w:r w:rsidRPr="4DC6D563" w:rsidR="1F4A1D1A">
              <w:rPr>
                <w:rFonts w:ascii="Arial" w:hAnsi="Arial" w:cs="Arial"/>
                <w:b w:val="0"/>
                <w:bCs w:val="0"/>
                <w:color w:val="auto"/>
                <w:sz w:val="20"/>
                <w:szCs w:val="20"/>
              </w:rPr>
              <w:t xml:space="preserve"> Se requiere una planificación más centrada en las necesidades de la población, con un enfoque renovado que permita mantener una comunicación fluida y eficiente entre todos los actores involucrados. Es esencial mejorar la divulgación y la integración de los programas de bienestar en la vida académica y profesional de los estudiantes y egresados, promoviendo su </w:t>
            </w:r>
            <w:r w:rsidRPr="4DC6D563" w:rsidR="57179D44">
              <w:rPr>
                <w:rFonts w:ascii="Arial" w:hAnsi="Arial" w:cs="Arial"/>
                <w:b w:val="0"/>
                <w:bCs w:val="0"/>
                <w:color w:val="auto"/>
                <w:sz w:val="20"/>
                <w:szCs w:val="20"/>
              </w:rPr>
              <w:t>participación</w:t>
            </w:r>
            <w:r w:rsidRPr="4DC6D563" w:rsidR="1F4A1D1A">
              <w:rPr>
                <w:rFonts w:ascii="Arial" w:hAnsi="Arial" w:cs="Arial"/>
                <w:b w:val="0"/>
                <w:bCs w:val="0"/>
                <w:color w:val="auto"/>
                <w:sz w:val="20"/>
                <w:szCs w:val="20"/>
              </w:rPr>
              <w:t xml:space="preserve"> y asegurando que los beneficios del bienestar lleguen de manera efectiva a toda la comunidad.</w:t>
            </w:r>
          </w:p>
          <w:p w:rsidRPr="001F1741" w:rsidR="007B77D3" w:rsidP="001F1741" w:rsidRDefault="007B77D3" w14:paraId="4BF6756B" wp14:textId="77777777">
            <w:pPr>
              <w:pStyle w:val="Subtitulo2"/>
              <w:spacing w:after="0" w:line="240" w:lineRule="auto"/>
              <w:rPr>
                <w:rFonts w:ascii="Arial" w:hAnsi="Arial" w:cs="Arial"/>
                <w:i/>
                <w:iCs/>
                <w:color w:val="auto"/>
                <w:sz w:val="20"/>
                <w:szCs w:val="20"/>
              </w:rPr>
            </w:pPr>
          </w:p>
          <w:p w:rsidRPr="001F1741" w:rsidR="00462E9A" w:rsidP="001F1741" w:rsidRDefault="00462E9A" w14:paraId="683DC078" wp14:textId="77777777">
            <w:pPr>
              <w:pStyle w:val="Subtitulo2"/>
              <w:spacing w:after="0" w:line="240" w:lineRule="auto"/>
              <w:rPr>
                <w:rFonts w:ascii="Arial" w:hAnsi="Arial" w:cs="Arial"/>
                <w:b w:val="0"/>
                <w:bCs w:val="0"/>
                <w:color w:val="auto"/>
                <w:sz w:val="20"/>
                <w:szCs w:val="20"/>
              </w:rPr>
            </w:pPr>
          </w:p>
          <w:p w:rsidRPr="001F1741" w:rsidR="00791BFC" w:rsidP="001F1741" w:rsidRDefault="00791BFC" w14:paraId="1A99A670"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Fuente: </w:t>
            </w:r>
          </w:p>
          <w:tbl>
            <w:tblPr>
              <w:tblpPr w:leftFromText="141" w:rightFromText="141" w:vertAnchor="page" w:horzAnchor="margin" w:tblpY="289"/>
              <w:tblOverlap w:val="neve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1361"/>
              <w:gridCol w:w="1469"/>
              <w:gridCol w:w="1469"/>
              <w:gridCol w:w="1470"/>
              <w:gridCol w:w="1470"/>
              <w:gridCol w:w="1363"/>
            </w:tblGrid>
            <w:tr w:rsidRPr="001F1741" w:rsidR="00332236" w:rsidTr="001F1741" w14:paraId="327B1A09" wp14:textId="77777777">
              <w:tc>
                <w:tcPr>
                  <w:tcW w:w="1361" w:type="dxa"/>
                  <w:vMerge w:val="restart"/>
                  <w:tcBorders>
                    <w:top w:val="single" w:color="FFFFFF" w:sz="4" w:space="0"/>
                    <w:left w:val="single" w:color="FFFFFF" w:sz="4" w:space="0"/>
                    <w:right w:val="nil"/>
                  </w:tcBorders>
                  <w:shd w:val="clear" w:color="auto" w:fill="ED7D31"/>
                </w:tcPr>
                <w:p w:rsidRPr="001F1741" w:rsidR="00332236" w:rsidP="001F1741" w:rsidRDefault="00332236" w14:paraId="117B27A2" wp14:textId="77777777">
                  <w:pPr>
                    <w:pStyle w:val="Subtitulo2"/>
                    <w:spacing w:after="0" w:line="240" w:lineRule="auto"/>
                    <w:rPr>
                      <w:rFonts w:ascii="Arial" w:hAnsi="Arial" w:cs="Arial"/>
                      <w:color w:val="auto"/>
                      <w:sz w:val="20"/>
                      <w:szCs w:val="20"/>
                      <w:highlight w:val="yellow"/>
                    </w:rPr>
                  </w:pPr>
                  <w:r w:rsidRPr="001F1741">
                    <w:rPr>
                      <w:rFonts w:ascii="Arial" w:hAnsi="Arial" w:cs="Arial"/>
                      <w:color w:val="auto"/>
                      <w:sz w:val="20"/>
                      <w:szCs w:val="20"/>
                      <w:highlight w:val="yellow"/>
                    </w:rPr>
                    <w:t>Servicio o programa</w:t>
                  </w:r>
                </w:p>
                <w:p w:rsidRPr="001F1741" w:rsidR="00332236" w:rsidP="001F1741" w:rsidRDefault="00332236" w14:paraId="63A420E6" wp14:textId="77777777">
                  <w:pPr>
                    <w:pStyle w:val="Subtitulo2"/>
                    <w:spacing w:after="0" w:line="240" w:lineRule="auto"/>
                    <w:rPr>
                      <w:rFonts w:ascii="Arial" w:hAnsi="Arial" w:cs="Arial"/>
                      <w:color w:val="auto"/>
                      <w:sz w:val="20"/>
                      <w:szCs w:val="20"/>
                      <w:highlight w:val="yellow"/>
                    </w:rPr>
                  </w:pPr>
                  <w:r w:rsidRPr="001F1741">
                    <w:rPr>
                      <w:rFonts w:ascii="Arial" w:hAnsi="Arial" w:cs="Arial"/>
                      <w:color w:val="auto"/>
                      <w:sz w:val="20"/>
                      <w:szCs w:val="20"/>
                      <w:highlight w:val="yellow"/>
                    </w:rPr>
                    <w:t xml:space="preserve"> </w:t>
                  </w:r>
                </w:p>
              </w:tc>
              <w:tc>
                <w:tcPr>
                  <w:tcW w:w="7241" w:type="dxa"/>
                  <w:gridSpan w:val="5"/>
                  <w:tcBorders>
                    <w:top w:val="single" w:color="FFFFFF" w:sz="4" w:space="0"/>
                    <w:left w:val="nil"/>
                    <w:right w:val="single" w:color="FFFFFF" w:sz="4" w:space="0"/>
                  </w:tcBorders>
                  <w:shd w:val="clear" w:color="auto" w:fill="ED7D31"/>
                </w:tcPr>
                <w:p w:rsidRPr="001F1741" w:rsidR="00332236" w:rsidP="001F1741" w:rsidRDefault="00332236" w14:paraId="3217DDE0" wp14:textId="77777777">
                  <w:pPr>
                    <w:pStyle w:val="Subtitulo2"/>
                    <w:spacing w:after="0" w:line="240" w:lineRule="auto"/>
                    <w:jc w:val="center"/>
                    <w:rPr>
                      <w:rFonts w:ascii="Arial" w:hAnsi="Arial" w:cs="Arial"/>
                      <w:color w:val="auto"/>
                      <w:sz w:val="20"/>
                      <w:szCs w:val="20"/>
                      <w:highlight w:val="yellow"/>
                    </w:rPr>
                  </w:pPr>
                  <w:r w:rsidRPr="001F1741">
                    <w:rPr>
                      <w:rFonts w:ascii="Arial" w:hAnsi="Arial" w:cs="Arial"/>
                      <w:color w:val="auto"/>
                      <w:sz w:val="20"/>
                      <w:szCs w:val="20"/>
                      <w:highlight w:val="yellow"/>
                    </w:rPr>
                    <w:t>Participación estudiantes</w:t>
                  </w:r>
                </w:p>
              </w:tc>
            </w:tr>
            <w:tr w:rsidRPr="001F1741" w:rsidR="00332236" w:rsidTr="001F1741" w14:paraId="35811889" wp14:textId="77777777">
              <w:tc>
                <w:tcPr>
                  <w:tcW w:w="1361" w:type="dxa"/>
                  <w:vMerge/>
                  <w:tcBorders>
                    <w:left w:val="single" w:color="FFFFFF" w:sz="4" w:space="0"/>
                  </w:tcBorders>
                  <w:shd w:val="clear" w:color="auto" w:fill="ED7D31"/>
                </w:tcPr>
                <w:p w:rsidRPr="001F1741" w:rsidR="00332236" w:rsidP="001F1741" w:rsidRDefault="00332236" w14:paraId="69678E1F" wp14:textId="77777777">
                  <w:pPr>
                    <w:pStyle w:val="Subtitulo2"/>
                    <w:spacing w:after="0" w:line="240" w:lineRule="auto"/>
                    <w:rPr>
                      <w:rFonts w:ascii="Arial" w:hAnsi="Arial" w:cs="Arial"/>
                      <w:color w:val="auto"/>
                      <w:sz w:val="20"/>
                      <w:szCs w:val="20"/>
                      <w:highlight w:val="yellow"/>
                    </w:rPr>
                  </w:pPr>
                </w:p>
              </w:tc>
              <w:tc>
                <w:tcPr>
                  <w:tcW w:w="1469" w:type="dxa"/>
                  <w:shd w:val="clear" w:color="auto" w:fill="F7CAAC"/>
                </w:tcPr>
                <w:p w:rsidRPr="001F1741" w:rsidR="00332236" w:rsidP="001F1741" w:rsidRDefault="00332236" w14:paraId="0F376800" wp14:textId="77777777">
                  <w:pPr>
                    <w:pStyle w:val="Subtitulo2"/>
                    <w:spacing w:after="0" w:line="240" w:lineRule="auto"/>
                    <w:jc w:val="center"/>
                    <w:rPr>
                      <w:rFonts w:ascii="Arial" w:hAnsi="Arial" w:cs="Arial"/>
                      <w:b w:val="0"/>
                      <w:bCs w:val="0"/>
                      <w:color w:val="auto"/>
                      <w:sz w:val="16"/>
                      <w:szCs w:val="16"/>
                      <w:highlight w:val="yellow"/>
                    </w:rPr>
                  </w:pPr>
                  <w:r w:rsidRPr="001F1741">
                    <w:rPr>
                      <w:rFonts w:ascii="Arial" w:hAnsi="Arial" w:cs="Arial"/>
                      <w:b w:val="0"/>
                      <w:bCs w:val="0"/>
                      <w:color w:val="auto"/>
                      <w:sz w:val="16"/>
                      <w:szCs w:val="16"/>
                      <w:highlight w:val="yellow"/>
                    </w:rPr>
                    <w:t>20XX</w:t>
                  </w:r>
                </w:p>
              </w:tc>
              <w:tc>
                <w:tcPr>
                  <w:tcW w:w="1469" w:type="dxa"/>
                  <w:shd w:val="clear" w:color="auto" w:fill="F7CAAC"/>
                </w:tcPr>
                <w:p w:rsidRPr="001F1741" w:rsidR="00332236" w:rsidP="001F1741" w:rsidRDefault="00332236" w14:paraId="743863FF" wp14:textId="77777777">
                  <w:pPr>
                    <w:pStyle w:val="Subtitulo2"/>
                    <w:spacing w:after="0" w:line="240" w:lineRule="auto"/>
                    <w:jc w:val="center"/>
                    <w:rPr>
                      <w:rFonts w:ascii="Arial" w:hAnsi="Arial" w:cs="Arial"/>
                      <w:b w:val="0"/>
                      <w:bCs w:val="0"/>
                      <w:color w:val="auto"/>
                      <w:sz w:val="16"/>
                      <w:szCs w:val="16"/>
                      <w:highlight w:val="yellow"/>
                    </w:rPr>
                  </w:pPr>
                  <w:r w:rsidRPr="001F1741">
                    <w:rPr>
                      <w:rFonts w:ascii="Arial" w:hAnsi="Arial" w:cs="Arial"/>
                      <w:b w:val="0"/>
                      <w:bCs w:val="0"/>
                      <w:color w:val="auto"/>
                      <w:sz w:val="16"/>
                      <w:szCs w:val="16"/>
                      <w:highlight w:val="yellow"/>
                    </w:rPr>
                    <w:t>20XX</w:t>
                  </w:r>
                </w:p>
              </w:tc>
              <w:tc>
                <w:tcPr>
                  <w:tcW w:w="1470" w:type="dxa"/>
                  <w:shd w:val="clear" w:color="auto" w:fill="F7CAAC"/>
                </w:tcPr>
                <w:p w:rsidRPr="001F1741" w:rsidR="00332236" w:rsidP="001F1741" w:rsidRDefault="00332236" w14:paraId="3871FA69" wp14:textId="77777777">
                  <w:pPr>
                    <w:pStyle w:val="Subtitulo2"/>
                    <w:spacing w:after="0" w:line="240" w:lineRule="auto"/>
                    <w:jc w:val="center"/>
                    <w:rPr>
                      <w:rFonts w:ascii="Arial" w:hAnsi="Arial" w:cs="Arial"/>
                      <w:b w:val="0"/>
                      <w:bCs w:val="0"/>
                      <w:color w:val="auto"/>
                      <w:sz w:val="16"/>
                      <w:szCs w:val="16"/>
                      <w:highlight w:val="yellow"/>
                    </w:rPr>
                  </w:pPr>
                  <w:r w:rsidRPr="001F1741">
                    <w:rPr>
                      <w:rFonts w:ascii="Arial" w:hAnsi="Arial" w:cs="Arial"/>
                      <w:b w:val="0"/>
                      <w:bCs w:val="0"/>
                      <w:color w:val="auto"/>
                      <w:sz w:val="16"/>
                      <w:szCs w:val="16"/>
                      <w:highlight w:val="yellow"/>
                    </w:rPr>
                    <w:t>20XX</w:t>
                  </w:r>
                </w:p>
              </w:tc>
              <w:tc>
                <w:tcPr>
                  <w:tcW w:w="1470" w:type="dxa"/>
                  <w:shd w:val="clear" w:color="auto" w:fill="F7CAAC"/>
                </w:tcPr>
                <w:p w:rsidRPr="001F1741" w:rsidR="00332236" w:rsidP="001F1741" w:rsidRDefault="00332236" w14:paraId="29D85544" wp14:textId="77777777">
                  <w:pPr>
                    <w:pStyle w:val="Subtitulo2"/>
                    <w:spacing w:after="0" w:line="240" w:lineRule="auto"/>
                    <w:jc w:val="center"/>
                    <w:rPr>
                      <w:rFonts w:ascii="Arial" w:hAnsi="Arial" w:cs="Arial"/>
                      <w:b w:val="0"/>
                      <w:bCs w:val="0"/>
                      <w:color w:val="auto"/>
                      <w:sz w:val="16"/>
                      <w:szCs w:val="16"/>
                      <w:highlight w:val="yellow"/>
                    </w:rPr>
                  </w:pPr>
                  <w:r w:rsidRPr="001F1741">
                    <w:rPr>
                      <w:rFonts w:ascii="Arial" w:hAnsi="Arial" w:cs="Arial"/>
                      <w:b w:val="0"/>
                      <w:bCs w:val="0"/>
                      <w:color w:val="auto"/>
                      <w:sz w:val="16"/>
                      <w:szCs w:val="16"/>
                      <w:highlight w:val="yellow"/>
                    </w:rPr>
                    <w:t>20XX</w:t>
                  </w:r>
                </w:p>
              </w:tc>
              <w:tc>
                <w:tcPr>
                  <w:tcW w:w="1363" w:type="dxa"/>
                  <w:shd w:val="clear" w:color="auto" w:fill="F7CAAC"/>
                </w:tcPr>
                <w:p w:rsidRPr="001F1741" w:rsidR="00332236" w:rsidP="001F1741" w:rsidRDefault="00332236" w14:paraId="6E57960A" wp14:textId="77777777">
                  <w:pPr>
                    <w:pStyle w:val="Subtitulo2"/>
                    <w:spacing w:after="0" w:line="240" w:lineRule="auto"/>
                    <w:jc w:val="center"/>
                    <w:rPr>
                      <w:rFonts w:ascii="Arial" w:hAnsi="Arial" w:cs="Arial"/>
                      <w:b w:val="0"/>
                      <w:bCs w:val="0"/>
                      <w:color w:val="auto"/>
                      <w:sz w:val="16"/>
                      <w:szCs w:val="16"/>
                    </w:rPr>
                  </w:pPr>
                  <w:r w:rsidRPr="001F1741">
                    <w:rPr>
                      <w:rFonts w:ascii="Arial" w:hAnsi="Arial" w:cs="Arial"/>
                      <w:b w:val="0"/>
                      <w:bCs w:val="0"/>
                      <w:color w:val="auto"/>
                      <w:sz w:val="16"/>
                      <w:szCs w:val="16"/>
                      <w:highlight w:val="yellow"/>
                    </w:rPr>
                    <w:t>20XX</w:t>
                  </w:r>
                </w:p>
              </w:tc>
            </w:tr>
            <w:tr w:rsidRPr="001F1741" w:rsidR="00332236" w:rsidTr="001F1741" w14:paraId="08C1FDAD" wp14:textId="77777777">
              <w:tc>
                <w:tcPr>
                  <w:tcW w:w="1361" w:type="dxa"/>
                  <w:tcBorders>
                    <w:left w:val="single" w:color="FFFFFF" w:sz="4" w:space="0"/>
                  </w:tcBorders>
                  <w:shd w:val="clear" w:color="auto" w:fill="ED7D31"/>
                </w:tcPr>
                <w:p w:rsidRPr="001F1741" w:rsidR="00332236" w:rsidP="001F1741" w:rsidRDefault="00332236" w14:paraId="1084E6F5" wp14:textId="77777777">
                  <w:pPr>
                    <w:pStyle w:val="Subtitulo2"/>
                    <w:spacing w:after="0" w:line="240" w:lineRule="auto"/>
                    <w:rPr>
                      <w:rFonts w:ascii="Arial" w:hAnsi="Arial" w:cs="Arial"/>
                      <w:color w:val="auto"/>
                      <w:sz w:val="20"/>
                      <w:szCs w:val="20"/>
                    </w:rPr>
                  </w:pPr>
                </w:p>
              </w:tc>
              <w:tc>
                <w:tcPr>
                  <w:tcW w:w="1469" w:type="dxa"/>
                  <w:shd w:val="clear" w:color="auto" w:fill="FBE4D5"/>
                </w:tcPr>
                <w:p w:rsidRPr="001F1741" w:rsidR="00332236" w:rsidP="001F1741" w:rsidRDefault="00332236" w14:paraId="364B0712" wp14:textId="77777777">
                  <w:pPr>
                    <w:pStyle w:val="Subtitulo2"/>
                    <w:spacing w:after="0" w:line="240" w:lineRule="auto"/>
                    <w:rPr>
                      <w:rFonts w:ascii="Arial" w:hAnsi="Arial" w:cs="Arial"/>
                      <w:b w:val="0"/>
                      <w:bCs w:val="0"/>
                      <w:color w:val="auto"/>
                      <w:sz w:val="20"/>
                      <w:szCs w:val="20"/>
                    </w:rPr>
                  </w:pPr>
                </w:p>
              </w:tc>
              <w:tc>
                <w:tcPr>
                  <w:tcW w:w="1469" w:type="dxa"/>
                  <w:shd w:val="clear" w:color="auto" w:fill="FBE4D5"/>
                </w:tcPr>
                <w:p w:rsidRPr="001F1741" w:rsidR="00332236" w:rsidP="001F1741" w:rsidRDefault="00332236" w14:paraId="38A4CB42" wp14:textId="77777777">
                  <w:pPr>
                    <w:pStyle w:val="Subtitulo2"/>
                    <w:spacing w:after="0" w:line="240" w:lineRule="auto"/>
                    <w:rPr>
                      <w:rFonts w:ascii="Arial" w:hAnsi="Arial" w:cs="Arial"/>
                      <w:b w:val="0"/>
                      <w:bCs w:val="0"/>
                      <w:color w:val="auto"/>
                      <w:sz w:val="20"/>
                      <w:szCs w:val="20"/>
                    </w:rPr>
                  </w:pPr>
                </w:p>
              </w:tc>
              <w:tc>
                <w:tcPr>
                  <w:tcW w:w="1470" w:type="dxa"/>
                  <w:shd w:val="clear" w:color="auto" w:fill="FBE4D5"/>
                </w:tcPr>
                <w:p w:rsidRPr="001F1741" w:rsidR="00332236" w:rsidP="001F1741" w:rsidRDefault="00332236" w14:paraId="46F391E9" wp14:textId="77777777">
                  <w:pPr>
                    <w:pStyle w:val="Subtitulo2"/>
                    <w:spacing w:after="0" w:line="240" w:lineRule="auto"/>
                    <w:rPr>
                      <w:rFonts w:ascii="Arial" w:hAnsi="Arial" w:cs="Arial"/>
                      <w:b w:val="0"/>
                      <w:bCs w:val="0"/>
                      <w:color w:val="auto"/>
                      <w:sz w:val="20"/>
                      <w:szCs w:val="20"/>
                    </w:rPr>
                  </w:pPr>
                </w:p>
              </w:tc>
              <w:tc>
                <w:tcPr>
                  <w:tcW w:w="1470" w:type="dxa"/>
                  <w:shd w:val="clear" w:color="auto" w:fill="FBE4D5"/>
                </w:tcPr>
                <w:p w:rsidRPr="001F1741" w:rsidR="00332236" w:rsidP="001F1741" w:rsidRDefault="00332236" w14:paraId="28AC1B28" wp14:textId="77777777">
                  <w:pPr>
                    <w:pStyle w:val="Subtitulo2"/>
                    <w:spacing w:after="0" w:line="240" w:lineRule="auto"/>
                    <w:rPr>
                      <w:rFonts w:ascii="Arial" w:hAnsi="Arial" w:cs="Arial"/>
                      <w:b w:val="0"/>
                      <w:bCs w:val="0"/>
                      <w:color w:val="auto"/>
                      <w:sz w:val="20"/>
                      <w:szCs w:val="20"/>
                    </w:rPr>
                  </w:pPr>
                </w:p>
              </w:tc>
              <w:tc>
                <w:tcPr>
                  <w:tcW w:w="1363" w:type="dxa"/>
                  <w:shd w:val="clear" w:color="auto" w:fill="FBE4D5"/>
                </w:tcPr>
                <w:p w:rsidRPr="001F1741" w:rsidR="00332236" w:rsidP="001F1741" w:rsidRDefault="00332236" w14:paraId="59DE7374" wp14:textId="77777777">
                  <w:pPr>
                    <w:pStyle w:val="Subtitulo2"/>
                    <w:spacing w:after="0" w:line="240" w:lineRule="auto"/>
                    <w:rPr>
                      <w:rFonts w:ascii="Arial" w:hAnsi="Arial" w:cs="Arial"/>
                      <w:b w:val="0"/>
                      <w:bCs w:val="0"/>
                      <w:color w:val="auto"/>
                      <w:sz w:val="20"/>
                      <w:szCs w:val="20"/>
                    </w:rPr>
                  </w:pPr>
                </w:p>
              </w:tc>
            </w:tr>
            <w:tr w:rsidRPr="001F1741" w:rsidR="00332236" w:rsidTr="001F1741" w14:paraId="7CB7E4D9" wp14:textId="77777777">
              <w:tc>
                <w:tcPr>
                  <w:tcW w:w="1361" w:type="dxa"/>
                  <w:tcBorders>
                    <w:left w:val="single" w:color="FFFFFF" w:sz="4" w:space="0"/>
                  </w:tcBorders>
                  <w:shd w:val="clear" w:color="auto" w:fill="ED7D31"/>
                </w:tcPr>
                <w:p w:rsidRPr="001F1741" w:rsidR="00332236" w:rsidP="001F1741" w:rsidRDefault="00332236" w14:paraId="7E62752A" wp14:textId="77777777">
                  <w:pPr>
                    <w:pStyle w:val="Subtitulo2"/>
                    <w:spacing w:after="0" w:line="240" w:lineRule="auto"/>
                    <w:rPr>
                      <w:rFonts w:ascii="Arial" w:hAnsi="Arial" w:cs="Arial"/>
                      <w:color w:val="auto"/>
                      <w:sz w:val="20"/>
                      <w:szCs w:val="20"/>
                    </w:rPr>
                  </w:pPr>
                </w:p>
              </w:tc>
              <w:tc>
                <w:tcPr>
                  <w:tcW w:w="1469" w:type="dxa"/>
                  <w:shd w:val="clear" w:color="auto" w:fill="F7CAAC"/>
                </w:tcPr>
                <w:p w:rsidRPr="001F1741" w:rsidR="00332236" w:rsidP="001F1741" w:rsidRDefault="00332236" w14:paraId="5822CD19" wp14:textId="77777777">
                  <w:pPr>
                    <w:pStyle w:val="Subtitulo2"/>
                    <w:spacing w:after="0" w:line="240" w:lineRule="auto"/>
                    <w:rPr>
                      <w:rFonts w:ascii="Arial" w:hAnsi="Arial" w:cs="Arial"/>
                      <w:b w:val="0"/>
                      <w:bCs w:val="0"/>
                      <w:color w:val="auto"/>
                      <w:sz w:val="20"/>
                      <w:szCs w:val="20"/>
                    </w:rPr>
                  </w:pPr>
                </w:p>
              </w:tc>
              <w:tc>
                <w:tcPr>
                  <w:tcW w:w="1469" w:type="dxa"/>
                  <w:shd w:val="clear" w:color="auto" w:fill="F7CAAC"/>
                </w:tcPr>
                <w:p w:rsidRPr="001F1741" w:rsidR="00332236" w:rsidP="001F1741" w:rsidRDefault="00332236" w14:paraId="6D47760A" wp14:textId="77777777">
                  <w:pPr>
                    <w:pStyle w:val="Subtitulo2"/>
                    <w:spacing w:after="0" w:line="240" w:lineRule="auto"/>
                    <w:rPr>
                      <w:rFonts w:ascii="Arial" w:hAnsi="Arial" w:cs="Arial"/>
                      <w:b w:val="0"/>
                      <w:bCs w:val="0"/>
                      <w:color w:val="auto"/>
                      <w:sz w:val="20"/>
                      <w:szCs w:val="20"/>
                    </w:rPr>
                  </w:pPr>
                </w:p>
              </w:tc>
              <w:tc>
                <w:tcPr>
                  <w:tcW w:w="1470" w:type="dxa"/>
                  <w:shd w:val="clear" w:color="auto" w:fill="F7CAAC"/>
                </w:tcPr>
                <w:p w:rsidRPr="001F1741" w:rsidR="00332236" w:rsidP="001F1741" w:rsidRDefault="00332236" w14:paraId="46541FEE" wp14:textId="77777777">
                  <w:pPr>
                    <w:pStyle w:val="Subtitulo2"/>
                    <w:spacing w:after="0" w:line="240" w:lineRule="auto"/>
                    <w:rPr>
                      <w:rFonts w:ascii="Arial" w:hAnsi="Arial" w:cs="Arial"/>
                      <w:b w:val="0"/>
                      <w:bCs w:val="0"/>
                      <w:color w:val="auto"/>
                      <w:sz w:val="20"/>
                      <w:szCs w:val="20"/>
                    </w:rPr>
                  </w:pPr>
                </w:p>
              </w:tc>
              <w:tc>
                <w:tcPr>
                  <w:tcW w:w="1470" w:type="dxa"/>
                  <w:shd w:val="clear" w:color="auto" w:fill="F7CAAC"/>
                </w:tcPr>
                <w:p w:rsidRPr="001F1741" w:rsidR="00332236" w:rsidP="001F1741" w:rsidRDefault="00332236" w14:paraId="3D0A7634" wp14:textId="77777777">
                  <w:pPr>
                    <w:pStyle w:val="Subtitulo2"/>
                    <w:spacing w:after="0" w:line="240" w:lineRule="auto"/>
                    <w:rPr>
                      <w:rFonts w:ascii="Arial" w:hAnsi="Arial" w:cs="Arial"/>
                      <w:b w:val="0"/>
                      <w:bCs w:val="0"/>
                      <w:color w:val="auto"/>
                      <w:sz w:val="20"/>
                      <w:szCs w:val="20"/>
                    </w:rPr>
                  </w:pPr>
                </w:p>
              </w:tc>
              <w:tc>
                <w:tcPr>
                  <w:tcW w:w="1363" w:type="dxa"/>
                  <w:shd w:val="clear" w:color="auto" w:fill="F7CAAC"/>
                </w:tcPr>
                <w:p w:rsidRPr="001F1741" w:rsidR="00332236" w:rsidP="001F1741" w:rsidRDefault="00332236" w14:paraId="480AAAE3" wp14:textId="77777777">
                  <w:pPr>
                    <w:pStyle w:val="Subtitulo2"/>
                    <w:spacing w:after="0" w:line="240" w:lineRule="auto"/>
                    <w:rPr>
                      <w:rFonts w:ascii="Arial" w:hAnsi="Arial" w:cs="Arial"/>
                      <w:b w:val="0"/>
                      <w:bCs w:val="0"/>
                      <w:color w:val="auto"/>
                      <w:sz w:val="20"/>
                      <w:szCs w:val="20"/>
                    </w:rPr>
                  </w:pPr>
                </w:p>
              </w:tc>
            </w:tr>
            <w:tr w:rsidRPr="001F1741" w:rsidR="00332236" w:rsidTr="001F1741" w14:paraId="615D263B" wp14:textId="77777777">
              <w:tc>
                <w:tcPr>
                  <w:tcW w:w="1361" w:type="dxa"/>
                  <w:tcBorders>
                    <w:left w:val="single" w:color="FFFFFF" w:sz="4" w:space="0"/>
                  </w:tcBorders>
                  <w:shd w:val="clear" w:color="auto" w:fill="ED7D31"/>
                </w:tcPr>
                <w:p w:rsidRPr="001F1741" w:rsidR="00332236" w:rsidP="001F1741" w:rsidRDefault="00332236" w14:paraId="5FE46C25" wp14:textId="77777777">
                  <w:pPr>
                    <w:pStyle w:val="Subtitulo2"/>
                    <w:spacing w:after="0" w:line="240" w:lineRule="auto"/>
                    <w:rPr>
                      <w:rFonts w:ascii="Arial" w:hAnsi="Arial" w:cs="Arial"/>
                      <w:color w:val="auto"/>
                      <w:sz w:val="20"/>
                      <w:szCs w:val="20"/>
                    </w:rPr>
                  </w:pPr>
                </w:p>
              </w:tc>
              <w:tc>
                <w:tcPr>
                  <w:tcW w:w="1469" w:type="dxa"/>
                  <w:shd w:val="clear" w:color="auto" w:fill="FBE4D5"/>
                </w:tcPr>
                <w:p w:rsidRPr="001F1741" w:rsidR="00332236" w:rsidP="001F1741" w:rsidRDefault="00332236" w14:paraId="662E2991" wp14:textId="77777777">
                  <w:pPr>
                    <w:pStyle w:val="Subtitulo2"/>
                    <w:spacing w:after="0" w:line="240" w:lineRule="auto"/>
                    <w:rPr>
                      <w:rFonts w:ascii="Arial" w:hAnsi="Arial" w:cs="Arial"/>
                      <w:b w:val="0"/>
                      <w:bCs w:val="0"/>
                      <w:color w:val="auto"/>
                      <w:sz w:val="20"/>
                      <w:szCs w:val="20"/>
                    </w:rPr>
                  </w:pPr>
                </w:p>
              </w:tc>
              <w:tc>
                <w:tcPr>
                  <w:tcW w:w="1469" w:type="dxa"/>
                  <w:shd w:val="clear" w:color="auto" w:fill="FBE4D5"/>
                </w:tcPr>
                <w:p w:rsidRPr="001F1741" w:rsidR="00332236" w:rsidP="001F1741" w:rsidRDefault="00332236" w14:paraId="6F6DCEE7" wp14:textId="77777777">
                  <w:pPr>
                    <w:pStyle w:val="Subtitulo2"/>
                    <w:spacing w:after="0" w:line="240" w:lineRule="auto"/>
                    <w:rPr>
                      <w:rFonts w:ascii="Arial" w:hAnsi="Arial" w:cs="Arial"/>
                      <w:b w:val="0"/>
                      <w:bCs w:val="0"/>
                      <w:color w:val="auto"/>
                      <w:sz w:val="20"/>
                      <w:szCs w:val="20"/>
                    </w:rPr>
                  </w:pPr>
                </w:p>
              </w:tc>
              <w:tc>
                <w:tcPr>
                  <w:tcW w:w="1470" w:type="dxa"/>
                  <w:shd w:val="clear" w:color="auto" w:fill="FBE4D5"/>
                </w:tcPr>
                <w:p w:rsidRPr="001F1741" w:rsidR="00332236" w:rsidP="001F1741" w:rsidRDefault="00332236" w14:paraId="738F6CFE" wp14:textId="77777777">
                  <w:pPr>
                    <w:pStyle w:val="Subtitulo2"/>
                    <w:spacing w:after="0" w:line="240" w:lineRule="auto"/>
                    <w:rPr>
                      <w:rFonts w:ascii="Arial" w:hAnsi="Arial" w:cs="Arial"/>
                      <w:b w:val="0"/>
                      <w:bCs w:val="0"/>
                      <w:color w:val="auto"/>
                      <w:sz w:val="20"/>
                      <w:szCs w:val="20"/>
                    </w:rPr>
                  </w:pPr>
                </w:p>
              </w:tc>
              <w:tc>
                <w:tcPr>
                  <w:tcW w:w="1470" w:type="dxa"/>
                  <w:shd w:val="clear" w:color="auto" w:fill="FBE4D5"/>
                </w:tcPr>
                <w:p w:rsidRPr="001F1741" w:rsidR="00332236" w:rsidP="001F1741" w:rsidRDefault="00332236" w14:paraId="0E3612C3" wp14:textId="77777777">
                  <w:pPr>
                    <w:pStyle w:val="Subtitulo2"/>
                    <w:spacing w:after="0" w:line="240" w:lineRule="auto"/>
                    <w:rPr>
                      <w:rFonts w:ascii="Arial" w:hAnsi="Arial" w:cs="Arial"/>
                      <w:b w:val="0"/>
                      <w:bCs w:val="0"/>
                      <w:color w:val="auto"/>
                      <w:sz w:val="20"/>
                      <w:szCs w:val="20"/>
                    </w:rPr>
                  </w:pPr>
                </w:p>
              </w:tc>
              <w:tc>
                <w:tcPr>
                  <w:tcW w:w="1363" w:type="dxa"/>
                  <w:shd w:val="clear" w:color="auto" w:fill="FBE4D5"/>
                </w:tcPr>
                <w:p w:rsidRPr="001F1741" w:rsidR="00332236" w:rsidP="001F1741" w:rsidRDefault="00332236" w14:paraId="1428F0A7" wp14:textId="77777777">
                  <w:pPr>
                    <w:pStyle w:val="Subtitulo2"/>
                    <w:spacing w:after="0" w:line="240" w:lineRule="auto"/>
                    <w:rPr>
                      <w:rFonts w:ascii="Arial" w:hAnsi="Arial" w:cs="Arial"/>
                      <w:b w:val="0"/>
                      <w:bCs w:val="0"/>
                      <w:color w:val="auto"/>
                      <w:sz w:val="20"/>
                      <w:szCs w:val="20"/>
                    </w:rPr>
                  </w:pPr>
                </w:p>
              </w:tc>
            </w:tr>
            <w:tr w:rsidRPr="001F1741" w:rsidR="00332236" w:rsidTr="001F1741" w14:paraId="2050BD55" wp14:textId="77777777">
              <w:tc>
                <w:tcPr>
                  <w:tcW w:w="1361" w:type="dxa"/>
                  <w:tcBorders>
                    <w:left w:val="single" w:color="FFFFFF" w:sz="4" w:space="0"/>
                    <w:bottom w:val="single" w:color="FFFFFF" w:sz="4" w:space="0"/>
                  </w:tcBorders>
                  <w:shd w:val="clear" w:color="auto" w:fill="ED7D31"/>
                </w:tcPr>
                <w:p w:rsidRPr="001F1741" w:rsidR="00332236" w:rsidP="001F1741" w:rsidRDefault="00332236" w14:paraId="6A22A52B" wp14:textId="77777777">
                  <w:pPr>
                    <w:pStyle w:val="Subtitulo2"/>
                    <w:spacing w:after="0" w:line="240" w:lineRule="auto"/>
                    <w:rPr>
                      <w:rFonts w:ascii="Arial" w:hAnsi="Arial" w:cs="Arial"/>
                      <w:color w:val="auto"/>
                      <w:sz w:val="20"/>
                      <w:szCs w:val="20"/>
                    </w:rPr>
                  </w:pPr>
                </w:p>
              </w:tc>
              <w:tc>
                <w:tcPr>
                  <w:tcW w:w="1469" w:type="dxa"/>
                  <w:shd w:val="clear" w:color="auto" w:fill="F7CAAC"/>
                </w:tcPr>
                <w:p w:rsidRPr="001F1741" w:rsidR="00332236" w:rsidP="001F1741" w:rsidRDefault="00332236" w14:paraId="45C09875" wp14:textId="77777777">
                  <w:pPr>
                    <w:pStyle w:val="Subtitulo2"/>
                    <w:spacing w:after="0" w:line="240" w:lineRule="auto"/>
                    <w:rPr>
                      <w:rFonts w:ascii="Arial" w:hAnsi="Arial" w:cs="Arial"/>
                      <w:b w:val="0"/>
                      <w:bCs w:val="0"/>
                      <w:color w:val="auto"/>
                      <w:sz w:val="20"/>
                      <w:szCs w:val="20"/>
                    </w:rPr>
                  </w:pPr>
                </w:p>
              </w:tc>
              <w:tc>
                <w:tcPr>
                  <w:tcW w:w="1469" w:type="dxa"/>
                  <w:shd w:val="clear" w:color="auto" w:fill="F7CAAC"/>
                </w:tcPr>
                <w:p w:rsidRPr="001F1741" w:rsidR="00332236" w:rsidP="001F1741" w:rsidRDefault="00332236" w14:paraId="6CDC65EB" wp14:textId="77777777">
                  <w:pPr>
                    <w:pStyle w:val="Subtitulo2"/>
                    <w:spacing w:after="0" w:line="240" w:lineRule="auto"/>
                    <w:rPr>
                      <w:rFonts w:ascii="Arial" w:hAnsi="Arial" w:cs="Arial"/>
                      <w:b w:val="0"/>
                      <w:bCs w:val="0"/>
                      <w:color w:val="auto"/>
                      <w:sz w:val="20"/>
                      <w:szCs w:val="20"/>
                    </w:rPr>
                  </w:pPr>
                </w:p>
              </w:tc>
              <w:tc>
                <w:tcPr>
                  <w:tcW w:w="1470" w:type="dxa"/>
                  <w:shd w:val="clear" w:color="auto" w:fill="F7CAAC"/>
                </w:tcPr>
                <w:p w:rsidRPr="001F1741" w:rsidR="00332236" w:rsidP="001F1741" w:rsidRDefault="00332236" w14:paraId="2D50532D" wp14:textId="77777777">
                  <w:pPr>
                    <w:pStyle w:val="Subtitulo2"/>
                    <w:spacing w:after="0" w:line="240" w:lineRule="auto"/>
                    <w:rPr>
                      <w:rFonts w:ascii="Arial" w:hAnsi="Arial" w:cs="Arial"/>
                      <w:b w:val="0"/>
                      <w:bCs w:val="0"/>
                      <w:color w:val="auto"/>
                      <w:sz w:val="20"/>
                      <w:szCs w:val="20"/>
                    </w:rPr>
                  </w:pPr>
                </w:p>
              </w:tc>
              <w:tc>
                <w:tcPr>
                  <w:tcW w:w="1470" w:type="dxa"/>
                  <w:shd w:val="clear" w:color="auto" w:fill="F7CAAC"/>
                </w:tcPr>
                <w:p w:rsidRPr="001F1741" w:rsidR="00332236" w:rsidP="001F1741" w:rsidRDefault="00332236" w14:paraId="26746B7D" wp14:textId="77777777">
                  <w:pPr>
                    <w:pStyle w:val="Subtitulo2"/>
                    <w:spacing w:after="0" w:line="240" w:lineRule="auto"/>
                    <w:rPr>
                      <w:rFonts w:ascii="Arial" w:hAnsi="Arial" w:cs="Arial"/>
                      <w:b w:val="0"/>
                      <w:bCs w:val="0"/>
                      <w:color w:val="auto"/>
                      <w:sz w:val="20"/>
                      <w:szCs w:val="20"/>
                    </w:rPr>
                  </w:pPr>
                </w:p>
              </w:tc>
              <w:tc>
                <w:tcPr>
                  <w:tcW w:w="1363" w:type="dxa"/>
                  <w:shd w:val="clear" w:color="auto" w:fill="F7CAAC"/>
                </w:tcPr>
                <w:p w:rsidRPr="001F1741" w:rsidR="00332236" w:rsidP="001F1741" w:rsidRDefault="00332236" w14:paraId="418800B0" wp14:textId="77777777">
                  <w:pPr>
                    <w:pStyle w:val="Subtitulo2"/>
                    <w:spacing w:after="0" w:line="240" w:lineRule="auto"/>
                    <w:rPr>
                      <w:rFonts w:ascii="Arial" w:hAnsi="Arial" w:cs="Arial"/>
                      <w:b w:val="0"/>
                      <w:bCs w:val="0"/>
                      <w:color w:val="auto"/>
                      <w:sz w:val="20"/>
                      <w:szCs w:val="20"/>
                    </w:rPr>
                  </w:pPr>
                </w:p>
              </w:tc>
            </w:tr>
          </w:tbl>
          <w:p w:rsidRPr="001F1741" w:rsidR="001F1741" w:rsidP="001F1741" w:rsidRDefault="001F1741" w14:paraId="562855B0" wp14:textId="77777777">
            <w:pPr>
              <w:spacing w:after="0"/>
              <w:rPr>
                <w:vanish/>
              </w:rPr>
            </w:pPr>
          </w:p>
          <w:tbl>
            <w:tblPr>
              <w:tblpPr w:leftFromText="141" w:rightFromText="141" w:vertAnchor="page" w:horzAnchor="margin" w:tblpY="1825"/>
              <w:tblOverlap w:val="neve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1361"/>
              <w:gridCol w:w="1469"/>
              <w:gridCol w:w="1469"/>
              <w:gridCol w:w="1470"/>
              <w:gridCol w:w="1470"/>
              <w:gridCol w:w="1363"/>
            </w:tblGrid>
            <w:tr w:rsidRPr="001F1741" w:rsidR="00332236" w:rsidTr="001F1741" w14:paraId="3E2AC5FC" wp14:textId="77777777">
              <w:tc>
                <w:tcPr>
                  <w:tcW w:w="1361" w:type="dxa"/>
                  <w:vMerge w:val="restart"/>
                  <w:tcBorders>
                    <w:top w:val="single" w:color="FFFFFF" w:sz="4" w:space="0"/>
                    <w:left w:val="single" w:color="FFFFFF" w:sz="4" w:space="0"/>
                    <w:right w:val="nil"/>
                  </w:tcBorders>
                  <w:shd w:val="clear" w:color="auto" w:fill="ED7D31"/>
                </w:tcPr>
                <w:p w:rsidRPr="001F1741" w:rsidR="00332236" w:rsidP="001F1741" w:rsidRDefault="00332236" w14:paraId="195F2D08" wp14:textId="77777777">
                  <w:pPr>
                    <w:pStyle w:val="Subtitulo2"/>
                    <w:spacing w:after="0" w:line="240" w:lineRule="auto"/>
                    <w:rPr>
                      <w:rFonts w:ascii="Arial" w:hAnsi="Arial" w:cs="Arial"/>
                      <w:color w:val="auto"/>
                      <w:sz w:val="20"/>
                      <w:szCs w:val="20"/>
                      <w:highlight w:val="yellow"/>
                    </w:rPr>
                  </w:pPr>
                  <w:r w:rsidRPr="001F1741">
                    <w:rPr>
                      <w:rFonts w:ascii="Arial" w:hAnsi="Arial" w:cs="Arial"/>
                      <w:color w:val="auto"/>
                      <w:sz w:val="20"/>
                      <w:szCs w:val="20"/>
                      <w:highlight w:val="yellow"/>
                    </w:rPr>
                    <w:t>Servicio o programa</w:t>
                  </w:r>
                </w:p>
                <w:p w:rsidRPr="001F1741" w:rsidR="00332236" w:rsidP="001F1741" w:rsidRDefault="00332236" w14:paraId="028EB558" wp14:textId="77777777">
                  <w:pPr>
                    <w:pStyle w:val="Subtitulo2"/>
                    <w:spacing w:after="0" w:line="240" w:lineRule="auto"/>
                    <w:rPr>
                      <w:rFonts w:ascii="Arial" w:hAnsi="Arial" w:cs="Arial"/>
                      <w:color w:val="auto"/>
                      <w:sz w:val="20"/>
                      <w:szCs w:val="20"/>
                      <w:highlight w:val="yellow"/>
                    </w:rPr>
                  </w:pPr>
                  <w:r w:rsidRPr="001F1741">
                    <w:rPr>
                      <w:rFonts w:ascii="Arial" w:hAnsi="Arial" w:cs="Arial"/>
                      <w:color w:val="auto"/>
                      <w:sz w:val="20"/>
                      <w:szCs w:val="20"/>
                      <w:highlight w:val="yellow"/>
                    </w:rPr>
                    <w:t xml:space="preserve"> </w:t>
                  </w:r>
                </w:p>
              </w:tc>
              <w:tc>
                <w:tcPr>
                  <w:tcW w:w="7241" w:type="dxa"/>
                  <w:gridSpan w:val="5"/>
                  <w:tcBorders>
                    <w:top w:val="single" w:color="FFFFFF" w:sz="4" w:space="0"/>
                    <w:left w:val="nil"/>
                    <w:right w:val="single" w:color="FFFFFF" w:sz="4" w:space="0"/>
                  </w:tcBorders>
                  <w:shd w:val="clear" w:color="auto" w:fill="ED7D31"/>
                </w:tcPr>
                <w:p w:rsidRPr="001F1741" w:rsidR="00332236" w:rsidP="001F1741" w:rsidRDefault="00332236" w14:paraId="676CC2D0" wp14:textId="77777777">
                  <w:pPr>
                    <w:pStyle w:val="Subtitulo2"/>
                    <w:spacing w:after="0" w:line="240" w:lineRule="auto"/>
                    <w:jc w:val="center"/>
                    <w:rPr>
                      <w:rFonts w:ascii="Arial" w:hAnsi="Arial" w:cs="Arial"/>
                      <w:color w:val="auto"/>
                      <w:sz w:val="20"/>
                      <w:szCs w:val="20"/>
                      <w:highlight w:val="yellow"/>
                    </w:rPr>
                  </w:pPr>
                  <w:r w:rsidRPr="001F1741">
                    <w:rPr>
                      <w:rFonts w:ascii="Arial" w:hAnsi="Arial" w:cs="Arial"/>
                      <w:color w:val="auto"/>
                      <w:sz w:val="20"/>
                      <w:szCs w:val="20"/>
                      <w:highlight w:val="yellow"/>
                    </w:rPr>
                    <w:t>Participación profesores</w:t>
                  </w:r>
                </w:p>
              </w:tc>
            </w:tr>
            <w:tr w:rsidRPr="001F1741" w:rsidR="00332236" w:rsidTr="001F1741" w14:paraId="11D390DE" wp14:textId="77777777">
              <w:tc>
                <w:tcPr>
                  <w:tcW w:w="1361" w:type="dxa"/>
                  <w:vMerge/>
                  <w:tcBorders>
                    <w:left w:val="single" w:color="FFFFFF" w:sz="4" w:space="0"/>
                  </w:tcBorders>
                  <w:shd w:val="clear" w:color="auto" w:fill="ED7D31"/>
                </w:tcPr>
                <w:p w:rsidRPr="001F1741" w:rsidR="00332236" w:rsidP="001F1741" w:rsidRDefault="00332236" w14:paraId="7E7AB69A" wp14:textId="77777777">
                  <w:pPr>
                    <w:pStyle w:val="Subtitulo2"/>
                    <w:spacing w:after="0" w:line="240" w:lineRule="auto"/>
                    <w:rPr>
                      <w:rFonts w:ascii="Arial" w:hAnsi="Arial" w:cs="Arial"/>
                      <w:color w:val="auto"/>
                      <w:sz w:val="20"/>
                      <w:szCs w:val="20"/>
                      <w:highlight w:val="yellow"/>
                    </w:rPr>
                  </w:pPr>
                </w:p>
              </w:tc>
              <w:tc>
                <w:tcPr>
                  <w:tcW w:w="1469" w:type="dxa"/>
                  <w:shd w:val="clear" w:color="auto" w:fill="F7CAAC"/>
                </w:tcPr>
                <w:p w:rsidRPr="001F1741" w:rsidR="00332236" w:rsidP="001F1741" w:rsidRDefault="00332236" w14:paraId="2107CFC5" wp14:textId="77777777">
                  <w:pPr>
                    <w:pStyle w:val="Subtitulo2"/>
                    <w:spacing w:after="0" w:line="240" w:lineRule="auto"/>
                    <w:jc w:val="center"/>
                    <w:rPr>
                      <w:rFonts w:ascii="Arial" w:hAnsi="Arial" w:cs="Arial"/>
                      <w:b w:val="0"/>
                      <w:bCs w:val="0"/>
                      <w:color w:val="auto"/>
                      <w:sz w:val="16"/>
                      <w:szCs w:val="16"/>
                      <w:highlight w:val="yellow"/>
                    </w:rPr>
                  </w:pPr>
                  <w:r w:rsidRPr="001F1741">
                    <w:rPr>
                      <w:rFonts w:ascii="Arial" w:hAnsi="Arial" w:cs="Arial"/>
                      <w:b w:val="0"/>
                      <w:bCs w:val="0"/>
                      <w:color w:val="auto"/>
                      <w:sz w:val="16"/>
                      <w:szCs w:val="16"/>
                      <w:highlight w:val="yellow"/>
                    </w:rPr>
                    <w:t>20XX</w:t>
                  </w:r>
                </w:p>
              </w:tc>
              <w:tc>
                <w:tcPr>
                  <w:tcW w:w="1469" w:type="dxa"/>
                  <w:shd w:val="clear" w:color="auto" w:fill="F7CAAC"/>
                </w:tcPr>
                <w:p w:rsidRPr="001F1741" w:rsidR="00332236" w:rsidP="001F1741" w:rsidRDefault="00332236" w14:paraId="59EF4777" wp14:textId="77777777">
                  <w:pPr>
                    <w:pStyle w:val="Subtitulo2"/>
                    <w:spacing w:after="0" w:line="240" w:lineRule="auto"/>
                    <w:jc w:val="center"/>
                    <w:rPr>
                      <w:rFonts w:ascii="Arial" w:hAnsi="Arial" w:cs="Arial"/>
                      <w:b w:val="0"/>
                      <w:bCs w:val="0"/>
                      <w:color w:val="auto"/>
                      <w:sz w:val="16"/>
                      <w:szCs w:val="16"/>
                      <w:highlight w:val="yellow"/>
                    </w:rPr>
                  </w:pPr>
                  <w:r w:rsidRPr="001F1741">
                    <w:rPr>
                      <w:rFonts w:ascii="Arial" w:hAnsi="Arial" w:cs="Arial"/>
                      <w:b w:val="0"/>
                      <w:bCs w:val="0"/>
                      <w:color w:val="auto"/>
                      <w:sz w:val="16"/>
                      <w:szCs w:val="16"/>
                      <w:highlight w:val="yellow"/>
                    </w:rPr>
                    <w:t>20XX</w:t>
                  </w:r>
                </w:p>
              </w:tc>
              <w:tc>
                <w:tcPr>
                  <w:tcW w:w="1470" w:type="dxa"/>
                  <w:shd w:val="clear" w:color="auto" w:fill="F7CAAC"/>
                </w:tcPr>
                <w:p w:rsidRPr="001F1741" w:rsidR="00332236" w:rsidP="001F1741" w:rsidRDefault="00332236" w14:paraId="6F1FD720" wp14:textId="77777777">
                  <w:pPr>
                    <w:pStyle w:val="Subtitulo2"/>
                    <w:spacing w:after="0" w:line="240" w:lineRule="auto"/>
                    <w:jc w:val="center"/>
                    <w:rPr>
                      <w:rFonts w:ascii="Arial" w:hAnsi="Arial" w:cs="Arial"/>
                      <w:b w:val="0"/>
                      <w:bCs w:val="0"/>
                      <w:color w:val="auto"/>
                      <w:sz w:val="16"/>
                      <w:szCs w:val="16"/>
                      <w:highlight w:val="yellow"/>
                    </w:rPr>
                  </w:pPr>
                  <w:r w:rsidRPr="001F1741">
                    <w:rPr>
                      <w:rFonts w:ascii="Arial" w:hAnsi="Arial" w:cs="Arial"/>
                      <w:b w:val="0"/>
                      <w:bCs w:val="0"/>
                      <w:color w:val="auto"/>
                      <w:sz w:val="16"/>
                      <w:szCs w:val="16"/>
                      <w:highlight w:val="yellow"/>
                    </w:rPr>
                    <w:t>20XX</w:t>
                  </w:r>
                </w:p>
              </w:tc>
              <w:tc>
                <w:tcPr>
                  <w:tcW w:w="1470" w:type="dxa"/>
                  <w:shd w:val="clear" w:color="auto" w:fill="F7CAAC"/>
                </w:tcPr>
                <w:p w:rsidRPr="001F1741" w:rsidR="00332236" w:rsidP="001F1741" w:rsidRDefault="00332236" w14:paraId="79B69822" wp14:textId="77777777">
                  <w:pPr>
                    <w:pStyle w:val="Subtitulo2"/>
                    <w:spacing w:after="0" w:line="240" w:lineRule="auto"/>
                    <w:jc w:val="center"/>
                    <w:rPr>
                      <w:rFonts w:ascii="Arial" w:hAnsi="Arial" w:cs="Arial"/>
                      <w:b w:val="0"/>
                      <w:bCs w:val="0"/>
                      <w:color w:val="auto"/>
                      <w:sz w:val="16"/>
                      <w:szCs w:val="16"/>
                      <w:highlight w:val="yellow"/>
                    </w:rPr>
                  </w:pPr>
                  <w:r w:rsidRPr="001F1741">
                    <w:rPr>
                      <w:rFonts w:ascii="Arial" w:hAnsi="Arial" w:cs="Arial"/>
                      <w:b w:val="0"/>
                      <w:bCs w:val="0"/>
                      <w:color w:val="auto"/>
                      <w:sz w:val="16"/>
                      <w:szCs w:val="16"/>
                      <w:highlight w:val="yellow"/>
                    </w:rPr>
                    <w:t>20XX</w:t>
                  </w:r>
                </w:p>
              </w:tc>
              <w:tc>
                <w:tcPr>
                  <w:tcW w:w="1363" w:type="dxa"/>
                  <w:shd w:val="clear" w:color="auto" w:fill="F7CAAC"/>
                </w:tcPr>
                <w:p w:rsidRPr="001F1741" w:rsidR="00332236" w:rsidP="001F1741" w:rsidRDefault="00332236" w14:paraId="3923FDDF" wp14:textId="77777777">
                  <w:pPr>
                    <w:pStyle w:val="Subtitulo2"/>
                    <w:spacing w:after="0" w:line="240" w:lineRule="auto"/>
                    <w:jc w:val="center"/>
                    <w:rPr>
                      <w:rFonts w:ascii="Arial" w:hAnsi="Arial" w:cs="Arial"/>
                      <w:b w:val="0"/>
                      <w:bCs w:val="0"/>
                      <w:color w:val="auto"/>
                      <w:sz w:val="16"/>
                      <w:szCs w:val="16"/>
                    </w:rPr>
                  </w:pPr>
                  <w:r w:rsidRPr="001F1741">
                    <w:rPr>
                      <w:rFonts w:ascii="Arial" w:hAnsi="Arial" w:cs="Arial"/>
                      <w:b w:val="0"/>
                      <w:bCs w:val="0"/>
                      <w:color w:val="auto"/>
                      <w:sz w:val="16"/>
                      <w:szCs w:val="16"/>
                      <w:highlight w:val="yellow"/>
                    </w:rPr>
                    <w:t>20XX</w:t>
                  </w:r>
                </w:p>
              </w:tc>
            </w:tr>
            <w:tr w:rsidRPr="001F1741" w:rsidR="00332236" w:rsidTr="001F1741" w14:paraId="38775929" wp14:textId="77777777">
              <w:tc>
                <w:tcPr>
                  <w:tcW w:w="1361" w:type="dxa"/>
                  <w:tcBorders>
                    <w:left w:val="single" w:color="FFFFFF" w:sz="4" w:space="0"/>
                  </w:tcBorders>
                  <w:shd w:val="clear" w:color="auto" w:fill="ED7D31"/>
                </w:tcPr>
                <w:p w:rsidRPr="001F1741" w:rsidR="00332236" w:rsidP="001F1741" w:rsidRDefault="00332236" w14:paraId="0E0ED9E8" wp14:textId="77777777">
                  <w:pPr>
                    <w:pStyle w:val="Subtitulo2"/>
                    <w:spacing w:after="0" w:line="240" w:lineRule="auto"/>
                    <w:rPr>
                      <w:rFonts w:ascii="Arial" w:hAnsi="Arial" w:cs="Arial"/>
                      <w:color w:val="auto"/>
                      <w:sz w:val="20"/>
                      <w:szCs w:val="20"/>
                    </w:rPr>
                  </w:pPr>
                </w:p>
              </w:tc>
              <w:tc>
                <w:tcPr>
                  <w:tcW w:w="1469" w:type="dxa"/>
                  <w:shd w:val="clear" w:color="auto" w:fill="FBE4D5"/>
                </w:tcPr>
                <w:p w:rsidRPr="001F1741" w:rsidR="00332236" w:rsidP="001F1741" w:rsidRDefault="00332236" w14:paraId="5A4345F3" wp14:textId="77777777">
                  <w:pPr>
                    <w:pStyle w:val="Subtitulo2"/>
                    <w:spacing w:after="0" w:line="240" w:lineRule="auto"/>
                    <w:rPr>
                      <w:rFonts w:ascii="Arial" w:hAnsi="Arial" w:cs="Arial"/>
                      <w:b w:val="0"/>
                      <w:bCs w:val="0"/>
                      <w:color w:val="auto"/>
                      <w:sz w:val="20"/>
                      <w:szCs w:val="20"/>
                    </w:rPr>
                  </w:pPr>
                </w:p>
              </w:tc>
              <w:tc>
                <w:tcPr>
                  <w:tcW w:w="1469" w:type="dxa"/>
                  <w:shd w:val="clear" w:color="auto" w:fill="FBE4D5"/>
                </w:tcPr>
                <w:p w:rsidRPr="001F1741" w:rsidR="00332236" w:rsidP="001F1741" w:rsidRDefault="00332236" w14:paraId="472CC082" wp14:textId="77777777">
                  <w:pPr>
                    <w:pStyle w:val="Subtitulo2"/>
                    <w:spacing w:after="0" w:line="240" w:lineRule="auto"/>
                    <w:rPr>
                      <w:rFonts w:ascii="Arial" w:hAnsi="Arial" w:cs="Arial"/>
                      <w:b w:val="0"/>
                      <w:bCs w:val="0"/>
                      <w:color w:val="auto"/>
                      <w:sz w:val="20"/>
                      <w:szCs w:val="20"/>
                    </w:rPr>
                  </w:pPr>
                </w:p>
              </w:tc>
              <w:tc>
                <w:tcPr>
                  <w:tcW w:w="1470" w:type="dxa"/>
                  <w:shd w:val="clear" w:color="auto" w:fill="FBE4D5"/>
                </w:tcPr>
                <w:p w:rsidRPr="001F1741" w:rsidR="00332236" w:rsidP="001F1741" w:rsidRDefault="00332236" w14:paraId="3675C73A" wp14:textId="77777777">
                  <w:pPr>
                    <w:pStyle w:val="Subtitulo2"/>
                    <w:spacing w:after="0" w:line="240" w:lineRule="auto"/>
                    <w:rPr>
                      <w:rFonts w:ascii="Arial" w:hAnsi="Arial" w:cs="Arial"/>
                      <w:b w:val="0"/>
                      <w:bCs w:val="0"/>
                      <w:color w:val="auto"/>
                      <w:sz w:val="20"/>
                      <w:szCs w:val="20"/>
                    </w:rPr>
                  </w:pPr>
                </w:p>
              </w:tc>
              <w:tc>
                <w:tcPr>
                  <w:tcW w:w="1470" w:type="dxa"/>
                  <w:shd w:val="clear" w:color="auto" w:fill="FBE4D5"/>
                </w:tcPr>
                <w:p w:rsidRPr="001F1741" w:rsidR="00332236" w:rsidP="001F1741" w:rsidRDefault="00332236" w14:paraId="7277ECC7" wp14:textId="77777777">
                  <w:pPr>
                    <w:pStyle w:val="Subtitulo2"/>
                    <w:spacing w:after="0" w:line="240" w:lineRule="auto"/>
                    <w:rPr>
                      <w:rFonts w:ascii="Arial" w:hAnsi="Arial" w:cs="Arial"/>
                      <w:b w:val="0"/>
                      <w:bCs w:val="0"/>
                      <w:color w:val="auto"/>
                      <w:sz w:val="20"/>
                      <w:szCs w:val="20"/>
                    </w:rPr>
                  </w:pPr>
                </w:p>
              </w:tc>
              <w:tc>
                <w:tcPr>
                  <w:tcW w:w="1363" w:type="dxa"/>
                  <w:shd w:val="clear" w:color="auto" w:fill="FBE4D5"/>
                </w:tcPr>
                <w:p w:rsidRPr="001F1741" w:rsidR="00332236" w:rsidP="001F1741" w:rsidRDefault="00332236" w14:paraId="71AE6454" wp14:textId="77777777">
                  <w:pPr>
                    <w:pStyle w:val="Subtitulo2"/>
                    <w:spacing w:after="0" w:line="240" w:lineRule="auto"/>
                    <w:rPr>
                      <w:rFonts w:ascii="Arial" w:hAnsi="Arial" w:cs="Arial"/>
                      <w:b w:val="0"/>
                      <w:bCs w:val="0"/>
                      <w:color w:val="auto"/>
                      <w:sz w:val="20"/>
                      <w:szCs w:val="20"/>
                    </w:rPr>
                  </w:pPr>
                </w:p>
              </w:tc>
            </w:tr>
            <w:tr w:rsidRPr="001F1741" w:rsidR="00332236" w:rsidTr="001F1741" w14:paraId="43136B93" wp14:textId="77777777">
              <w:tc>
                <w:tcPr>
                  <w:tcW w:w="1361" w:type="dxa"/>
                  <w:tcBorders>
                    <w:left w:val="single" w:color="FFFFFF" w:sz="4" w:space="0"/>
                  </w:tcBorders>
                  <w:shd w:val="clear" w:color="auto" w:fill="ED7D31"/>
                </w:tcPr>
                <w:p w:rsidRPr="001F1741" w:rsidR="00332236" w:rsidP="001F1741" w:rsidRDefault="00332236" w14:paraId="2135056F" wp14:textId="77777777">
                  <w:pPr>
                    <w:pStyle w:val="Subtitulo2"/>
                    <w:spacing w:after="0" w:line="240" w:lineRule="auto"/>
                    <w:rPr>
                      <w:rFonts w:ascii="Arial" w:hAnsi="Arial" w:cs="Arial"/>
                      <w:color w:val="auto"/>
                      <w:sz w:val="20"/>
                      <w:szCs w:val="20"/>
                    </w:rPr>
                  </w:pPr>
                </w:p>
              </w:tc>
              <w:tc>
                <w:tcPr>
                  <w:tcW w:w="1469" w:type="dxa"/>
                  <w:shd w:val="clear" w:color="auto" w:fill="F7CAAC"/>
                </w:tcPr>
                <w:p w:rsidRPr="001F1741" w:rsidR="00332236" w:rsidP="001F1741" w:rsidRDefault="00332236" w14:paraId="00ECADE2" wp14:textId="77777777">
                  <w:pPr>
                    <w:pStyle w:val="Subtitulo2"/>
                    <w:spacing w:after="0" w:line="240" w:lineRule="auto"/>
                    <w:rPr>
                      <w:rFonts w:ascii="Arial" w:hAnsi="Arial" w:cs="Arial"/>
                      <w:b w:val="0"/>
                      <w:bCs w:val="0"/>
                      <w:color w:val="auto"/>
                      <w:sz w:val="20"/>
                      <w:szCs w:val="20"/>
                    </w:rPr>
                  </w:pPr>
                </w:p>
              </w:tc>
              <w:tc>
                <w:tcPr>
                  <w:tcW w:w="1469" w:type="dxa"/>
                  <w:shd w:val="clear" w:color="auto" w:fill="F7CAAC"/>
                </w:tcPr>
                <w:p w:rsidRPr="001F1741" w:rsidR="00332236" w:rsidP="001F1741" w:rsidRDefault="00332236" w14:paraId="60461305" wp14:textId="77777777">
                  <w:pPr>
                    <w:pStyle w:val="Subtitulo2"/>
                    <w:spacing w:after="0" w:line="240" w:lineRule="auto"/>
                    <w:rPr>
                      <w:rFonts w:ascii="Arial" w:hAnsi="Arial" w:cs="Arial"/>
                      <w:b w:val="0"/>
                      <w:bCs w:val="0"/>
                      <w:color w:val="auto"/>
                      <w:sz w:val="20"/>
                      <w:szCs w:val="20"/>
                    </w:rPr>
                  </w:pPr>
                </w:p>
              </w:tc>
              <w:tc>
                <w:tcPr>
                  <w:tcW w:w="1470" w:type="dxa"/>
                  <w:shd w:val="clear" w:color="auto" w:fill="F7CAAC"/>
                </w:tcPr>
                <w:p w:rsidRPr="001F1741" w:rsidR="00332236" w:rsidP="001F1741" w:rsidRDefault="00332236" w14:paraId="570A21AC" wp14:textId="77777777">
                  <w:pPr>
                    <w:pStyle w:val="Subtitulo2"/>
                    <w:spacing w:after="0" w:line="240" w:lineRule="auto"/>
                    <w:rPr>
                      <w:rFonts w:ascii="Arial" w:hAnsi="Arial" w:cs="Arial"/>
                      <w:b w:val="0"/>
                      <w:bCs w:val="0"/>
                      <w:color w:val="auto"/>
                      <w:sz w:val="20"/>
                      <w:szCs w:val="20"/>
                    </w:rPr>
                  </w:pPr>
                </w:p>
              </w:tc>
              <w:tc>
                <w:tcPr>
                  <w:tcW w:w="1470" w:type="dxa"/>
                  <w:shd w:val="clear" w:color="auto" w:fill="F7CAAC"/>
                </w:tcPr>
                <w:p w:rsidRPr="001F1741" w:rsidR="00332236" w:rsidP="001F1741" w:rsidRDefault="00332236" w14:paraId="6E52D402" wp14:textId="77777777">
                  <w:pPr>
                    <w:pStyle w:val="Subtitulo2"/>
                    <w:spacing w:after="0" w:line="240" w:lineRule="auto"/>
                    <w:rPr>
                      <w:rFonts w:ascii="Arial" w:hAnsi="Arial" w:cs="Arial"/>
                      <w:b w:val="0"/>
                      <w:bCs w:val="0"/>
                      <w:color w:val="auto"/>
                      <w:sz w:val="20"/>
                      <w:szCs w:val="20"/>
                    </w:rPr>
                  </w:pPr>
                </w:p>
              </w:tc>
              <w:tc>
                <w:tcPr>
                  <w:tcW w:w="1363" w:type="dxa"/>
                  <w:shd w:val="clear" w:color="auto" w:fill="F7CAAC"/>
                </w:tcPr>
                <w:p w:rsidRPr="001F1741" w:rsidR="00332236" w:rsidP="001F1741" w:rsidRDefault="00332236" w14:paraId="0F516707" wp14:textId="77777777">
                  <w:pPr>
                    <w:pStyle w:val="Subtitulo2"/>
                    <w:spacing w:after="0" w:line="240" w:lineRule="auto"/>
                    <w:rPr>
                      <w:rFonts w:ascii="Arial" w:hAnsi="Arial" w:cs="Arial"/>
                      <w:b w:val="0"/>
                      <w:bCs w:val="0"/>
                      <w:color w:val="auto"/>
                      <w:sz w:val="20"/>
                      <w:szCs w:val="20"/>
                    </w:rPr>
                  </w:pPr>
                </w:p>
              </w:tc>
            </w:tr>
            <w:tr w:rsidRPr="001F1741" w:rsidR="00332236" w:rsidTr="001F1741" w14:paraId="6313D4C8" wp14:textId="77777777">
              <w:tc>
                <w:tcPr>
                  <w:tcW w:w="1361" w:type="dxa"/>
                  <w:tcBorders>
                    <w:left w:val="single" w:color="FFFFFF" w:sz="4" w:space="0"/>
                  </w:tcBorders>
                  <w:shd w:val="clear" w:color="auto" w:fill="ED7D31"/>
                </w:tcPr>
                <w:p w:rsidRPr="001F1741" w:rsidR="00332236" w:rsidP="001F1741" w:rsidRDefault="00332236" w14:paraId="183D9767" wp14:textId="77777777">
                  <w:pPr>
                    <w:pStyle w:val="Subtitulo2"/>
                    <w:spacing w:after="0" w:line="240" w:lineRule="auto"/>
                    <w:rPr>
                      <w:rFonts w:ascii="Arial" w:hAnsi="Arial" w:cs="Arial"/>
                      <w:color w:val="auto"/>
                      <w:sz w:val="20"/>
                      <w:szCs w:val="20"/>
                    </w:rPr>
                  </w:pPr>
                </w:p>
              </w:tc>
              <w:tc>
                <w:tcPr>
                  <w:tcW w:w="1469" w:type="dxa"/>
                  <w:shd w:val="clear" w:color="auto" w:fill="FBE4D5"/>
                </w:tcPr>
                <w:p w:rsidRPr="001F1741" w:rsidR="00332236" w:rsidP="001F1741" w:rsidRDefault="00332236" w14:paraId="2C821F3A" wp14:textId="77777777">
                  <w:pPr>
                    <w:pStyle w:val="Subtitulo2"/>
                    <w:spacing w:after="0" w:line="240" w:lineRule="auto"/>
                    <w:rPr>
                      <w:rFonts w:ascii="Arial" w:hAnsi="Arial" w:cs="Arial"/>
                      <w:b w:val="0"/>
                      <w:bCs w:val="0"/>
                      <w:color w:val="auto"/>
                      <w:sz w:val="20"/>
                      <w:szCs w:val="20"/>
                    </w:rPr>
                  </w:pPr>
                </w:p>
              </w:tc>
              <w:tc>
                <w:tcPr>
                  <w:tcW w:w="1469" w:type="dxa"/>
                  <w:shd w:val="clear" w:color="auto" w:fill="FBE4D5"/>
                </w:tcPr>
                <w:p w:rsidRPr="001F1741" w:rsidR="00332236" w:rsidP="001F1741" w:rsidRDefault="00332236" w14:paraId="118136F6" wp14:textId="77777777">
                  <w:pPr>
                    <w:pStyle w:val="Subtitulo2"/>
                    <w:spacing w:after="0" w:line="240" w:lineRule="auto"/>
                    <w:rPr>
                      <w:rFonts w:ascii="Arial" w:hAnsi="Arial" w:cs="Arial"/>
                      <w:b w:val="0"/>
                      <w:bCs w:val="0"/>
                      <w:color w:val="auto"/>
                      <w:sz w:val="20"/>
                      <w:szCs w:val="20"/>
                    </w:rPr>
                  </w:pPr>
                </w:p>
              </w:tc>
              <w:tc>
                <w:tcPr>
                  <w:tcW w:w="1470" w:type="dxa"/>
                  <w:shd w:val="clear" w:color="auto" w:fill="FBE4D5"/>
                </w:tcPr>
                <w:p w:rsidRPr="001F1741" w:rsidR="00332236" w:rsidP="001F1741" w:rsidRDefault="00332236" w14:paraId="3A6CA74B" wp14:textId="77777777">
                  <w:pPr>
                    <w:pStyle w:val="Subtitulo2"/>
                    <w:spacing w:after="0" w:line="240" w:lineRule="auto"/>
                    <w:rPr>
                      <w:rFonts w:ascii="Arial" w:hAnsi="Arial" w:cs="Arial"/>
                      <w:b w:val="0"/>
                      <w:bCs w:val="0"/>
                      <w:color w:val="auto"/>
                      <w:sz w:val="20"/>
                      <w:szCs w:val="20"/>
                    </w:rPr>
                  </w:pPr>
                </w:p>
              </w:tc>
              <w:tc>
                <w:tcPr>
                  <w:tcW w:w="1470" w:type="dxa"/>
                  <w:shd w:val="clear" w:color="auto" w:fill="FBE4D5"/>
                </w:tcPr>
                <w:p w:rsidRPr="001F1741" w:rsidR="00332236" w:rsidP="001F1741" w:rsidRDefault="00332236" w14:paraId="46FE412C" wp14:textId="77777777">
                  <w:pPr>
                    <w:pStyle w:val="Subtitulo2"/>
                    <w:spacing w:after="0" w:line="240" w:lineRule="auto"/>
                    <w:rPr>
                      <w:rFonts w:ascii="Arial" w:hAnsi="Arial" w:cs="Arial"/>
                      <w:b w:val="0"/>
                      <w:bCs w:val="0"/>
                      <w:color w:val="auto"/>
                      <w:sz w:val="20"/>
                      <w:szCs w:val="20"/>
                    </w:rPr>
                  </w:pPr>
                </w:p>
              </w:tc>
              <w:tc>
                <w:tcPr>
                  <w:tcW w:w="1363" w:type="dxa"/>
                  <w:shd w:val="clear" w:color="auto" w:fill="FBE4D5"/>
                </w:tcPr>
                <w:p w:rsidRPr="001F1741" w:rsidR="00332236" w:rsidP="001F1741" w:rsidRDefault="00332236" w14:paraId="76F7E902" wp14:textId="77777777">
                  <w:pPr>
                    <w:pStyle w:val="Subtitulo2"/>
                    <w:spacing w:after="0" w:line="240" w:lineRule="auto"/>
                    <w:rPr>
                      <w:rFonts w:ascii="Arial" w:hAnsi="Arial" w:cs="Arial"/>
                      <w:b w:val="0"/>
                      <w:bCs w:val="0"/>
                      <w:color w:val="auto"/>
                      <w:sz w:val="20"/>
                      <w:szCs w:val="20"/>
                    </w:rPr>
                  </w:pPr>
                </w:p>
              </w:tc>
            </w:tr>
            <w:tr w:rsidRPr="001F1741" w:rsidR="00332236" w:rsidTr="001F1741" w14:paraId="1A64B853" wp14:textId="77777777">
              <w:tc>
                <w:tcPr>
                  <w:tcW w:w="1361" w:type="dxa"/>
                  <w:tcBorders>
                    <w:left w:val="single" w:color="FFFFFF" w:sz="4" w:space="0"/>
                    <w:bottom w:val="single" w:color="FFFFFF" w:sz="4" w:space="0"/>
                  </w:tcBorders>
                  <w:shd w:val="clear" w:color="auto" w:fill="ED7D31"/>
                </w:tcPr>
                <w:p w:rsidRPr="001F1741" w:rsidR="00332236" w:rsidP="001F1741" w:rsidRDefault="00332236" w14:paraId="670EA63D" wp14:textId="77777777">
                  <w:pPr>
                    <w:pStyle w:val="Subtitulo2"/>
                    <w:spacing w:after="0" w:line="240" w:lineRule="auto"/>
                    <w:rPr>
                      <w:rFonts w:ascii="Arial" w:hAnsi="Arial" w:cs="Arial"/>
                      <w:color w:val="auto"/>
                      <w:sz w:val="20"/>
                      <w:szCs w:val="20"/>
                    </w:rPr>
                  </w:pPr>
                </w:p>
              </w:tc>
              <w:tc>
                <w:tcPr>
                  <w:tcW w:w="1469" w:type="dxa"/>
                  <w:shd w:val="clear" w:color="auto" w:fill="F7CAAC"/>
                </w:tcPr>
                <w:p w:rsidRPr="001F1741" w:rsidR="00332236" w:rsidP="001F1741" w:rsidRDefault="00332236" w14:paraId="22C5B2D8" wp14:textId="77777777">
                  <w:pPr>
                    <w:pStyle w:val="Subtitulo2"/>
                    <w:spacing w:after="0" w:line="240" w:lineRule="auto"/>
                    <w:rPr>
                      <w:rFonts w:ascii="Arial" w:hAnsi="Arial" w:cs="Arial"/>
                      <w:b w:val="0"/>
                      <w:bCs w:val="0"/>
                      <w:color w:val="auto"/>
                      <w:sz w:val="20"/>
                      <w:szCs w:val="20"/>
                    </w:rPr>
                  </w:pPr>
                </w:p>
              </w:tc>
              <w:tc>
                <w:tcPr>
                  <w:tcW w:w="1469" w:type="dxa"/>
                  <w:shd w:val="clear" w:color="auto" w:fill="F7CAAC"/>
                </w:tcPr>
                <w:p w:rsidRPr="001F1741" w:rsidR="00332236" w:rsidP="001F1741" w:rsidRDefault="00332236" w14:paraId="7829CC3B" wp14:textId="77777777">
                  <w:pPr>
                    <w:pStyle w:val="Subtitulo2"/>
                    <w:spacing w:after="0" w:line="240" w:lineRule="auto"/>
                    <w:rPr>
                      <w:rFonts w:ascii="Arial" w:hAnsi="Arial" w:cs="Arial"/>
                      <w:b w:val="0"/>
                      <w:bCs w:val="0"/>
                      <w:color w:val="auto"/>
                      <w:sz w:val="20"/>
                      <w:szCs w:val="20"/>
                    </w:rPr>
                  </w:pPr>
                </w:p>
              </w:tc>
              <w:tc>
                <w:tcPr>
                  <w:tcW w:w="1470" w:type="dxa"/>
                  <w:shd w:val="clear" w:color="auto" w:fill="F7CAAC"/>
                </w:tcPr>
                <w:p w:rsidRPr="001F1741" w:rsidR="00332236" w:rsidP="001F1741" w:rsidRDefault="00332236" w14:paraId="1E0D2375" wp14:textId="77777777">
                  <w:pPr>
                    <w:pStyle w:val="Subtitulo2"/>
                    <w:spacing w:after="0" w:line="240" w:lineRule="auto"/>
                    <w:rPr>
                      <w:rFonts w:ascii="Arial" w:hAnsi="Arial" w:cs="Arial"/>
                      <w:b w:val="0"/>
                      <w:bCs w:val="0"/>
                      <w:color w:val="auto"/>
                      <w:sz w:val="20"/>
                      <w:szCs w:val="20"/>
                    </w:rPr>
                  </w:pPr>
                </w:p>
              </w:tc>
              <w:tc>
                <w:tcPr>
                  <w:tcW w:w="1470" w:type="dxa"/>
                  <w:shd w:val="clear" w:color="auto" w:fill="F7CAAC"/>
                </w:tcPr>
                <w:p w:rsidRPr="001F1741" w:rsidR="00332236" w:rsidP="001F1741" w:rsidRDefault="00332236" w14:paraId="16BD86AF" wp14:textId="77777777">
                  <w:pPr>
                    <w:pStyle w:val="Subtitulo2"/>
                    <w:spacing w:after="0" w:line="240" w:lineRule="auto"/>
                    <w:rPr>
                      <w:rFonts w:ascii="Arial" w:hAnsi="Arial" w:cs="Arial"/>
                      <w:b w:val="0"/>
                      <w:bCs w:val="0"/>
                      <w:color w:val="auto"/>
                      <w:sz w:val="20"/>
                      <w:szCs w:val="20"/>
                    </w:rPr>
                  </w:pPr>
                </w:p>
              </w:tc>
              <w:tc>
                <w:tcPr>
                  <w:tcW w:w="1363" w:type="dxa"/>
                  <w:shd w:val="clear" w:color="auto" w:fill="F7CAAC"/>
                </w:tcPr>
                <w:p w:rsidRPr="001F1741" w:rsidR="00332236" w:rsidP="001F1741" w:rsidRDefault="00332236" w14:paraId="692CE51E" wp14:textId="77777777">
                  <w:pPr>
                    <w:pStyle w:val="Subtitulo2"/>
                    <w:spacing w:after="0" w:line="240" w:lineRule="auto"/>
                    <w:rPr>
                      <w:rFonts w:ascii="Arial" w:hAnsi="Arial" w:cs="Arial"/>
                      <w:b w:val="0"/>
                      <w:bCs w:val="0"/>
                      <w:color w:val="auto"/>
                      <w:sz w:val="20"/>
                      <w:szCs w:val="20"/>
                    </w:rPr>
                  </w:pPr>
                </w:p>
              </w:tc>
            </w:tr>
          </w:tbl>
          <w:p w:rsidRPr="001F1741" w:rsidR="00280FCA" w:rsidP="001F1741" w:rsidRDefault="00280FCA" w14:paraId="45C3DCF2" wp14:textId="77777777">
            <w:pPr>
              <w:pStyle w:val="Subtitulo2"/>
              <w:spacing w:after="0" w:line="240" w:lineRule="auto"/>
              <w:rPr>
                <w:rFonts w:ascii="Arial" w:hAnsi="Arial" w:cs="Arial"/>
                <w:i/>
                <w:iCs/>
                <w:color w:val="auto"/>
                <w:sz w:val="20"/>
                <w:szCs w:val="20"/>
              </w:rPr>
            </w:pPr>
          </w:p>
          <w:p w:rsidRPr="001F1741" w:rsidR="00280FCA" w:rsidP="001F1741" w:rsidRDefault="00280FCA" w14:paraId="762D34F9" wp14:textId="77777777">
            <w:pPr>
              <w:pStyle w:val="Subtitulo2"/>
              <w:spacing w:after="0" w:line="240" w:lineRule="auto"/>
              <w:rPr>
                <w:rFonts w:ascii="Arial" w:hAnsi="Arial" w:cs="Arial"/>
                <w:i/>
                <w:iCs/>
                <w:color w:val="auto"/>
                <w:sz w:val="20"/>
                <w:szCs w:val="20"/>
              </w:rPr>
            </w:pPr>
          </w:p>
          <w:p w:rsidRPr="001F1741" w:rsidR="00332236" w:rsidP="001F1741" w:rsidRDefault="00332236" w14:paraId="6A270B90" wp14:textId="77777777">
            <w:pPr>
              <w:pStyle w:val="Subtitulo2"/>
              <w:spacing w:after="0" w:line="240" w:lineRule="auto"/>
              <w:rPr>
                <w:rFonts w:ascii="Arial" w:hAnsi="Arial" w:cs="Arial"/>
                <w:i/>
                <w:iCs/>
                <w:color w:val="auto"/>
                <w:sz w:val="20"/>
                <w:szCs w:val="20"/>
              </w:rPr>
            </w:pPr>
          </w:p>
          <w:p w:rsidRPr="001F1741" w:rsidR="0048792A" w:rsidP="001F1741" w:rsidRDefault="002D5BD1" w14:paraId="42E39E8B" wp14:textId="77777777">
            <w:pPr>
              <w:pStyle w:val="Subtitulo2"/>
              <w:spacing w:after="0" w:line="240" w:lineRule="auto"/>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24A02B32"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11C0E9F2"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19115863"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2BF5362D"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417C3EFF"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3919A5D7"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60A95FC8"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332236" w:rsidTr="001F1741" w14:paraId="5BE6C37D" wp14:textId="77777777">
              <w:tc>
                <w:tcPr>
                  <w:tcW w:w="2430" w:type="dxa"/>
                  <w:shd w:val="clear" w:color="auto" w:fill="EDEDED"/>
                </w:tcPr>
                <w:p w:rsidRPr="001F1741" w:rsidR="00332236" w:rsidP="001F1741" w:rsidRDefault="00332236" w14:paraId="1CD4005C"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Las políticas, programas y servicios de bienestar son pertinentes, aplicados, coherentes. eficaces y generan impacto</w:t>
                  </w:r>
                </w:p>
              </w:tc>
              <w:tc>
                <w:tcPr>
                  <w:tcW w:w="1083" w:type="dxa"/>
                  <w:shd w:val="clear" w:color="auto" w:fill="EDEDED"/>
                  <w:vAlign w:val="center"/>
                </w:tcPr>
                <w:p w:rsidRPr="001F1741" w:rsidR="00332236" w:rsidP="001F1741" w:rsidRDefault="00332236" w14:paraId="073CD930"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332236" w:rsidP="001F1741" w:rsidRDefault="00332236" w14:paraId="4ACB48C9"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332236" w:rsidP="001F1741" w:rsidRDefault="00332236" w14:paraId="02830492"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332236" w:rsidP="001F1741" w:rsidRDefault="00332236" w14:paraId="5C484B98"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332236" w:rsidP="001F1741" w:rsidRDefault="00332236" w14:paraId="61AF0F7F"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32236" w:rsidP="001F1741" w:rsidRDefault="00332236" w14:paraId="1F6C9E98" wp14:textId="77777777">
                  <w:pPr>
                    <w:pStyle w:val="Subtitulo2"/>
                    <w:spacing w:after="0" w:line="240" w:lineRule="auto"/>
                    <w:jc w:val="center"/>
                    <w:rPr>
                      <w:rFonts w:ascii="Arial" w:hAnsi="Arial" w:cs="Arial"/>
                      <w:i/>
                      <w:iCs/>
                      <w:color w:val="auto"/>
                      <w:sz w:val="14"/>
                      <w:szCs w:val="14"/>
                    </w:rPr>
                  </w:pPr>
                </w:p>
              </w:tc>
            </w:tr>
          </w:tbl>
          <w:p w:rsidRPr="001F1741" w:rsidR="00490731" w:rsidP="001F1741" w:rsidRDefault="00490731" w14:paraId="115C1B2A" wp14:textId="77777777">
            <w:pPr>
              <w:pStyle w:val="Subtitulo2"/>
              <w:spacing w:after="0" w:line="240" w:lineRule="auto"/>
              <w:rPr>
                <w:rFonts w:ascii="Arial" w:hAnsi="Arial" w:cs="Arial"/>
                <w:i/>
                <w:iCs/>
                <w:color w:val="auto"/>
                <w:sz w:val="20"/>
                <w:szCs w:val="20"/>
              </w:rPr>
            </w:pPr>
          </w:p>
          <w:p w:rsidRPr="001F1741" w:rsidR="00490731" w:rsidP="001F1741" w:rsidRDefault="00490731" w14:paraId="6D05CB64" wp14:textId="77777777">
            <w:pPr>
              <w:pStyle w:val="Subtitulo2"/>
              <w:spacing w:after="0" w:line="240" w:lineRule="auto"/>
              <w:rPr>
                <w:rFonts w:ascii="Arial" w:hAnsi="Arial" w:cs="Arial"/>
                <w:i/>
                <w:iCs/>
                <w:color w:val="auto"/>
                <w:sz w:val="20"/>
                <w:szCs w:val="20"/>
              </w:rPr>
            </w:pPr>
          </w:p>
          <w:p w:rsidRPr="001F1741" w:rsidR="00490731" w:rsidP="001F1741" w:rsidRDefault="00490731" w14:paraId="2BD07051" wp14:textId="77777777">
            <w:pPr>
              <w:pStyle w:val="Subtitulo2"/>
              <w:spacing w:after="0" w:line="240" w:lineRule="auto"/>
              <w:rPr>
                <w:rFonts w:ascii="Arial" w:hAnsi="Arial" w:cs="Arial"/>
                <w:color w:val="auto"/>
                <w:sz w:val="20"/>
                <w:szCs w:val="20"/>
              </w:rPr>
            </w:pPr>
          </w:p>
        </w:tc>
      </w:tr>
    </w:tbl>
    <w:p xmlns:wp14="http://schemas.microsoft.com/office/word/2010/wordml" w:rsidRPr="009A7A3B" w:rsidR="00874E66" w:rsidP="00874E66" w:rsidRDefault="00874E66" w14:paraId="2F81EDED" wp14:textId="77777777">
      <w:pPr>
        <w:pStyle w:val="Subtitulo2"/>
        <w:rPr>
          <w:rFonts w:ascii="Arial" w:hAnsi="Arial" w:cs="Arial"/>
          <w:color w:val="EE0000"/>
          <w:sz w:val="20"/>
          <w:szCs w:val="20"/>
        </w:rPr>
      </w:pPr>
      <w:bookmarkStart w:name="_Toc129948812" w:id="67"/>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5DE877D7" wp14:textId="77777777">
        <w:trPr>
          <w:trHeight w:val="467"/>
        </w:trPr>
        <w:tc>
          <w:tcPr>
            <w:tcW w:w="4417" w:type="dxa"/>
            <w:tcBorders>
              <w:bottom w:val="single" w:color="ED7D31" w:sz="4" w:space="0"/>
            </w:tcBorders>
          </w:tcPr>
          <w:p w:rsidRPr="001F1741" w:rsidR="00874E66" w:rsidP="001F1741" w:rsidRDefault="00874E66" w14:paraId="2441A786"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4CE3FFE6"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54BF7F50" wp14:textId="77777777">
        <w:trPr>
          <w:trHeight w:val="480"/>
        </w:trPr>
        <w:tc>
          <w:tcPr>
            <w:tcW w:w="4417" w:type="dxa"/>
            <w:shd w:val="clear" w:color="auto" w:fill="FBE4D5"/>
          </w:tcPr>
          <w:p w:rsidRPr="001F1741" w:rsidR="00874E66" w:rsidP="001F1741" w:rsidRDefault="00332236" w14:paraId="4E3333C8"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874E66" w:rsidP="001F1741" w:rsidRDefault="00874E66" w14:paraId="3621239F" wp14:textId="77777777">
            <w:pPr>
              <w:spacing w:after="0" w:line="240" w:lineRule="auto"/>
              <w:jc w:val="center"/>
              <w:rPr>
                <w:rFonts w:ascii="Arial" w:hAnsi="Arial" w:cs="Arial"/>
                <w:i/>
                <w:iCs/>
                <w:sz w:val="20"/>
                <w:szCs w:val="20"/>
              </w:rPr>
            </w:pPr>
          </w:p>
        </w:tc>
      </w:tr>
    </w:tbl>
    <w:p xmlns:wp14="http://schemas.microsoft.com/office/word/2010/wordml" w:rsidRPr="0067453D" w:rsidR="006F7569" w:rsidP="00C01A48" w:rsidRDefault="006F7569" w14:paraId="1FD5FA50" wp14:textId="77777777">
      <w:pPr>
        <w:pStyle w:val="Subtitulo2"/>
        <w:rPr>
          <w:rFonts w:ascii="Arial" w:hAnsi="Arial" w:cs="Arial"/>
          <w:color w:val="auto"/>
          <w:sz w:val="20"/>
          <w:szCs w:val="20"/>
        </w:rPr>
      </w:pPr>
    </w:p>
    <w:p xmlns:wp14="http://schemas.microsoft.com/office/word/2010/wordml" w:rsidRPr="0067453D" w:rsidR="00DD12D5" w:rsidP="00C01A48" w:rsidRDefault="00DD12D5" w14:paraId="730ECAD5" wp14:textId="77777777">
      <w:pPr>
        <w:pStyle w:val="Subtitulo2"/>
        <w:rPr>
          <w:rFonts w:ascii="Arial" w:hAnsi="Arial" w:cs="Arial"/>
          <w:color w:val="auto"/>
          <w:sz w:val="20"/>
          <w:szCs w:val="20"/>
        </w:rPr>
      </w:pPr>
      <w:r w:rsidRPr="0067453D">
        <w:rPr>
          <w:rFonts w:ascii="Arial" w:hAnsi="Arial" w:cs="Arial"/>
          <w:color w:val="auto"/>
          <w:sz w:val="20"/>
          <w:szCs w:val="20"/>
        </w:rPr>
        <w:t>Característica 37. Participación y seguimiento</w:t>
      </w:r>
      <w:bookmarkEnd w:id="67"/>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2CFCC2F0" wp14:textId="77777777">
        <w:tc>
          <w:tcPr>
            <w:tcW w:w="8828" w:type="dxa"/>
            <w:shd w:val="clear" w:color="auto" w:fill="ED7D31" w:themeFill="accent2"/>
            <w:tcMar/>
          </w:tcPr>
          <w:p w:rsidRPr="001F1741" w:rsidR="00DD12D5" w:rsidP="001F1741" w:rsidRDefault="003C0CC7" w14:paraId="7D57402E"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DD12D5" w:rsidTr="4DC6D563" w14:paraId="7CC38711" wp14:textId="77777777">
        <w:tc>
          <w:tcPr>
            <w:tcW w:w="8828" w:type="dxa"/>
            <w:tcMar/>
          </w:tcPr>
          <w:p w:rsidRPr="001F1741" w:rsidR="00DD12D5" w:rsidP="001F1741" w:rsidRDefault="00DD12D5" w14:paraId="217B0238" wp14:textId="77777777">
            <w:pPr>
              <w:spacing w:after="0" w:line="240" w:lineRule="auto"/>
              <w:jc w:val="both"/>
              <w:rPr>
                <w:rFonts w:ascii="Arial" w:hAnsi="Arial" w:cs="Arial"/>
                <w:sz w:val="20"/>
                <w:szCs w:val="20"/>
              </w:rPr>
            </w:pPr>
          </w:p>
          <w:p w:rsidRPr="001F1741" w:rsidR="00332236" w:rsidP="001F1741" w:rsidRDefault="00332236" w14:paraId="380582E1" wp14:textId="5ABCA341">
            <w:pPr>
              <w:pStyle w:val="Subtitulo2"/>
              <w:spacing w:after="0" w:line="240" w:lineRule="auto"/>
              <w:rPr>
                <w:rFonts w:ascii="Arial" w:hAnsi="Arial" w:cs="Arial"/>
                <w:b w:val="0"/>
                <w:bCs w:val="0"/>
                <w:color w:val="auto"/>
                <w:sz w:val="20"/>
                <w:szCs w:val="20"/>
              </w:rPr>
            </w:pPr>
            <w:r w:rsidRPr="4DC6D563" w:rsidR="1F4A1D1A">
              <w:rPr>
                <w:rFonts w:ascii="Arial" w:hAnsi="Arial" w:cs="Arial"/>
                <w:b w:val="0"/>
                <w:bCs w:val="0"/>
                <w:color w:val="auto"/>
                <w:sz w:val="20"/>
                <w:szCs w:val="20"/>
              </w:rPr>
              <w:t xml:space="preserve">Los estudiantes y docentes de la especialización en Gerencia de la Comunicación Estratégica, según los reportes, participan en su gran mayoría en actividades de salud y bienestar, este resultado es coherente con las características de la población, no </w:t>
            </w:r>
            <w:r w:rsidRPr="4DC6D563" w:rsidR="60B83F2C">
              <w:rPr>
                <w:rFonts w:ascii="Arial" w:hAnsi="Arial" w:cs="Arial"/>
                <w:b w:val="0"/>
                <w:bCs w:val="0"/>
                <w:color w:val="auto"/>
                <w:sz w:val="20"/>
                <w:szCs w:val="20"/>
              </w:rPr>
              <w:t>obstante,</w:t>
            </w:r>
            <w:r w:rsidRPr="4DC6D563" w:rsidR="1F4A1D1A">
              <w:rPr>
                <w:rFonts w:ascii="Arial" w:hAnsi="Arial" w:cs="Arial"/>
                <w:b w:val="0"/>
                <w:bCs w:val="0"/>
                <w:color w:val="auto"/>
                <w:sz w:val="20"/>
                <w:szCs w:val="20"/>
              </w:rPr>
              <w:t xml:space="preserve"> es necesario impulsar, también, actividades artísticas, culturales, deportivas y recreativas que fortalezcan la formación integral de los estudiantes del programa.</w:t>
            </w:r>
          </w:p>
          <w:p w:rsidRPr="001F1741" w:rsidR="00332236" w:rsidP="001F1741" w:rsidRDefault="00332236" w14:paraId="2D245280"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En relación con el aspecto de participación y seguimiento en el área de bienestar, la evaluación ha señalado la necesidad urgente de ajustar y rediseñar tanto los programas como los métodos de seguimiento. Las calificaciones bajas obtenidas reflejan una desconexión entre las iniciativas ofrecidas y las expectativas de la población estudiantil, especialmente en el contexto de modalidad virtual. Es fundamental que los programas no solo se adapten a las necesidades actuales de los estudiantes, sino que también cuenten con sistemas de seguimiento que permitan evaluar la efectividad de cada propuesta. De esta manera, se podrá asegurar una retroalimentación constante que impulse mejoras y ajustes rápidos, brindando soluciones más pertinentes y eficaces.</w:t>
            </w:r>
          </w:p>
          <w:p w:rsidRPr="001F1741" w:rsidR="00332236" w:rsidP="001F1741" w:rsidRDefault="00332236" w14:paraId="149ECB71"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El promedio de la encuesta de satisfacción sobre la infraestructura, espacios y servicios de bienestar de la especialización en Gerencia de la Comunicación Estratégica es 3.88 una valoración aceptable que sugiere hacer ajustes y mejoras en la oferta de actividades de bienestar para la comunidad académica. De otro lado, es importante y estratégico trabajar de la mano con la Caja de Compensación sobre beneficios más allá que el uso de piscinas y gimnasios gratis como el ahorro, actividades culturales y artísticas, turismo y recreación, entre otros. Como acciones de mejora se ha reforzado la comunicación de las actividades que realiza la institución y se ha optado por realizar actividades propias como celebraciones y encuentros.</w:t>
            </w:r>
          </w:p>
          <w:p w:rsidRPr="001F1741" w:rsidR="00332236" w:rsidP="001F1741" w:rsidRDefault="00332236" w14:paraId="7227A62A"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La especialización en Gerencia de la Comunicación Estratégica cumple aceptablemente la característica de participación y seguimiento en las actividades de bienestar, toda vez que existe participación por parte de la comunidad académica del programa en las actividades propuestas a nivel institucional, sin embargo, es una oportunidad el trabajo en común con la Caja de Compensación para ampliar beneficios a estudiantes y docentes. Sin duda los espacios y la infraestructura del nuevo campus fortalecerán la percepción sobre el bienestar de la comunidad académica.</w:t>
            </w:r>
          </w:p>
          <w:p w:rsidRPr="001F1741" w:rsidR="00091CB2" w:rsidP="001F1741" w:rsidRDefault="00332236" w14:paraId="55F18B24"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Asimismo, es esencial que los egresados sean considerados dentro de este proceso de seguimiento. Aunque se han identificado áreas de mejora en cuanto a la participación de los egresados, la implementación de un sistema que permita su integración activa a los programas de bienestar, tanto durante su formación como después de su graduación, resultará clave. Crear métodos de evaluación y seguimiento adecuados garantizará que las iniciativas de bienestar evolucionen junto con las necesidades cambiantes de los estudiantes y egresados en modalidad virtual, asegurando que las ofertas sean siempre relevantes y accesibles para toda la comunidad.</w:t>
            </w:r>
          </w:p>
          <w:p w:rsidRPr="001F1741" w:rsidR="00091CB2" w:rsidP="001F1741" w:rsidRDefault="00091CB2" w14:paraId="202FEFD9" wp14:textId="77777777">
            <w:pPr>
              <w:pStyle w:val="Subtitulo2"/>
              <w:spacing w:after="0" w:line="240" w:lineRule="auto"/>
              <w:rPr>
                <w:rFonts w:ascii="Arial" w:hAnsi="Arial" w:cs="Arial"/>
                <w:i/>
                <w:iCs/>
                <w:color w:val="auto"/>
                <w:sz w:val="20"/>
                <w:szCs w:val="20"/>
              </w:rPr>
            </w:pPr>
          </w:p>
          <w:p w:rsidRPr="001F1741" w:rsidR="00626721" w:rsidP="001F1741" w:rsidRDefault="00626721" w14:paraId="05F814D9" wp14:textId="77777777">
            <w:pPr>
              <w:pStyle w:val="Subtitulo2"/>
              <w:spacing w:after="0" w:line="240" w:lineRule="auto"/>
              <w:rPr>
                <w:rFonts w:ascii="Arial" w:hAnsi="Arial" w:cs="Arial"/>
                <w:color w:val="auto"/>
                <w:sz w:val="20"/>
                <w:szCs w:val="20"/>
                <w:lang w:val="es-MX"/>
              </w:rPr>
            </w:pPr>
          </w:p>
        </w:tc>
      </w:tr>
    </w:tbl>
    <w:p xmlns:wp14="http://schemas.microsoft.com/office/word/2010/wordml" w:rsidRPr="009A7A3B" w:rsidR="00874E66" w:rsidP="00874E66" w:rsidRDefault="00874E66" w14:paraId="0DC60224" wp14:textId="77777777">
      <w:pPr>
        <w:pStyle w:val="Subtitulo2"/>
        <w:rPr>
          <w:rFonts w:ascii="Arial" w:hAnsi="Arial" w:cs="Arial"/>
          <w:color w:val="EE0000"/>
          <w:sz w:val="20"/>
          <w:szCs w:val="20"/>
        </w:rPr>
      </w:pPr>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4ED6CAC7" wp14:textId="77777777">
        <w:trPr>
          <w:trHeight w:val="467"/>
        </w:trPr>
        <w:tc>
          <w:tcPr>
            <w:tcW w:w="4417" w:type="dxa"/>
            <w:tcBorders>
              <w:bottom w:val="single" w:color="ED7D31" w:sz="4" w:space="0"/>
            </w:tcBorders>
          </w:tcPr>
          <w:p w:rsidRPr="001F1741" w:rsidR="00874E66" w:rsidP="001F1741" w:rsidRDefault="00874E66" w14:paraId="2D122D7D"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7AB77460"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025E004A" wp14:textId="77777777">
        <w:trPr>
          <w:trHeight w:val="480"/>
        </w:trPr>
        <w:tc>
          <w:tcPr>
            <w:tcW w:w="4417" w:type="dxa"/>
            <w:shd w:val="clear" w:color="auto" w:fill="FBE4D5"/>
          </w:tcPr>
          <w:p w:rsidRPr="001F1741" w:rsidR="00874E66" w:rsidP="001F1741" w:rsidRDefault="00332236" w14:paraId="299EB10C"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69596ACF"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12116FDA" wp14:textId="77777777">
      <w:pPr>
        <w:pStyle w:val="Subtitulo2"/>
        <w:rPr>
          <w:rFonts w:ascii="Arial" w:hAnsi="Arial" w:cs="Arial"/>
          <w:color w:val="auto"/>
          <w:sz w:val="20"/>
          <w:szCs w:val="20"/>
        </w:rPr>
      </w:pPr>
    </w:p>
    <w:p xmlns:wp14="http://schemas.microsoft.com/office/word/2010/wordml" w:rsidRPr="001F1741" w:rsidR="005F2BEE" w:rsidP="001F1741" w:rsidRDefault="005F2BEE" w14:paraId="7BCA4E0F" wp14:textId="77777777">
      <w:pPr>
        <w:pStyle w:val="Subtitulo2"/>
        <w:shd w:val="clear" w:color="auto" w:fill="ED7D31"/>
        <w:rPr>
          <w:rFonts w:ascii="Arial" w:hAnsi="Arial" w:cs="Arial"/>
          <w:color w:val="FFFFFF"/>
        </w:rPr>
      </w:pPr>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001F1741" w14:paraId="3490CA50" wp14:textId="77777777">
        <w:tc>
          <w:tcPr>
            <w:tcW w:w="8828" w:type="dxa"/>
            <w:gridSpan w:val="3"/>
            <w:vAlign w:val="center"/>
          </w:tcPr>
          <w:p w:rsidRPr="001F1741" w:rsidR="00332236" w:rsidP="001F1741" w:rsidRDefault="00332236" w14:paraId="6EE77588" wp14:textId="77777777">
            <w:pPr>
              <w:spacing w:after="0" w:line="240" w:lineRule="auto"/>
              <w:jc w:val="both"/>
              <w:rPr>
                <w:rFonts w:ascii="Arial" w:hAnsi="Arial" w:cs="Arial"/>
                <w:sz w:val="20"/>
                <w:szCs w:val="20"/>
              </w:rPr>
            </w:pPr>
            <w:r w:rsidRPr="001F1741">
              <w:rPr>
                <w:rFonts w:ascii="Arial" w:hAnsi="Arial" w:cs="Arial"/>
                <w:sz w:val="20"/>
                <w:szCs w:val="20"/>
              </w:rPr>
              <w:t>La especialización en Gerencia de la Comunicación Estratégica cumple aceptablemente la característica de participación y seguimiento en las actividades de bienestar, toda vez que existe participación por parte de la comunidad académica del programa en las actividades propuestas a nivel institucional, sin embargo, es una oportunidad el trabajo en común con la Caja de Compensación para ampliar beneficios a estudiantes y docentes. Sin duda los espacios y la infraestructura del nuevo campus fortalecerán la percepción sobre el bienestar de la comunidad académica.</w:t>
            </w:r>
          </w:p>
          <w:p w:rsidRPr="001F1741" w:rsidR="00332236" w:rsidP="001F1741" w:rsidRDefault="00332236" w14:paraId="719ECEC9" wp14:textId="77777777">
            <w:pPr>
              <w:spacing w:after="0" w:line="240" w:lineRule="auto"/>
              <w:jc w:val="both"/>
              <w:rPr>
                <w:rFonts w:ascii="Arial" w:hAnsi="Arial" w:cs="Arial"/>
                <w:sz w:val="20"/>
                <w:szCs w:val="20"/>
              </w:rPr>
            </w:pPr>
          </w:p>
          <w:p w:rsidRPr="001F1741" w:rsidR="008220D6" w:rsidP="001F1741" w:rsidRDefault="00332236" w14:paraId="71372E49" wp14:textId="77777777">
            <w:pPr>
              <w:spacing w:after="0" w:line="240" w:lineRule="auto"/>
              <w:jc w:val="both"/>
              <w:rPr>
                <w:rFonts w:ascii="Arial" w:hAnsi="Arial" w:cs="Arial"/>
                <w:sz w:val="20"/>
                <w:szCs w:val="20"/>
              </w:rPr>
            </w:pPr>
            <w:r w:rsidRPr="001F1741">
              <w:rPr>
                <w:rFonts w:ascii="Arial" w:hAnsi="Arial" w:cs="Arial"/>
                <w:sz w:val="20"/>
                <w:szCs w:val="20"/>
              </w:rPr>
              <w:t>Asimismo, es esencial que los egresados sean considerados dentro de este proceso de seguimiento. Aunque se han identificado áreas de mejora en cuanto a la participación de los egresados, la implementación de un sistema que permita su integración activa a los programas de bienestar, tanto durante su formación como después de su graduación, resultará clave. Crear métodos de evaluación y seguimiento adecuados garantizará que las iniciativas de bienestar evolucionen junto con las necesidades cambiantes de los estudiantes y egresados en modalidad virtual, asegurando que las ofertas sean siempre relevantes y accesibles para toda la comunidad.</w:t>
            </w:r>
          </w:p>
          <w:p w:rsidRPr="001F1741" w:rsidR="008220D6" w:rsidP="001F1741" w:rsidRDefault="008220D6" w14:paraId="407B23F1" wp14:textId="77777777">
            <w:pPr>
              <w:spacing w:after="0" w:line="240" w:lineRule="auto"/>
              <w:jc w:val="center"/>
              <w:rPr>
                <w:rFonts w:ascii="Arial" w:hAnsi="Arial" w:cs="Arial"/>
                <w:b/>
                <w:bCs/>
                <w:sz w:val="20"/>
                <w:szCs w:val="20"/>
              </w:rPr>
            </w:pPr>
          </w:p>
        </w:tc>
      </w:tr>
      <w:tr xmlns:wp14="http://schemas.microsoft.com/office/word/2010/wordml" w:rsidRPr="001F1741" w:rsidR="0067453D" w:rsidTr="001F1741" w14:paraId="12A5E72D" wp14:textId="77777777">
        <w:tc>
          <w:tcPr>
            <w:tcW w:w="4531" w:type="dxa"/>
            <w:gridSpan w:val="2"/>
            <w:shd w:val="clear" w:color="auto" w:fill="ED7D31"/>
            <w:vAlign w:val="center"/>
          </w:tcPr>
          <w:p w:rsidRPr="001F1741" w:rsidR="008220D6" w:rsidP="001F1741" w:rsidRDefault="008220D6" w14:paraId="53F17F29"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vAlign w:val="center"/>
          </w:tcPr>
          <w:p w:rsidRPr="001F1741" w:rsidR="008220D6" w:rsidP="001F1741" w:rsidRDefault="008220D6" w14:paraId="154799CB"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429CDF30" wp14:textId="77777777">
        <w:tc>
          <w:tcPr>
            <w:tcW w:w="4531" w:type="dxa"/>
            <w:gridSpan w:val="2"/>
            <w:vAlign w:val="bottom"/>
          </w:tcPr>
          <w:p w:rsidRPr="001F1741" w:rsidR="001F5DEC" w:rsidP="001F1741" w:rsidRDefault="001F5DEC" w14:paraId="631CDF97" wp14:textId="77777777">
            <w:pPr>
              <w:spacing w:after="0" w:line="240" w:lineRule="auto"/>
              <w:jc w:val="center"/>
              <w:rPr>
                <w:rFonts w:ascii="Arial" w:hAnsi="Arial" w:cs="Arial"/>
                <w:b/>
                <w:bCs/>
                <w:i/>
                <w:iCs/>
                <w:sz w:val="28"/>
                <w:szCs w:val="28"/>
              </w:rPr>
            </w:pPr>
          </w:p>
        </w:tc>
        <w:tc>
          <w:tcPr>
            <w:tcW w:w="4297" w:type="dxa"/>
            <w:vAlign w:val="bottom"/>
          </w:tcPr>
          <w:p w:rsidRPr="001F1741" w:rsidR="001F5DEC" w:rsidP="001F1741" w:rsidRDefault="001F5DEC" w14:paraId="31FE71E4" wp14:textId="77777777">
            <w:pPr>
              <w:spacing w:after="0" w:line="240" w:lineRule="auto"/>
              <w:jc w:val="center"/>
              <w:rPr>
                <w:rFonts w:ascii="Arial" w:hAnsi="Arial" w:cs="Arial"/>
                <w:b/>
                <w:bCs/>
                <w:i/>
                <w:iCs/>
                <w:sz w:val="28"/>
                <w:szCs w:val="28"/>
              </w:rPr>
            </w:pPr>
          </w:p>
        </w:tc>
      </w:tr>
      <w:tr xmlns:wp14="http://schemas.microsoft.com/office/word/2010/wordml" w:rsidRPr="001F1741" w:rsidR="008220D6" w:rsidTr="001F1741" w14:paraId="3959210D" wp14:textId="77777777">
        <w:tc>
          <w:tcPr>
            <w:tcW w:w="2942" w:type="dxa"/>
            <w:shd w:val="clear" w:color="auto" w:fill="ED7D31"/>
            <w:vAlign w:val="center"/>
          </w:tcPr>
          <w:p w:rsidRPr="001F1741" w:rsidR="008220D6" w:rsidP="001F1741" w:rsidRDefault="008220D6" w14:paraId="1D41A308"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vAlign w:val="center"/>
          </w:tcPr>
          <w:p w:rsidRPr="001F1741" w:rsidR="008220D6" w:rsidP="001F1741" w:rsidRDefault="008220D6" w14:paraId="69BCABCD" wp14:textId="77777777">
            <w:pPr>
              <w:spacing w:after="0" w:line="240" w:lineRule="auto"/>
              <w:jc w:val="center"/>
              <w:rPr>
                <w:rFonts w:ascii="Arial" w:hAnsi="Arial" w:cs="Arial"/>
                <w:i/>
                <w:iCs/>
                <w:sz w:val="20"/>
                <w:szCs w:val="20"/>
              </w:rPr>
            </w:pPr>
          </w:p>
        </w:tc>
      </w:tr>
    </w:tbl>
    <w:p xmlns:wp14="http://schemas.microsoft.com/office/word/2010/wordml" w:rsidRPr="0067453D" w:rsidR="008220D6" w:rsidP="008220D6" w:rsidRDefault="008220D6" w14:paraId="2D28C23C" wp14:textId="77777777">
      <w:pPr>
        <w:pStyle w:val="Subtitulo2"/>
        <w:rPr>
          <w:rFonts w:ascii="Arial" w:hAnsi="Arial" w:cs="Arial"/>
          <w:color w:val="auto"/>
          <w:sz w:val="20"/>
          <w:szCs w:val="20"/>
        </w:rPr>
      </w:pPr>
    </w:p>
    <w:p xmlns:wp14="http://schemas.microsoft.com/office/word/2010/wordml" w:rsidRPr="00280FCA" w:rsidR="00C928E7" w:rsidP="00B452EC" w:rsidRDefault="00C928E7" w14:paraId="0769C3F4" wp14:textId="77777777">
      <w:pPr>
        <w:pStyle w:val="Subttulo"/>
        <w:numPr>
          <w:ilvl w:val="0"/>
          <w:numId w:val="2"/>
        </w:numPr>
        <w:outlineLvl w:val="1"/>
        <w:rPr>
          <w:rFonts w:ascii="Arial" w:hAnsi="Arial" w:cs="Arial"/>
          <w:color w:val="EE0000"/>
          <w:sz w:val="22"/>
          <w:szCs w:val="22"/>
        </w:rPr>
      </w:pPr>
      <w:bookmarkStart w:name="_Toc129948813" w:id="68"/>
      <w:bookmarkStart w:name="_Toc207011053" w:id="69"/>
      <w:r w:rsidRPr="00280FCA">
        <w:rPr>
          <w:rFonts w:ascii="Arial" w:hAnsi="Arial" w:cs="Arial"/>
          <w:color w:val="EE0000"/>
          <w:sz w:val="22"/>
          <w:szCs w:val="22"/>
        </w:rPr>
        <w:t xml:space="preserve">Factor: </w:t>
      </w:r>
      <w:r w:rsidRPr="00280FCA" w:rsidR="004B3B12">
        <w:rPr>
          <w:rFonts w:ascii="Arial" w:hAnsi="Arial" w:cs="Arial"/>
          <w:color w:val="EE0000"/>
          <w:sz w:val="22"/>
          <w:szCs w:val="22"/>
        </w:rPr>
        <w:t>Medios educativos y ambientes de aprendizaje</w:t>
      </w:r>
      <w:bookmarkEnd w:id="68"/>
      <w:bookmarkEnd w:id="69"/>
    </w:p>
    <w:p xmlns:wp14="http://schemas.microsoft.com/office/word/2010/wordml" w:rsidRPr="0067453D" w:rsidR="00C928E7" w:rsidP="00C01A48" w:rsidRDefault="00C928E7" w14:paraId="443EF5E9" wp14:textId="77777777">
      <w:pPr>
        <w:pStyle w:val="Subtitulo2"/>
        <w:rPr>
          <w:rFonts w:ascii="Arial" w:hAnsi="Arial" w:cs="Arial"/>
          <w:color w:val="auto"/>
          <w:sz w:val="20"/>
          <w:szCs w:val="20"/>
        </w:rPr>
      </w:pPr>
      <w:bookmarkStart w:name="_Toc129948814" w:id="70"/>
      <w:r w:rsidRPr="0067453D">
        <w:rPr>
          <w:rFonts w:ascii="Arial" w:hAnsi="Arial" w:cs="Arial"/>
          <w:color w:val="auto"/>
          <w:sz w:val="20"/>
          <w:szCs w:val="20"/>
        </w:rPr>
        <w:t>Característica 3</w:t>
      </w:r>
      <w:r w:rsidRPr="0067453D" w:rsidR="004B3B12">
        <w:rPr>
          <w:rFonts w:ascii="Arial" w:hAnsi="Arial" w:cs="Arial"/>
          <w:color w:val="auto"/>
          <w:sz w:val="20"/>
          <w:szCs w:val="20"/>
        </w:rPr>
        <w:t>8</w:t>
      </w:r>
      <w:r w:rsidRPr="0067453D">
        <w:rPr>
          <w:rFonts w:ascii="Arial" w:hAnsi="Arial" w:cs="Arial"/>
          <w:color w:val="auto"/>
          <w:sz w:val="20"/>
          <w:szCs w:val="20"/>
        </w:rPr>
        <w:t>.</w:t>
      </w:r>
      <w:r w:rsidRPr="0067453D" w:rsidR="004B3B12">
        <w:rPr>
          <w:rFonts w:ascii="Arial" w:hAnsi="Arial" w:cs="Arial"/>
          <w:color w:val="auto"/>
          <w:sz w:val="20"/>
          <w:szCs w:val="20"/>
        </w:rPr>
        <w:t xml:space="preserve"> Estrategias y recursos de apoyo a profesores</w:t>
      </w:r>
      <w:bookmarkEnd w:id="70"/>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2F50F6E5" wp14:textId="77777777">
        <w:tc>
          <w:tcPr>
            <w:tcW w:w="8828" w:type="dxa"/>
            <w:shd w:val="clear" w:color="auto" w:fill="ED7D31" w:themeFill="accent2"/>
            <w:tcMar/>
          </w:tcPr>
          <w:p w:rsidRPr="001F1741" w:rsidR="00C928E7" w:rsidP="001F1741" w:rsidRDefault="00A3392C" w14:paraId="72400AEE"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C928E7" w:rsidTr="4DC6D563" w14:paraId="594A8D02" wp14:textId="77777777">
        <w:tc>
          <w:tcPr>
            <w:tcW w:w="8828" w:type="dxa"/>
            <w:tcMar/>
          </w:tcPr>
          <w:p w:rsidRPr="001F1741" w:rsidR="002C7647" w:rsidP="001F1741" w:rsidRDefault="002C7647" w14:paraId="0F7357C3" wp14:textId="77777777">
            <w:pPr>
              <w:spacing w:after="0" w:line="240" w:lineRule="auto"/>
              <w:jc w:val="both"/>
              <w:rPr>
                <w:rFonts w:ascii="Arial" w:hAnsi="Arial" w:cs="Arial"/>
                <w:sz w:val="20"/>
                <w:szCs w:val="20"/>
              </w:rPr>
            </w:pPr>
          </w:p>
          <w:p w:rsidRPr="001F1741" w:rsidR="00332236" w:rsidP="001F1741" w:rsidRDefault="00332236" w14:paraId="66E32B1A" wp14:textId="77777777">
            <w:pPr>
              <w:spacing w:after="0" w:line="240" w:lineRule="auto"/>
              <w:jc w:val="both"/>
              <w:rPr>
                <w:rFonts w:ascii="Arial" w:hAnsi="Arial" w:cs="Arial"/>
                <w:sz w:val="20"/>
                <w:szCs w:val="20"/>
              </w:rPr>
            </w:pPr>
            <w:r w:rsidRPr="001F1741">
              <w:rPr>
                <w:rFonts w:ascii="Arial" w:hAnsi="Arial" w:cs="Arial"/>
                <w:sz w:val="20"/>
                <w:szCs w:val="20"/>
              </w:rPr>
              <w:t xml:space="preserve">En el programa, se implementan diversas estrategias y recursos pedagógicos-didácticos que buscan mejorar las prácticas de enseñanza-aprendizaje, teniendo en cuenta la diversidad y la inclusión de los estudiantes. La universidad ofrece un apoyo constante a través de su planta docente, brindando formación y acompañamiento para la integración de nuevas tecnologías y metodologías que favorezcan un aprendizaje más dinámico y accesible. Además, los docentes cuentan con el respaldo de la Biblioteca CRAI, que proporciona acceso a una amplia gama de recursos bibliográficos digitales, permitiendo a los estudiantes y docentes acceder a materiales actualizados y pertinentes. La plataforma e-learning juega un papel fundamental, ya que facilita la interacción entre estudiantes y docentes, permitiendo la distribución de materiales, la gestión de tareas y la retroalimentación constante. Asimismo, herramientas como </w:t>
            </w:r>
            <w:proofErr w:type="spellStart"/>
            <w:r w:rsidRPr="001F1741">
              <w:rPr>
                <w:rFonts w:ascii="Arial" w:hAnsi="Arial" w:cs="Arial"/>
                <w:sz w:val="20"/>
                <w:szCs w:val="20"/>
              </w:rPr>
              <w:t>Teams</w:t>
            </w:r>
            <w:proofErr w:type="spellEnd"/>
            <w:r w:rsidRPr="001F1741">
              <w:rPr>
                <w:rFonts w:ascii="Arial" w:hAnsi="Arial" w:cs="Arial"/>
                <w:sz w:val="20"/>
                <w:szCs w:val="20"/>
              </w:rPr>
              <w:t>, WebEx y simuladores son utilizados para facilitar clases interactivas, tutorías virtuales y sesiones de práctica que responden a las necesidades individuales de los estudiantes. Estas plataformas y recursos son clave para asegurar que el programa sea inclusivo, permitiendo que todos los estudiantes, independientemente de su contexto, puedan acceder a los contenidos y participar activamente en su formación.</w:t>
            </w:r>
          </w:p>
          <w:p w:rsidRPr="001F1741" w:rsidR="00332236" w:rsidP="001F1741" w:rsidRDefault="00332236" w14:paraId="1554F98F" wp14:textId="77777777">
            <w:pPr>
              <w:spacing w:after="0" w:line="240" w:lineRule="auto"/>
              <w:jc w:val="both"/>
              <w:rPr>
                <w:rFonts w:ascii="Arial" w:hAnsi="Arial" w:cs="Arial"/>
                <w:sz w:val="20"/>
                <w:szCs w:val="20"/>
              </w:rPr>
            </w:pPr>
            <w:r w:rsidRPr="001F1741">
              <w:rPr>
                <w:rFonts w:ascii="Arial" w:hAnsi="Arial" w:cs="Arial"/>
                <w:sz w:val="20"/>
                <w:szCs w:val="20"/>
              </w:rPr>
              <w:t>El impacto de esta característica es fundamental porque enuncia los recursos con lo que cuentan docentes, estudiante y egresados para sus procesos de enseñanza y aprendizaje. En este sentido, el programa cuenta con estos recursos y su acceso a ellos es fácil.</w:t>
            </w:r>
          </w:p>
          <w:p w:rsidRPr="001F1741" w:rsidR="00332236" w:rsidP="001F1741" w:rsidRDefault="00332236" w14:paraId="1F9D5881" wp14:textId="77777777">
            <w:pPr>
              <w:spacing w:after="0" w:line="240" w:lineRule="auto"/>
              <w:jc w:val="both"/>
              <w:rPr>
                <w:rFonts w:ascii="Arial" w:hAnsi="Arial" w:cs="Arial"/>
                <w:sz w:val="20"/>
                <w:szCs w:val="20"/>
              </w:rPr>
            </w:pPr>
            <w:r w:rsidRPr="001F1741">
              <w:rPr>
                <w:rFonts w:ascii="Arial" w:hAnsi="Arial" w:cs="Arial"/>
                <w:sz w:val="20"/>
                <w:szCs w:val="20"/>
              </w:rPr>
              <w:t xml:space="preserve">En relación con los medios educativos y las estrategias de apoyo a los profesores, la calificación promedio obtenida por estudiantes y docentes fue de 3,3 sobre 5, lo que indica una oportunidad de mejora considerable en varios aspectos clave. La calificación global refleja que, si bien se están utilizando plataformas virtuales como WebEx y </w:t>
            </w:r>
            <w:proofErr w:type="spellStart"/>
            <w:r w:rsidRPr="001F1741">
              <w:rPr>
                <w:rFonts w:ascii="Arial" w:hAnsi="Arial" w:cs="Arial"/>
                <w:sz w:val="20"/>
                <w:szCs w:val="20"/>
              </w:rPr>
              <w:t>Teams</w:t>
            </w:r>
            <w:proofErr w:type="spellEnd"/>
            <w:r w:rsidRPr="001F1741">
              <w:rPr>
                <w:rFonts w:ascii="Arial" w:hAnsi="Arial" w:cs="Arial"/>
                <w:sz w:val="20"/>
                <w:szCs w:val="20"/>
              </w:rPr>
              <w:t>, estas herramientas no están siendo suficientemente aprovechadas en términos pedagógicos ni de acompañamiento docente. De manera particular, los docentes calificaron esta área con un 3 sobre 5, lo que subraya la necesidad urgente de fortalecer las estrategias pedagógicas y tecnológicas que acompañan su labor. Es esencial que se implementen recursos de apoyo que permitan a los docentes optimizar el uso de las plataformas y, a su vez, mejorar la calidad de las metodologías empleadas.</w:t>
            </w:r>
          </w:p>
          <w:p w:rsidRPr="001F1741" w:rsidR="00332236" w:rsidP="001F1741" w:rsidRDefault="00332236" w14:paraId="4023B754" wp14:textId="77777777">
            <w:pPr>
              <w:spacing w:after="0" w:line="240" w:lineRule="auto"/>
              <w:jc w:val="both"/>
              <w:rPr>
                <w:rFonts w:ascii="Arial" w:hAnsi="Arial" w:cs="Arial"/>
                <w:sz w:val="20"/>
                <w:szCs w:val="20"/>
              </w:rPr>
            </w:pPr>
            <w:r w:rsidRPr="001F1741">
              <w:rPr>
                <w:rFonts w:ascii="Arial" w:hAnsi="Arial" w:cs="Arial"/>
                <w:sz w:val="20"/>
                <w:szCs w:val="20"/>
              </w:rPr>
              <w:t xml:space="preserve">Una de las áreas más críticas señaladas por los docentes es la falta de canales de soporte eficientes en las plataformas virtuales y herramientas como WebEx y </w:t>
            </w:r>
            <w:proofErr w:type="spellStart"/>
            <w:r w:rsidRPr="001F1741">
              <w:rPr>
                <w:rFonts w:ascii="Arial" w:hAnsi="Arial" w:cs="Arial"/>
                <w:sz w:val="20"/>
                <w:szCs w:val="20"/>
              </w:rPr>
              <w:t>Teams</w:t>
            </w:r>
            <w:proofErr w:type="spellEnd"/>
            <w:r w:rsidRPr="001F1741">
              <w:rPr>
                <w:rFonts w:ascii="Arial" w:hAnsi="Arial" w:cs="Arial"/>
                <w:sz w:val="20"/>
                <w:szCs w:val="20"/>
              </w:rPr>
              <w:t>, lo que afecta directamente su capacidad para cumplir con sus metodologías de enseñanza de manera fluida. Para que los docentes puedan desempeñar su labor de manera efectiva, es crucial fortalecer los canales de soporte técnico ofrecidos por el área de TI. Mejorar la atención y la disponibilidad de recursos para resolver problemas técnicos de manera ágil y efectiva permitirá que los docentes se concentren en la parte pedagógica, sin que los problemas tecnológicos interfieran en su enseñanza. Esta mejora en el soporte debe ser una prioridad para garantizar una experiencia educativa óptima.</w:t>
            </w:r>
          </w:p>
          <w:p w:rsidRPr="001F1741" w:rsidR="00332236" w:rsidP="001F1741" w:rsidRDefault="00332236" w14:paraId="0083741B" wp14:textId="77777777">
            <w:pPr>
              <w:spacing w:after="0" w:line="240" w:lineRule="auto"/>
              <w:jc w:val="both"/>
              <w:rPr>
                <w:rFonts w:ascii="Arial" w:hAnsi="Arial" w:cs="Arial"/>
                <w:sz w:val="20"/>
                <w:szCs w:val="20"/>
              </w:rPr>
            </w:pPr>
            <w:r w:rsidRPr="001F1741">
              <w:rPr>
                <w:rFonts w:ascii="Arial" w:hAnsi="Arial" w:cs="Arial"/>
                <w:sz w:val="20"/>
                <w:szCs w:val="20"/>
              </w:rPr>
              <w:t>Por otro lado, los estudiantes otorgaron una calificación de 3,7 sobre 5 en cuanto al apoyo a los profesores. Esta calificación es levemente superior a la de los docentes, pero sigue siendo un reflejo de una percepción compartida de que existen vacíos en la calidad y efectividad de la enseñanza en modalidad virtual. Aunque los estudiantes pueden percibir ciertos avances, es evidente que aún quedan áreas críticas por mejorar, especialmente en lo que respecta a la calidad de la interacción en las clases virtuales y el soporte técnico disponible. Esta percepción podría afectar la satisfacción y el rendimiento general de los estudiantes, lo que podría influir negativamente en la calidad global del programa.</w:t>
            </w:r>
          </w:p>
          <w:p w:rsidRPr="001F1741" w:rsidR="00091CB2" w:rsidP="001F1741" w:rsidRDefault="00332236" w14:paraId="3D2658D5" wp14:textId="77777777">
            <w:pPr>
              <w:spacing w:after="0" w:line="240" w:lineRule="auto"/>
              <w:jc w:val="both"/>
              <w:rPr>
                <w:rFonts w:ascii="Arial" w:hAnsi="Arial" w:cs="Arial"/>
                <w:sz w:val="20"/>
                <w:szCs w:val="20"/>
              </w:rPr>
            </w:pPr>
            <w:r w:rsidRPr="4DC6D563" w:rsidR="1F4A1D1A">
              <w:rPr>
                <w:rFonts w:ascii="Arial" w:hAnsi="Arial" w:cs="Arial"/>
                <w:sz w:val="20"/>
                <w:szCs w:val="20"/>
              </w:rPr>
              <w:t>Dado este panorama, es urgente que se diseñen e implementen estrategias de mejora tecnológica que garanticen una experiencia educativa más sólida y eficiente para todos los involucrados. Las plataformas virtuales deben ser utilizadas no solo como canales de comunicación, sino como herramientas dinámicas y adaptativas que favorezcan el aprendizaje y la interacción. Además, los programas de formación continua para docentes, que fortalezcan sus habilidades en el manejo de tecnologías educativas, resultan fundamentales para maximizar el potencial de las herramientas disponibles. Solo a través de estas mejoras se podrá asegurar que la modalidad virtual no solo sea una alternativa viable, sino una verdadera ventaja competitiva en la educación de la especialización.</w:t>
            </w:r>
          </w:p>
          <w:p w:rsidRPr="001F1741" w:rsidR="00332236" w:rsidP="001F1741" w:rsidRDefault="00332236" w14:paraId="1A2222D7" wp14:textId="77777777">
            <w:pPr>
              <w:pStyle w:val="Subtitulo2"/>
              <w:spacing w:after="0" w:line="240" w:lineRule="auto"/>
              <w:jc w:val="center"/>
              <w:rPr>
                <w:rFonts w:ascii="Arial" w:hAnsi="Arial" w:cs="Arial"/>
                <w:b w:val="0"/>
                <w:bCs w:val="0"/>
                <w:i/>
                <w:iCs/>
                <w:color w:val="auto"/>
                <w:sz w:val="20"/>
                <w:szCs w:val="20"/>
              </w:rPr>
            </w:pPr>
          </w:p>
          <w:p w:rsidRPr="001F1741" w:rsidR="00332236" w:rsidP="001F1741" w:rsidRDefault="00332236" w14:paraId="72189CBF" wp14:textId="77777777">
            <w:pPr>
              <w:pStyle w:val="Subtitulo2"/>
              <w:spacing w:after="0" w:line="240" w:lineRule="auto"/>
              <w:jc w:val="center"/>
              <w:rPr>
                <w:rFonts w:ascii="Arial" w:hAnsi="Arial" w:cs="Arial"/>
                <w:b w:val="0"/>
                <w:bCs w:val="0"/>
                <w:i/>
                <w:iCs/>
                <w:color w:val="auto"/>
                <w:sz w:val="20"/>
                <w:szCs w:val="20"/>
              </w:rPr>
            </w:pPr>
          </w:p>
          <w:p w:rsidRPr="001F1741" w:rsidR="00490731" w:rsidP="001F1741" w:rsidRDefault="00A87FB2" w14:paraId="1D5AEA40" wp14:textId="77777777">
            <w:pPr>
              <w:pStyle w:val="Subtitulo2"/>
              <w:spacing w:after="0" w:line="240" w:lineRule="auto"/>
              <w:jc w:val="center"/>
              <w:rPr>
                <w:rFonts w:ascii="Arial" w:hAnsi="Arial" w:cs="Arial"/>
                <w:b w:val="0"/>
                <w:bCs w:val="0"/>
                <w:i/>
                <w:iCs/>
                <w:color w:val="auto"/>
                <w:sz w:val="20"/>
                <w:szCs w:val="20"/>
              </w:rPr>
            </w:pPr>
            <w:r w:rsidRPr="001F1741">
              <w:rPr>
                <w:rFonts w:ascii="Arial" w:hAnsi="Arial" w:cs="Arial"/>
                <w:b w:val="0"/>
                <w:bCs w:val="0"/>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61959D5D"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0D355025"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0D820C1A"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490D50F5"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6EDA4317"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48334446"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5AD9EE87"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332236" w:rsidTr="001F1741" w14:paraId="5143A679" wp14:textId="77777777">
              <w:tc>
                <w:tcPr>
                  <w:tcW w:w="2430" w:type="dxa"/>
                  <w:shd w:val="clear" w:color="auto" w:fill="EDEDED"/>
                </w:tcPr>
                <w:p w:rsidRPr="001F1741" w:rsidR="00332236" w:rsidP="001F1741" w:rsidRDefault="00332236" w14:paraId="0A36F822"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Los resultados de la cooperación académica y científica derivados de la aplicación de políticas y estrategias que favorezcan la interacción de profesores y estudiantes con sus homólogos nacional e internacionales de otras instituciones son pertinentes, mejoran la calidad, generan impacto, contribuyen a la formación, facilita la graduación, y las actividades académicas</w:t>
                  </w:r>
                </w:p>
              </w:tc>
              <w:tc>
                <w:tcPr>
                  <w:tcW w:w="1083" w:type="dxa"/>
                  <w:shd w:val="clear" w:color="auto" w:fill="EDEDED"/>
                  <w:vAlign w:val="center"/>
                </w:tcPr>
                <w:p w:rsidRPr="001F1741" w:rsidR="00332236" w:rsidP="001F1741" w:rsidRDefault="00332236" w14:paraId="521EAEA4" wp14:textId="77777777">
                  <w:pPr>
                    <w:pStyle w:val="Subtitulo2"/>
                    <w:spacing w:after="0" w:line="240" w:lineRule="auto"/>
                    <w:rPr>
                      <w:rFonts w:ascii="Arial" w:hAnsi="Arial" w:cs="Arial"/>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332236" w:rsidP="001F1741" w:rsidRDefault="00332236" w14:paraId="1DB73607" wp14:textId="77777777">
                  <w:pPr>
                    <w:pStyle w:val="Subtitulo2"/>
                    <w:spacing w:after="0" w:line="240" w:lineRule="auto"/>
                    <w:rPr>
                      <w:rFonts w:ascii="Arial" w:hAnsi="Arial" w:cs="Arial"/>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332236" w:rsidP="001F1741" w:rsidRDefault="00332236" w14:paraId="6CEE1DAF" wp14:textId="77777777">
                  <w:pPr>
                    <w:pStyle w:val="Subtitulo2"/>
                    <w:spacing w:after="0" w:line="240" w:lineRule="auto"/>
                    <w:rPr>
                      <w:rFonts w:ascii="Arial" w:hAnsi="Arial" w:cs="Arial"/>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332236" w:rsidP="001F1741" w:rsidRDefault="00332236" w14:paraId="7A29BE50" wp14:textId="77777777">
                  <w:pPr>
                    <w:pStyle w:val="Subtitulo2"/>
                    <w:spacing w:after="0" w:line="240" w:lineRule="auto"/>
                    <w:rPr>
                      <w:rFonts w:ascii="Arial" w:hAnsi="Arial" w:cs="Arial"/>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332236" w:rsidP="001F1741" w:rsidRDefault="00332236" w14:paraId="065F1586"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32236" w:rsidP="001F1741" w:rsidRDefault="00332236" w14:paraId="1AF4878C" wp14:textId="77777777">
                  <w:pPr>
                    <w:pStyle w:val="Subtitulo2"/>
                    <w:spacing w:after="0" w:line="240" w:lineRule="auto"/>
                    <w:rPr>
                      <w:rFonts w:ascii="Arial" w:hAnsi="Arial" w:cs="Arial"/>
                      <w:i/>
                      <w:iCs/>
                      <w:color w:val="auto"/>
                      <w:sz w:val="14"/>
                      <w:szCs w:val="14"/>
                    </w:rPr>
                  </w:pPr>
                </w:p>
              </w:tc>
            </w:tr>
          </w:tbl>
          <w:p w:rsidRPr="001F1741" w:rsidR="00C928E7" w:rsidP="001F1741" w:rsidRDefault="00C928E7" w14:paraId="46AAD782" wp14:textId="77777777">
            <w:pPr>
              <w:pStyle w:val="Subtitulo2"/>
              <w:spacing w:after="0" w:line="240" w:lineRule="auto"/>
              <w:rPr>
                <w:rFonts w:ascii="Arial" w:hAnsi="Arial" w:cs="Arial"/>
                <w:color w:val="auto"/>
                <w:sz w:val="20"/>
                <w:szCs w:val="20"/>
                <w:lang w:val="es-MX"/>
              </w:rPr>
            </w:pPr>
          </w:p>
          <w:p w:rsidRPr="001F1741" w:rsidR="00C928E7" w:rsidP="001F1741" w:rsidRDefault="00C928E7" w14:paraId="1721097C" wp14:textId="77777777">
            <w:pPr>
              <w:spacing w:after="0" w:line="240" w:lineRule="auto"/>
              <w:jc w:val="both"/>
              <w:rPr>
                <w:rFonts w:ascii="Arial" w:hAnsi="Arial" w:cs="Arial"/>
                <w:sz w:val="20"/>
                <w:szCs w:val="20"/>
              </w:rPr>
            </w:pPr>
          </w:p>
        </w:tc>
      </w:tr>
    </w:tbl>
    <w:p xmlns:wp14="http://schemas.microsoft.com/office/word/2010/wordml" w:rsidRPr="009A7A3B" w:rsidR="00874E66" w:rsidP="00874E66" w:rsidRDefault="00874E66" w14:paraId="1F61DC7F" wp14:textId="77777777">
      <w:pPr>
        <w:pStyle w:val="Subtitulo2"/>
        <w:rPr>
          <w:rFonts w:ascii="Arial" w:hAnsi="Arial" w:cs="Arial"/>
          <w:color w:val="EE0000"/>
          <w:sz w:val="20"/>
          <w:szCs w:val="20"/>
        </w:rPr>
      </w:pPr>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257CA38C" wp14:textId="77777777">
        <w:trPr>
          <w:trHeight w:val="467"/>
        </w:trPr>
        <w:tc>
          <w:tcPr>
            <w:tcW w:w="4417" w:type="dxa"/>
            <w:tcBorders>
              <w:bottom w:val="single" w:color="ED7D31" w:sz="4" w:space="0"/>
            </w:tcBorders>
          </w:tcPr>
          <w:p w:rsidRPr="001F1741" w:rsidR="00874E66" w:rsidP="001F1741" w:rsidRDefault="00874E66" w14:paraId="2B1DDDA2"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717F1346"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7D3A72B0" wp14:textId="77777777">
        <w:trPr>
          <w:trHeight w:val="480"/>
        </w:trPr>
        <w:tc>
          <w:tcPr>
            <w:tcW w:w="4417" w:type="dxa"/>
            <w:shd w:val="clear" w:color="auto" w:fill="FBE4D5"/>
          </w:tcPr>
          <w:p w:rsidRPr="001F1741" w:rsidR="00874E66" w:rsidP="001F1741" w:rsidRDefault="00332236" w14:paraId="39C62883"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874E66" w:rsidP="001F1741" w:rsidRDefault="00874E66" w14:paraId="54998899"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00AB4751" wp14:textId="77777777">
      <w:pPr>
        <w:pStyle w:val="Subtitulo2"/>
        <w:rPr>
          <w:rFonts w:ascii="Arial" w:hAnsi="Arial" w:cs="Arial"/>
          <w:color w:val="auto"/>
          <w:sz w:val="20"/>
          <w:szCs w:val="20"/>
        </w:rPr>
      </w:pPr>
    </w:p>
    <w:p xmlns:wp14="http://schemas.microsoft.com/office/word/2010/wordml" w:rsidRPr="0067453D" w:rsidR="004B3B12" w:rsidP="00C01A48" w:rsidRDefault="004B3B12" w14:paraId="05797094" wp14:textId="77777777">
      <w:pPr>
        <w:pStyle w:val="Subtitulo2"/>
        <w:rPr>
          <w:rFonts w:ascii="Arial" w:hAnsi="Arial" w:cs="Arial"/>
          <w:color w:val="auto"/>
          <w:sz w:val="20"/>
          <w:szCs w:val="20"/>
        </w:rPr>
      </w:pPr>
      <w:bookmarkStart w:name="_Toc129948815" w:id="71"/>
      <w:r w:rsidRPr="0067453D">
        <w:rPr>
          <w:rFonts w:ascii="Arial" w:hAnsi="Arial" w:cs="Arial"/>
          <w:color w:val="auto"/>
          <w:sz w:val="20"/>
          <w:szCs w:val="20"/>
        </w:rPr>
        <w:t xml:space="preserve">Característica 39. </w:t>
      </w:r>
      <w:r w:rsidRPr="0067453D" w:rsidR="00F545C2">
        <w:rPr>
          <w:rFonts w:ascii="Arial" w:hAnsi="Arial" w:cs="Arial"/>
          <w:color w:val="auto"/>
          <w:sz w:val="20"/>
          <w:szCs w:val="20"/>
        </w:rPr>
        <w:t>Estrategias y recursos de apoyo a estudiantes</w:t>
      </w:r>
      <w:bookmarkEnd w:id="71"/>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296E9164" wp14:textId="77777777">
        <w:tc>
          <w:tcPr>
            <w:tcW w:w="8828" w:type="dxa"/>
            <w:shd w:val="clear" w:color="auto" w:fill="ED7D31"/>
          </w:tcPr>
          <w:p w:rsidRPr="001F1741" w:rsidR="004B3B12" w:rsidP="001F1741" w:rsidRDefault="00280FCA" w14:paraId="2785CC10" wp14:textId="77777777">
            <w:pPr>
              <w:spacing w:after="0" w:line="240" w:lineRule="auto"/>
              <w:jc w:val="center"/>
              <w:rPr>
                <w:rFonts w:ascii="Arial" w:hAnsi="Arial" w:cs="Arial"/>
                <w:b/>
                <w:bCs/>
                <w:sz w:val="20"/>
                <w:szCs w:val="20"/>
              </w:rPr>
            </w:pPr>
            <w:r w:rsidRPr="001F1741">
              <w:rPr>
                <w:rFonts w:ascii="Arial" w:hAnsi="Arial" w:cs="Arial"/>
                <w:b/>
                <w:bCs/>
                <w:sz w:val="20"/>
                <w:szCs w:val="20"/>
              </w:rPr>
              <w:t>Análisis</w:t>
            </w:r>
          </w:p>
        </w:tc>
      </w:tr>
      <w:tr xmlns:wp14="http://schemas.microsoft.com/office/word/2010/wordml" w:rsidRPr="001F1741" w:rsidR="004B3B12" w:rsidTr="001F1741" w14:paraId="38DE5105" wp14:textId="77777777">
        <w:tc>
          <w:tcPr>
            <w:tcW w:w="8828" w:type="dxa"/>
          </w:tcPr>
          <w:p w:rsidRPr="001F1741" w:rsidR="004B3B12" w:rsidP="001F1741" w:rsidRDefault="004B3B12" w14:paraId="2D461D88" wp14:textId="77777777">
            <w:pPr>
              <w:spacing w:after="0" w:line="240" w:lineRule="auto"/>
              <w:jc w:val="both"/>
              <w:rPr>
                <w:rFonts w:ascii="Arial" w:hAnsi="Arial" w:cs="Arial"/>
                <w:sz w:val="20"/>
                <w:szCs w:val="20"/>
              </w:rPr>
            </w:pPr>
          </w:p>
          <w:p w:rsidRPr="001F1741" w:rsidR="00332236" w:rsidP="001F1741" w:rsidRDefault="00332236" w14:paraId="63ADB305"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Los talleres y laboratorios con los que dispone el programa están bien alineados con las necesidades de las actividades docentes, investigativas y de extensión, especialmente con la incorporación de los nuevos espacios en el campus. Aunque la especialización se imparte en modalidad virtual, la actualización de las plataformas y la futura mejora de los laboratorios proporcionan un soporte importante para enriquecer la experiencia académica. Los laboratorios del nuevo campus estarán equipados con tecnología de última generación, lo que permitirá simular escenarios prácticos y realizar actividades que, hasta el momento, resultaban más limitadas en la modalidad virtual. Esta mejora no solo optimizará el aprendizaje de los estudiantes, sino que también facilitará la implementación de proyectos de investigación y extensión que requieran un espacio físico adecuado y tecnología avanzada.</w:t>
            </w:r>
          </w:p>
          <w:p w:rsidRPr="001F1741" w:rsidR="00332236" w:rsidP="001F1741" w:rsidRDefault="00332236" w14:paraId="66FF6E2C"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Por otro lado, los equipos y medios educativos con los que cuenta el programa están siendo constantemente actualizados para responder a las demandas de la modalidad virtual. Las plataformas de enseñanza, como la plataforma e-learning, </w:t>
            </w:r>
            <w:proofErr w:type="spellStart"/>
            <w:r w:rsidRPr="001F1741">
              <w:rPr>
                <w:rFonts w:ascii="Arial" w:hAnsi="Arial" w:cs="Arial"/>
                <w:b w:val="0"/>
                <w:bCs w:val="0"/>
                <w:color w:val="auto"/>
                <w:sz w:val="20"/>
                <w:szCs w:val="20"/>
              </w:rPr>
              <w:t>Teams</w:t>
            </w:r>
            <w:proofErr w:type="spellEnd"/>
            <w:r w:rsidRPr="001F1741">
              <w:rPr>
                <w:rFonts w:ascii="Arial" w:hAnsi="Arial" w:cs="Arial"/>
                <w:b w:val="0"/>
                <w:bCs w:val="0"/>
                <w:color w:val="auto"/>
                <w:sz w:val="20"/>
                <w:szCs w:val="20"/>
              </w:rPr>
              <w:t xml:space="preserve"> y WebEx, ofrecen un entorno accesible y funcional para que tanto docentes como estudiantes puedan interactuar, compartir recursos y participar en actividades académicas de manera efectiva. A medida que los laboratorios del nuevo campus se vayan integrando a la especialización, estos se complementarán con recursos digitales que fortalecerán aún más el vínculo entre la teoría y la práctica. La actualización continua de estos medios educativos asegura que el programa pueda mantenerse a la vanguardia, brindando herramientas adecuadas para el desarrollo de actividades docentes, investigativas y de extensión, con un enfoque integral que favorezca la experiencia de aprendizaje de todos los estudiantes.</w:t>
            </w:r>
          </w:p>
          <w:p w:rsidRPr="001F1741" w:rsidR="00332236" w:rsidP="001F1741" w:rsidRDefault="00332236" w14:paraId="01B0D77E"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En cuanto al aspecto de estrategias y ayudas a estudiantes dentro del factor de medios educativos, la calificación otorgada por los estudiantes fue de 3,8 sobre 5, lo que refleja una percepción positiva, pero con un margen amplio para la mejora. Si bien los estudiantes valoran los recursos y las estrategias disponibles, esta calificación sugiere que es necesario reflexionar sobre la pertinencia de los apoyos ofrecidos y su efectividad en el contexto de la modalidad virtual. A pesar de que se han implementado diversas iniciativas de apoyo, se debe profundizar en la identificación de las necesidades específicas de los estudiantes, asegurando que los recursos sean adecuados y de fácil acceso. El desafío radica en lograr que estas estrategias sean lo suficientemente personalizadas y adaptadas a las realidades de cada estudiante, lo cual puede requerir ajustes en la forma en que se entregan los contenidos y en los canales utilizados para la comunicación.</w:t>
            </w:r>
          </w:p>
          <w:p w:rsidRPr="001F1741" w:rsidR="00332236" w:rsidP="001F1741" w:rsidRDefault="00332236" w14:paraId="2919D36B"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Por otro lado, resulta fundamental evaluar la eficacia de las estrategias implementadas para asegurarse de que realmente generen el impacto deseado. Esto implica no solo revisar la calidad de las ayudas y recursos ofrecidos, sino también establecer mecanismos claros de retroalimentación y seguimiento que permitan medir su efectividad. La evaluación continua de los recursos debe ser parte integral del proceso, para garantizar que las herramientas, materiales y formas de acompañamiento sean siempre relevantes y eficaces. Es necesario incorporar métodos de medición y reflexión sobre el uso y el impacto de las estrategias, permitiendo realizar ajustes en tiempo real que favorezcan el rendimiento y la satisfacción de los estudiantes, y que fortalezcan su experiencia de aprendizaje en modalidad virtual.</w:t>
            </w:r>
          </w:p>
          <w:p w:rsidRPr="001F1741" w:rsidR="00183475" w:rsidP="001F1741" w:rsidRDefault="00332236" w14:paraId="36FA8914"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En conclusión, aunque los estudiantes valoran positivamente las estrategias y ayudas ofrecidas dentro del programa, la calificación obtenida indica que existe un espacio considerable para mejorar. Es fundamental que las estrategias de apoyo sean más personalizadas y adaptadas a las necesidades específicas de cada estudiante, especialmente en el contexto virtual. Además, es crucial establecer mecanismos claros de realimentación y seguimiento para evaluar la efectividad de los recursos y asegurar que realmente generen el impacto deseado. Solo mediante una evaluación continua y la implementación de ajustes oportunos, se podrá optimizar la experiencia educativa, garantizando que los recursos sean siempre pertinentes, accesibles y eficaces, lo que contribuirá al éxito académico de los estudiantes en modalidad virtual.</w:t>
            </w:r>
          </w:p>
          <w:p w:rsidRPr="001F1741" w:rsidR="00091CB2" w:rsidP="001F1741" w:rsidRDefault="00091CB2" w14:paraId="73F8DB4D" wp14:textId="77777777">
            <w:pPr>
              <w:pStyle w:val="Subtitulo2"/>
              <w:spacing w:after="0" w:line="240" w:lineRule="auto"/>
              <w:rPr>
                <w:rFonts w:ascii="Arial" w:hAnsi="Arial" w:cs="Arial"/>
                <w:i/>
                <w:iCs/>
                <w:color w:val="auto"/>
                <w:sz w:val="20"/>
                <w:szCs w:val="20"/>
              </w:rPr>
            </w:pPr>
          </w:p>
          <w:p w:rsidRPr="001F1741" w:rsidR="00091CB2" w:rsidP="001F1741" w:rsidRDefault="00091CB2" w14:paraId="6BF20CEA" wp14:textId="77777777">
            <w:pPr>
              <w:pStyle w:val="Subtitulo2"/>
              <w:spacing w:after="0" w:line="240" w:lineRule="auto"/>
              <w:rPr>
                <w:rFonts w:ascii="Arial" w:hAnsi="Arial" w:cs="Arial"/>
                <w:i/>
                <w:iCs/>
                <w:color w:val="auto"/>
                <w:sz w:val="20"/>
                <w:szCs w:val="20"/>
              </w:rPr>
            </w:pPr>
          </w:p>
          <w:p w:rsidRPr="001F1741" w:rsidR="00490731" w:rsidP="001F1741" w:rsidRDefault="000F00B5" w14:paraId="033C273F"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22D316D5"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0DC6841F"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18A7287D"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460FD4AF"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6EC6CFAD"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04CF6C18"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5BF8B39B"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332236" w:rsidTr="001F1741" w14:paraId="35FFBE9A" wp14:textId="77777777">
              <w:tc>
                <w:tcPr>
                  <w:tcW w:w="2430" w:type="dxa"/>
                  <w:shd w:val="clear" w:color="auto" w:fill="EDEDED"/>
                </w:tcPr>
                <w:p w:rsidRPr="001F1741" w:rsidR="00332236" w:rsidP="001F1741" w:rsidRDefault="00332236" w14:paraId="461FAF15"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Las estrategias y recursos de apoyo brindados por la institución para el desarrollo del proceso formativo en diferentes contextos (nacional e internacional) son pertinentes, se aplican, son eficaces y generan impacto</w:t>
                  </w:r>
                </w:p>
              </w:tc>
              <w:tc>
                <w:tcPr>
                  <w:tcW w:w="1083" w:type="dxa"/>
                  <w:shd w:val="clear" w:color="auto" w:fill="EDEDED"/>
                  <w:vAlign w:val="center"/>
                </w:tcPr>
                <w:p w:rsidRPr="001F1741" w:rsidR="00332236" w:rsidP="001F1741" w:rsidRDefault="00332236" w14:paraId="6409A667" wp14:textId="77777777">
                  <w:pPr>
                    <w:pStyle w:val="Subtitulo2"/>
                    <w:spacing w:after="0" w:line="240" w:lineRule="auto"/>
                    <w:rPr>
                      <w:rFonts w:ascii="Arial" w:hAnsi="Arial" w:cs="Arial"/>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332236" w:rsidP="001F1741" w:rsidRDefault="00332236" w14:paraId="0C988742" wp14:textId="77777777">
                  <w:pPr>
                    <w:pStyle w:val="Subtitulo2"/>
                    <w:spacing w:after="0" w:line="240" w:lineRule="auto"/>
                    <w:rPr>
                      <w:rFonts w:ascii="Arial" w:hAnsi="Arial" w:cs="Arial"/>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332236" w:rsidP="001F1741" w:rsidRDefault="00332236" w14:paraId="6A705124" wp14:textId="77777777">
                  <w:pPr>
                    <w:pStyle w:val="Subtitulo2"/>
                    <w:spacing w:after="0" w:line="240" w:lineRule="auto"/>
                    <w:rPr>
                      <w:rFonts w:ascii="Arial" w:hAnsi="Arial" w:cs="Arial"/>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332236" w:rsidP="001F1741" w:rsidRDefault="00332236" w14:paraId="177D0166" wp14:textId="77777777">
                  <w:pPr>
                    <w:pStyle w:val="Subtitulo2"/>
                    <w:spacing w:after="0" w:line="240" w:lineRule="auto"/>
                    <w:rPr>
                      <w:rFonts w:ascii="Arial" w:hAnsi="Arial" w:cs="Arial"/>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332236" w:rsidP="001F1741" w:rsidRDefault="00332236" w14:paraId="182D052C"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332236" w:rsidP="001F1741" w:rsidRDefault="00332236" w14:paraId="25F866C5" wp14:textId="77777777">
                  <w:pPr>
                    <w:pStyle w:val="Subtitulo2"/>
                    <w:spacing w:after="0" w:line="240" w:lineRule="auto"/>
                    <w:rPr>
                      <w:rFonts w:ascii="Arial" w:hAnsi="Arial" w:cs="Arial"/>
                      <w:i/>
                      <w:iCs/>
                      <w:color w:val="auto"/>
                      <w:sz w:val="14"/>
                      <w:szCs w:val="14"/>
                    </w:rPr>
                  </w:pPr>
                </w:p>
              </w:tc>
            </w:tr>
          </w:tbl>
          <w:p w:rsidRPr="001F1741" w:rsidR="00490731" w:rsidP="001F1741" w:rsidRDefault="00490731" w14:paraId="0210DD7E" wp14:textId="77777777">
            <w:pPr>
              <w:pStyle w:val="Subtitulo2"/>
              <w:spacing w:after="0" w:line="240" w:lineRule="auto"/>
              <w:rPr>
                <w:rFonts w:ascii="Arial" w:hAnsi="Arial" w:cs="Arial"/>
                <w:i/>
                <w:iCs/>
                <w:color w:val="auto"/>
                <w:sz w:val="20"/>
                <w:szCs w:val="20"/>
              </w:rPr>
            </w:pPr>
          </w:p>
          <w:p w:rsidRPr="001F1741" w:rsidR="00490731" w:rsidP="001F1741" w:rsidRDefault="00490731" w14:paraId="3BF677DD" wp14:textId="77777777">
            <w:pPr>
              <w:pStyle w:val="Subtitulo2"/>
              <w:spacing w:after="0" w:line="240" w:lineRule="auto"/>
              <w:rPr>
                <w:rFonts w:ascii="Arial" w:hAnsi="Arial" w:cs="Arial"/>
                <w:i/>
                <w:iCs/>
                <w:color w:val="auto"/>
                <w:sz w:val="20"/>
                <w:szCs w:val="20"/>
              </w:rPr>
            </w:pPr>
          </w:p>
          <w:p w:rsidRPr="001F1741" w:rsidR="003C23EC" w:rsidP="001F1741" w:rsidRDefault="00490731" w14:paraId="66E8DF9A" wp14:textId="77777777">
            <w:pPr>
              <w:pStyle w:val="Subtitulo2"/>
              <w:spacing w:after="0" w:line="240" w:lineRule="auto"/>
              <w:rPr>
                <w:rFonts w:ascii="Arial" w:hAnsi="Arial" w:cs="Arial"/>
                <w:color w:val="auto"/>
                <w:sz w:val="20"/>
                <w:szCs w:val="20"/>
                <w:lang w:val="es-MX"/>
              </w:rPr>
            </w:pPr>
            <w:r w:rsidRPr="001F1741">
              <w:rPr>
                <w:rFonts w:ascii="Arial" w:hAnsi="Arial" w:cs="Arial"/>
                <w:color w:val="auto"/>
                <w:sz w:val="20"/>
                <w:szCs w:val="20"/>
                <w:lang w:val="es-MX"/>
              </w:rPr>
              <w:t xml:space="preserve"> </w:t>
            </w:r>
          </w:p>
        </w:tc>
      </w:tr>
    </w:tbl>
    <w:p xmlns:wp14="http://schemas.microsoft.com/office/word/2010/wordml" w:rsidRPr="009A7A3B" w:rsidR="00F64E8F" w:rsidP="00F64E8F" w:rsidRDefault="00F64E8F" w14:paraId="2774EFC1" wp14:textId="77777777">
      <w:pPr>
        <w:pStyle w:val="Subtitulo2"/>
        <w:rPr>
          <w:rFonts w:ascii="Arial" w:hAnsi="Arial" w:cs="Arial"/>
          <w:color w:val="EE0000"/>
          <w:sz w:val="20"/>
          <w:szCs w:val="20"/>
        </w:rPr>
      </w:pPr>
      <w:bookmarkStart w:name="_Toc129948816" w:id="72"/>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0ABFF953" wp14:textId="77777777">
        <w:trPr>
          <w:trHeight w:val="467"/>
        </w:trPr>
        <w:tc>
          <w:tcPr>
            <w:tcW w:w="4417" w:type="dxa"/>
            <w:tcBorders>
              <w:bottom w:val="single" w:color="ED7D31" w:sz="4" w:space="0"/>
            </w:tcBorders>
          </w:tcPr>
          <w:p w:rsidRPr="001F1741" w:rsidR="00F64E8F" w:rsidP="001F1741" w:rsidRDefault="00F64E8F" w14:paraId="376EDC4B"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F64E8F" w:rsidP="001F1741" w:rsidRDefault="00F64E8F" w14:paraId="31EDD67D"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46FF5DA7" wp14:textId="77777777">
        <w:trPr>
          <w:trHeight w:val="480"/>
        </w:trPr>
        <w:tc>
          <w:tcPr>
            <w:tcW w:w="4417" w:type="dxa"/>
            <w:shd w:val="clear" w:color="auto" w:fill="FBE4D5"/>
          </w:tcPr>
          <w:p w:rsidRPr="001F1741" w:rsidR="00F64E8F" w:rsidP="001F1741" w:rsidRDefault="00332236" w14:paraId="358B6452"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F64E8F" w:rsidP="001F1741" w:rsidRDefault="00F64E8F" w14:paraId="6A778EA0" wp14:textId="77777777">
            <w:pPr>
              <w:spacing w:after="0" w:line="240" w:lineRule="auto"/>
              <w:jc w:val="center"/>
              <w:rPr>
                <w:rFonts w:ascii="Arial" w:hAnsi="Arial" w:cs="Arial"/>
                <w:i/>
                <w:iCs/>
                <w:sz w:val="20"/>
                <w:szCs w:val="20"/>
              </w:rPr>
            </w:pPr>
          </w:p>
        </w:tc>
      </w:tr>
    </w:tbl>
    <w:p xmlns:wp14="http://schemas.microsoft.com/office/word/2010/wordml" w:rsidRPr="0067453D" w:rsidR="00F64E8F" w:rsidP="00F64E8F" w:rsidRDefault="00F64E8F" w14:paraId="25F15E76" wp14:textId="77777777">
      <w:pPr>
        <w:pStyle w:val="Subtitulo2"/>
        <w:rPr>
          <w:rFonts w:ascii="Arial" w:hAnsi="Arial" w:cs="Arial"/>
          <w:color w:val="auto"/>
          <w:sz w:val="20"/>
          <w:szCs w:val="20"/>
        </w:rPr>
      </w:pPr>
    </w:p>
    <w:p xmlns:wp14="http://schemas.microsoft.com/office/word/2010/wordml" w:rsidRPr="0067453D" w:rsidR="00F545C2" w:rsidP="00C01A48" w:rsidRDefault="00F545C2" w14:paraId="463E0FC0" wp14:textId="77777777">
      <w:pPr>
        <w:pStyle w:val="Subtitulo2"/>
        <w:rPr>
          <w:rFonts w:ascii="Arial" w:hAnsi="Arial" w:cs="Arial"/>
          <w:color w:val="auto"/>
          <w:sz w:val="20"/>
          <w:szCs w:val="20"/>
        </w:rPr>
      </w:pPr>
      <w:r w:rsidRPr="0067453D">
        <w:rPr>
          <w:rFonts w:ascii="Arial" w:hAnsi="Arial" w:cs="Arial"/>
          <w:color w:val="auto"/>
          <w:sz w:val="20"/>
          <w:szCs w:val="20"/>
        </w:rPr>
        <w:t>Característica 40. Recursos Bibliográficos y de Información</w:t>
      </w:r>
      <w:bookmarkEnd w:id="72"/>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19FF5C40" wp14:textId="77777777">
        <w:tc>
          <w:tcPr>
            <w:tcW w:w="8828" w:type="dxa"/>
            <w:shd w:val="clear" w:color="auto" w:fill="ED7D31"/>
          </w:tcPr>
          <w:p w:rsidRPr="001F1741" w:rsidR="00F545C2" w:rsidP="001F1741" w:rsidRDefault="00F545C2" w14:paraId="30358339" wp14:textId="77777777">
            <w:pPr>
              <w:spacing w:after="0" w:line="240" w:lineRule="auto"/>
              <w:jc w:val="center"/>
              <w:rPr>
                <w:rFonts w:ascii="Arial" w:hAnsi="Arial" w:cs="Arial"/>
                <w:sz w:val="20"/>
                <w:szCs w:val="20"/>
              </w:rPr>
            </w:pPr>
            <w:r w:rsidRPr="001F1741">
              <w:rPr>
                <w:rFonts w:ascii="Arial" w:hAnsi="Arial" w:cs="Arial"/>
                <w:sz w:val="20"/>
                <w:szCs w:val="20"/>
              </w:rPr>
              <w:t>Conclusiones</w:t>
            </w:r>
          </w:p>
        </w:tc>
      </w:tr>
      <w:tr xmlns:wp14="http://schemas.microsoft.com/office/word/2010/wordml" w:rsidRPr="001F1741" w:rsidR="00F545C2" w:rsidTr="001F1741" w14:paraId="2265C871" wp14:textId="77777777">
        <w:tc>
          <w:tcPr>
            <w:tcW w:w="8828" w:type="dxa"/>
          </w:tcPr>
          <w:p w:rsidRPr="001F1741" w:rsidR="00657E29" w:rsidP="001F1741" w:rsidRDefault="00657E29" w14:paraId="012EB9B6" wp14:textId="77777777">
            <w:pPr>
              <w:spacing w:after="0" w:line="240" w:lineRule="auto"/>
              <w:jc w:val="both"/>
            </w:pPr>
            <w:r w:rsidRPr="001F1741">
              <w:rPr>
                <w:noProof/>
              </w:rPr>
              <w:t>Frente a la adquisición de recursos bibliográficos hay una tarea pendiente, debido a que la petición de compra ha estado en pausa. Por tanto, en esta característica vale la pena hacer énfasis en la necesidad de considerar una lista de materiales virtuales que sean de acceso para los docentes, estudiantes y egresados que pueda dar mayor calidad a la formación y actualización de contenidos en el público formado.</w:t>
            </w:r>
          </w:p>
          <w:p w:rsidRPr="001F1741" w:rsidR="00657E29" w:rsidP="001F1741" w:rsidRDefault="00657E29" w14:paraId="1AFBD3DE" wp14:textId="77777777">
            <w:pPr>
              <w:spacing w:after="0" w:line="240" w:lineRule="auto"/>
              <w:jc w:val="both"/>
              <w:rPr>
                <w:noProof/>
              </w:rPr>
            </w:pPr>
            <w:r w:rsidRPr="001F1741">
              <w:rPr>
                <w:noProof/>
              </w:rPr>
              <w:t>En cuanto a los recursos bibliográficos y de información, tanto físicos como digitales, la evaluación muestra una calificación promedio de 3,4 sobre 5, lo que indica que, aunque los materiales de apoyo se identifican, existen aspectos por mejorar la apropiación de los recursos de la universidad en cuanto a su pertinencia, actualización y coherencia con las necesidades académicas de los estudiantes. Los estudiantes otorgaron una calificación de 3,8 sobre 5, lo que sugiere que consideran los recursos útiles en su proceso de aprendizaje, pero a la vez identifican ausencias que deben ser abordadas. Esta evaluación apunta a que, si bien el material bibliográfico cubre los temas necesarios de la especialización, puede requerir una revisión para asegurar que sea completamente pertinente y alineado con las últimas tendencias y avances en el campo de la gerencia en la comunicación.</w:t>
            </w:r>
          </w:p>
          <w:p w:rsidRPr="001F1741" w:rsidR="00657E29" w:rsidP="001F1741" w:rsidRDefault="00657E29" w14:paraId="6EABB6D3" wp14:textId="77777777">
            <w:pPr>
              <w:spacing w:after="0" w:line="240" w:lineRule="auto"/>
              <w:jc w:val="both"/>
            </w:pPr>
            <w:r w:rsidRPr="001F1741">
              <w:rPr>
                <w:noProof/>
              </w:rPr>
              <w:t>Por otro lado, los docentes calificaron este aspecto con un 3 sobre 5, lo que refleja una percepción más crítica respecto a la calidad y cobertura de los recursos bibliográficos. Esta diferencia puede deberse a que los docentes requieren material más específico, actualizado y variado para facilitar una enseñanza más dinámica y enriquecedora. Es probable que algunos de los recursos actuales no estén completamente actualizados o no aborden de manera suficiente todos los temas necesarios para los estudiantes. Este análisis sugiere que sería beneficioso realizar una revisión periódica del material bibliográfico, tanto en formato físico como digital, para garantizar que los recursos sean adecuados para todos los aspectos del programa, y que proporcionen a los docentes herramientas eficaces para una enseñanza más completa.</w:t>
            </w:r>
          </w:p>
          <w:p w:rsidRPr="001F1741" w:rsidR="00657E29" w:rsidP="001F1741" w:rsidRDefault="00657E29" w14:paraId="6D241CC9" wp14:textId="77777777">
            <w:pPr>
              <w:spacing w:after="0" w:line="240" w:lineRule="auto"/>
              <w:jc w:val="both"/>
            </w:pPr>
            <w:r w:rsidRPr="001F1741">
              <w:rPr>
                <w:noProof/>
              </w:rPr>
              <w:t>Para mejorar este aspecto, es crucial que el programa se enfoque en la actualización constante de los recursos bibliográficos y de información, con especial atención a las nuevas publicaciones, investigaciones y tendencias en el campo de la gerencia en la comunicación. Además, se debería explorar la posibilidad de integrar más recursos digitales interactivos, accesibles y de fácil navegación, que no solo apoyen el aprendizaje autónomo de los estudiantes, sino que también faciliten la labor docente. Una mayor coherencia y amplitud en los materiales bibliográficos contribuirá a una formación más integral y a una experiencia académica más enriquecedora, tanto para los estudiantes como para los docentes, mejorando la calidad global del programa.</w:t>
            </w:r>
          </w:p>
          <w:p w:rsidRPr="001F1741" w:rsidR="002C7647" w:rsidP="001F1741" w:rsidRDefault="002C7647" w14:paraId="4F3E644B" wp14:textId="77777777">
            <w:pPr>
              <w:pStyle w:val="Subtitulo2"/>
              <w:spacing w:after="0" w:line="240" w:lineRule="auto"/>
              <w:rPr>
                <w:rFonts w:ascii="Arial" w:hAnsi="Arial" w:cs="Arial"/>
                <w:i/>
                <w:iCs/>
                <w:color w:val="auto"/>
                <w:sz w:val="20"/>
                <w:szCs w:val="20"/>
              </w:rPr>
            </w:pPr>
          </w:p>
          <w:p w:rsidRPr="001F1741" w:rsidR="009E4896" w:rsidP="001F1741" w:rsidRDefault="009E4896" w14:paraId="1274E69B" wp14:textId="77777777">
            <w:pPr>
              <w:pStyle w:val="Subtitulo2"/>
              <w:spacing w:after="0" w:line="240" w:lineRule="auto"/>
              <w:jc w:val="center"/>
              <w:rPr>
                <w:rFonts w:ascii="Arial" w:hAnsi="Arial" w:cs="Arial"/>
                <w:b w:val="0"/>
                <w:bCs w:val="0"/>
                <w:i/>
                <w:iCs/>
                <w:color w:val="auto"/>
                <w:sz w:val="20"/>
                <w:szCs w:val="20"/>
              </w:rPr>
            </w:pPr>
            <w:r w:rsidRPr="001F1741">
              <w:rPr>
                <w:rFonts w:ascii="Arial" w:hAnsi="Arial" w:cs="Arial"/>
                <w:b w:val="0"/>
                <w:bCs w:val="0"/>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4FBB132F"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4F25658F"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7CF649BB"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122B0EEA"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45477027"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1D27DCC8"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0DF8FDAA"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657E29" w:rsidTr="001F1741" w14:paraId="1EB2B03E" wp14:textId="77777777">
              <w:tc>
                <w:tcPr>
                  <w:tcW w:w="2430" w:type="dxa"/>
                  <w:shd w:val="clear" w:color="auto" w:fill="EDEDED"/>
                </w:tcPr>
                <w:p w:rsidRPr="001F1741" w:rsidR="00657E29" w:rsidP="001F1741" w:rsidRDefault="00657E29" w14:paraId="3078814C"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El material bibliográfico de apoyo al programa en las distintas actividades académicas es pertinente, vigente, coherente, completo y contribuye a la formación</w:t>
                  </w:r>
                </w:p>
              </w:tc>
              <w:tc>
                <w:tcPr>
                  <w:tcW w:w="1083" w:type="dxa"/>
                  <w:shd w:val="clear" w:color="auto" w:fill="EDEDED"/>
                  <w:vAlign w:val="center"/>
                </w:tcPr>
                <w:p w:rsidRPr="001F1741" w:rsidR="00657E29" w:rsidP="001F1741" w:rsidRDefault="00657E29" w14:paraId="2C71DE3A"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657E29" w:rsidP="001F1741" w:rsidRDefault="00657E29" w14:paraId="2EDA64DC"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657E29" w:rsidP="001F1741" w:rsidRDefault="00657E29" w14:paraId="7CD3A662"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657E29" w:rsidP="001F1741" w:rsidRDefault="00657E29" w14:paraId="4DCED413"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657E29" w:rsidP="001F1741" w:rsidRDefault="00657E29" w14:paraId="0D23A466"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657E29" w:rsidP="001F1741" w:rsidRDefault="00657E29" w14:paraId="69C5AB75" wp14:textId="77777777">
                  <w:pPr>
                    <w:pStyle w:val="Subtitulo2"/>
                    <w:spacing w:after="0" w:line="240" w:lineRule="auto"/>
                    <w:jc w:val="center"/>
                    <w:rPr>
                      <w:rFonts w:ascii="Arial" w:hAnsi="Arial" w:cs="Arial"/>
                      <w:i/>
                      <w:iCs/>
                      <w:color w:val="auto"/>
                      <w:sz w:val="14"/>
                      <w:szCs w:val="14"/>
                    </w:rPr>
                  </w:pPr>
                </w:p>
              </w:tc>
            </w:tr>
          </w:tbl>
          <w:p w:rsidRPr="001F1741" w:rsidR="00490731" w:rsidP="001F1741" w:rsidRDefault="00490731" w14:paraId="096E06FE" wp14:textId="77777777">
            <w:pPr>
              <w:pStyle w:val="Subtitulo2"/>
              <w:spacing w:after="0" w:line="240" w:lineRule="auto"/>
              <w:rPr>
                <w:rFonts w:ascii="Arial" w:hAnsi="Arial" w:cs="Arial"/>
                <w:i/>
                <w:iCs/>
                <w:color w:val="auto"/>
                <w:sz w:val="20"/>
                <w:szCs w:val="20"/>
              </w:rPr>
            </w:pPr>
          </w:p>
          <w:p w:rsidRPr="001F1741" w:rsidR="00490731" w:rsidP="001F1741" w:rsidRDefault="00490731" w14:paraId="27286A95" wp14:textId="77777777">
            <w:pPr>
              <w:pStyle w:val="Subtitulo2"/>
              <w:spacing w:after="0" w:line="240" w:lineRule="auto"/>
              <w:rPr>
                <w:rFonts w:ascii="Arial" w:hAnsi="Arial" w:cs="Arial"/>
                <w:color w:val="auto"/>
                <w:sz w:val="20"/>
                <w:szCs w:val="20"/>
                <w:lang w:val="es-MX"/>
              </w:rPr>
            </w:pPr>
          </w:p>
        </w:tc>
      </w:tr>
    </w:tbl>
    <w:p xmlns:wp14="http://schemas.microsoft.com/office/word/2010/wordml" w:rsidRPr="0067453D" w:rsidR="00F545C2" w:rsidP="00F545C2" w:rsidRDefault="00F545C2" w14:paraId="64AB2A5A" wp14:textId="77777777">
      <w:pPr>
        <w:jc w:val="both"/>
        <w:rPr>
          <w:rFonts w:ascii="Arial" w:hAnsi="Arial" w:cs="Arial"/>
          <w:sz w:val="20"/>
          <w:szCs w:val="20"/>
        </w:rPr>
      </w:pPr>
    </w:p>
    <w:p xmlns:wp14="http://schemas.microsoft.com/office/word/2010/wordml" w:rsidRPr="009A7A3B" w:rsidR="00874E66" w:rsidP="00874E66" w:rsidRDefault="00874E66" w14:paraId="79B15B39" wp14:textId="77777777">
      <w:pPr>
        <w:pStyle w:val="Subtitulo2"/>
        <w:rPr>
          <w:rFonts w:ascii="Arial" w:hAnsi="Arial" w:cs="Arial"/>
          <w:color w:val="EE0000"/>
          <w:sz w:val="20"/>
          <w:szCs w:val="20"/>
        </w:rPr>
      </w:pPr>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7FFFA2CC" wp14:textId="77777777">
        <w:trPr>
          <w:trHeight w:val="467"/>
        </w:trPr>
        <w:tc>
          <w:tcPr>
            <w:tcW w:w="4417" w:type="dxa"/>
            <w:tcBorders>
              <w:bottom w:val="single" w:color="ED7D31" w:sz="4" w:space="0"/>
            </w:tcBorders>
          </w:tcPr>
          <w:p w:rsidRPr="001F1741" w:rsidR="00874E66" w:rsidP="001F1741" w:rsidRDefault="00874E66" w14:paraId="50FE835B"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3DCC85E4"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21C6D420" wp14:textId="77777777">
        <w:trPr>
          <w:trHeight w:val="480"/>
        </w:trPr>
        <w:tc>
          <w:tcPr>
            <w:tcW w:w="4417" w:type="dxa"/>
            <w:shd w:val="clear" w:color="auto" w:fill="FBE4D5"/>
          </w:tcPr>
          <w:p w:rsidRPr="001F1741" w:rsidR="00874E66" w:rsidP="001F1741" w:rsidRDefault="00657E29" w14:paraId="2E2721F5"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874E66" w:rsidP="001F1741" w:rsidRDefault="00874E66" w14:paraId="4159FAB9"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0A56BDC6" wp14:textId="77777777">
      <w:pPr>
        <w:pStyle w:val="Subtitulo2"/>
        <w:rPr>
          <w:rFonts w:ascii="Arial" w:hAnsi="Arial" w:cs="Arial"/>
          <w:color w:val="auto"/>
          <w:sz w:val="20"/>
          <w:szCs w:val="20"/>
        </w:rPr>
      </w:pPr>
    </w:p>
    <w:p xmlns:wp14="http://schemas.microsoft.com/office/word/2010/wordml" w:rsidRPr="0067453D" w:rsidR="00874E66" w:rsidP="008220D6" w:rsidRDefault="00874E66" w14:paraId="7FE267A1" wp14:textId="77777777">
      <w:pPr>
        <w:pStyle w:val="Subtitulo2"/>
        <w:rPr>
          <w:rFonts w:ascii="Arial" w:hAnsi="Arial" w:cs="Arial"/>
          <w:color w:val="auto"/>
          <w:sz w:val="20"/>
          <w:szCs w:val="20"/>
        </w:rPr>
      </w:pPr>
    </w:p>
    <w:p xmlns:wp14="http://schemas.microsoft.com/office/word/2010/wordml" w:rsidRPr="001F1741" w:rsidR="005F2BEE" w:rsidP="001F1741" w:rsidRDefault="005F2BEE" w14:paraId="51C08882" wp14:textId="77777777">
      <w:pPr>
        <w:pStyle w:val="Subtitulo2"/>
        <w:shd w:val="clear" w:color="auto" w:fill="ED7D31"/>
        <w:rPr>
          <w:rFonts w:ascii="Arial" w:hAnsi="Arial" w:cs="Arial"/>
          <w:color w:val="FFFFFF"/>
        </w:rPr>
      </w:pPr>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31C7D71A" wp14:textId="77777777">
        <w:tc>
          <w:tcPr>
            <w:tcW w:w="8828" w:type="dxa"/>
            <w:gridSpan w:val="3"/>
            <w:tcMar/>
            <w:vAlign w:val="center"/>
          </w:tcPr>
          <w:p w:rsidRPr="001F1741" w:rsidR="008220D6" w:rsidP="4DC6D563" w:rsidRDefault="00657E29" w14:paraId="465B42A5" wp14:textId="5AEC3FDE">
            <w:pPr>
              <w:spacing w:before="240" w:beforeAutospacing="off" w:after="240" w:afterAutospacing="off" w:line="240" w:lineRule="auto"/>
            </w:pPr>
            <w:r w:rsidRPr="4DC6D563" w:rsidR="51A5E72B">
              <w:rPr>
                <w:rFonts w:ascii="Arial" w:hAnsi="Arial" w:eastAsia="Arial" w:cs="Arial"/>
                <w:noProof w:val="0"/>
                <w:sz w:val="20"/>
                <w:szCs w:val="20"/>
                <w:lang w:val="es-CO"/>
              </w:rPr>
              <w:t>Para mejorar este aspecto, es crucial que el programa se enfoque en la actualización constante de los recursos bibliográficos y de información, con especial atención a las nuevas publicaciones, investigaciones y tendencias en el campo de la gerencia en la comunicación. Además, se debería explorar la posibilidad de integrar más recursos digitales interactivos, accesibles y de fácil navegación, que no solo apoyen el aprendizaje autónomo de los estudiantes, sino que también faciliten la labor docente. Una mayor coherencia y amplitud en los materiales bibliográficos contribuirá a una formación más integral y a una experiencia académica más enriquecedora, tanto para los estudiantes como para los docentes, mejorando la calidad global del programa.</w:t>
            </w:r>
          </w:p>
          <w:p w:rsidRPr="001F1741" w:rsidR="008220D6" w:rsidP="4DC6D563" w:rsidRDefault="00657E29" w14:paraId="3233B979" wp14:textId="6044E60E">
            <w:pPr>
              <w:spacing w:before="240" w:beforeAutospacing="off" w:after="240" w:afterAutospacing="off" w:line="240" w:lineRule="auto"/>
            </w:pPr>
            <w:r w:rsidRPr="4DC6D563" w:rsidR="51A5E72B">
              <w:rPr>
                <w:rFonts w:ascii="Arial" w:hAnsi="Arial" w:eastAsia="Arial" w:cs="Arial"/>
                <w:noProof w:val="0"/>
                <w:sz w:val="20"/>
                <w:szCs w:val="20"/>
                <w:lang w:val="es-CO"/>
              </w:rPr>
              <w:t>En consecuencia, la gestión bibliográfica debe asumirse como un proceso estratégico y continuo que asegure no solo la cobertura de los temas fundamentales de la especialización, sino también la pertinencia frente a los cambios y transformaciones del entorno académico y profesional. La incorporación de recursos en diferentes formatos —textos, bases de datos, publicaciones indexadas, libros electrónicos, manuales interactivos, entre otros— permitirá que el programa se adapte a diversos estilos de aprendizaje y necesidades pedagógicas. Del mismo modo, fortalecer los mecanismos de evaluación y retroalimentación sobre la utilidad de los materiales, tanto desde la perspectiva de estudiantes como de docentes, garantizará un crecimiento sostenible en la calidad de los recursos disponibles. Con ello, se consolidará un ecosistema bibliográfico sólido que respalde la innovación en la enseñanza, eleve la competitividad del programa y favorezca una formación de posgrado de mayor excelencia y relevancia académica.</w:t>
            </w:r>
          </w:p>
          <w:p w:rsidRPr="001F1741" w:rsidR="008220D6" w:rsidP="4DC6D563" w:rsidRDefault="00657E29" w14:paraId="7BD47FA2" wp14:textId="1F2BE392">
            <w:pPr>
              <w:spacing w:after="0" w:line="240" w:lineRule="auto"/>
              <w:rPr>
                <w:rFonts w:ascii="Arial" w:hAnsi="Arial" w:cs="Arial"/>
                <w:sz w:val="20"/>
                <w:szCs w:val="20"/>
              </w:rPr>
            </w:pPr>
          </w:p>
        </w:tc>
      </w:tr>
      <w:tr xmlns:wp14="http://schemas.microsoft.com/office/word/2010/wordml" w:rsidRPr="001F1741" w:rsidR="0067453D" w:rsidTr="4DC6D563" w14:paraId="5E3241A0" wp14:textId="77777777">
        <w:tc>
          <w:tcPr>
            <w:tcW w:w="4531" w:type="dxa"/>
            <w:gridSpan w:val="2"/>
            <w:shd w:val="clear" w:color="auto" w:fill="ED7D31" w:themeFill="accent2"/>
            <w:tcMar/>
            <w:vAlign w:val="center"/>
          </w:tcPr>
          <w:p w:rsidRPr="001F1741" w:rsidR="008220D6" w:rsidP="001F1741" w:rsidRDefault="008220D6" w14:paraId="515F3CBF"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themeFill="accent2"/>
            <w:tcMar/>
            <w:vAlign w:val="center"/>
          </w:tcPr>
          <w:p w:rsidRPr="001F1741" w:rsidR="008220D6" w:rsidP="001F1741" w:rsidRDefault="008220D6" w14:paraId="0780DBDC"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39AA02EC" wp14:textId="77777777">
        <w:tc>
          <w:tcPr>
            <w:tcW w:w="4531" w:type="dxa"/>
            <w:gridSpan w:val="2"/>
            <w:tcMar/>
            <w:vAlign w:val="bottom"/>
          </w:tcPr>
          <w:p w:rsidRPr="001F1741" w:rsidR="001F5DEC" w:rsidP="001F1741" w:rsidRDefault="001F5DEC" w14:paraId="328E887E" wp14:textId="77777777">
            <w:pPr>
              <w:spacing w:after="0" w:line="240" w:lineRule="auto"/>
              <w:jc w:val="center"/>
              <w:rPr>
                <w:rFonts w:ascii="Arial" w:hAnsi="Arial" w:cs="Arial"/>
                <w:b/>
                <w:bCs/>
                <w:i/>
                <w:iCs/>
                <w:sz w:val="28"/>
                <w:szCs w:val="28"/>
              </w:rPr>
            </w:pPr>
          </w:p>
        </w:tc>
        <w:tc>
          <w:tcPr>
            <w:tcW w:w="4297" w:type="dxa"/>
            <w:tcMar/>
            <w:vAlign w:val="bottom"/>
          </w:tcPr>
          <w:p w:rsidRPr="001F1741" w:rsidR="001F5DEC" w:rsidP="001F1741" w:rsidRDefault="001F5DEC" w14:paraId="5A4440EE" wp14:textId="77777777">
            <w:pPr>
              <w:spacing w:after="0" w:line="240" w:lineRule="auto"/>
              <w:jc w:val="center"/>
              <w:rPr>
                <w:rFonts w:ascii="Arial" w:hAnsi="Arial" w:cs="Arial"/>
                <w:b/>
                <w:bCs/>
                <w:i/>
                <w:iCs/>
                <w:sz w:val="28"/>
                <w:szCs w:val="28"/>
              </w:rPr>
            </w:pPr>
          </w:p>
        </w:tc>
      </w:tr>
      <w:tr xmlns:wp14="http://schemas.microsoft.com/office/word/2010/wordml" w:rsidRPr="001F1741" w:rsidR="008220D6" w:rsidTr="4DC6D563" w14:paraId="56720150" wp14:textId="77777777">
        <w:tc>
          <w:tcPr>
            <w:tcW w:w="2942" w:type="dxa"/>
            <w:shd w:val="clear" w:color="auto" w:fill="ED7D31" w:themeFill="accent2"/>
            <w:tcMar/>
            <w:vAlign w:val="center"/>
          </w:tcPr>
          <w:p w:rsidRPr="001F1741" w:rsidR="008220D6" w:rsidP="001F1741" w:rsidRDefault="008220D6" w14:paraId="1102737A"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tcMar/>
            <w:vAlign w:val="center"/>
          </w:tcPr>
          <w:p w:rsidRPr="001F1741" w:rsidR="008220D6" w:rsidP="001F1741" w:rsidRDefault="008220D6" w14:paraId="71E86D4E" wp14:textId="77777777">
            <w:pPr>
              <w:spacing w:after="0" w:line="240" w:lineRule="auto"/>
              <w:jc w:val="center"/>
              <w:rPr>
                <w:rFonts w:ascii="Arial" w:hAnsi="Arial" w:cs="Arial"/>
                <w:i/>
                <w:iCs/>
                <w:sz w:val="20"/>
                <w:szCs w:val="20"/>
              </w:rPr>
            </w:pPr>
          </w:p>
        </w:tc>
      </w:tr>
    </w:tbl>
    <w:p xmlns:wp14="http://schemas.microsoft.com/office/word/2010/wordml" w:rsidRPr="0067453D" w:rsidR="008220D6" w:rsidP="008220D6" w:rsidRDefault="008220D6" w14:paraId="4AF50F37" wp14:textId="77777777">
      <w:pPr>
        <w:pStyle w:val="Subtitulo2"/>
        <w:rPr>
          <w:rFonts w:ascii="Arial" w:hAnsi="Arial" w:cs="Arial"/>
          <w:color w:val="auto"/>
          <w:sz w:val="20"/>
          <w:szCs w:val="20"/>
        </w:rPr>
      </w:pPr>
    </w:p>
    <w:p xmlns:wp14="http://schemas.microsoft.com/office/word/2010/wordml" w:rsidRPr="00280FCA" w:rsidR="00652E76" w:rsidP="00B452EC" w:rsidRDefault="00C07F2F" w14:paraId="1B7624F3" wp14:textId="77777777">
      <w:pPr>
        <w:pStyle w:val="Subttulo"/>
        <w:numPr>
          <w:ilvl w:val="0"/>
          <w:numId w:val="2"/>
        </w:numPr>
        <w:outlineLvl w:val="1"/>
        <w:rPr>
          <w:rFonts w:ascii="Arial" w:hAnsi="Arial" w:cs="Arial"/>
          <w:color w:val="EE0000"/>
          <w:sz w:val="22"/>
          <w:szCs w:val="22"/>
        </w:rPr>
      </w:pPr>
      <w:bookmarkStart w:name="_Toc129948818" w:id="73"/>
      <w:bookmarkStart w:name="_Toc207011054" w:id="74"/>
      <w:r w:rsidRPr="00280FCA">
        <w:rPr>
          <w:rFonts w:ascii="Arial" w:hAnsi="Arial" w:cs="Arial"/>
          <w:color w:val="EE0000"/>
          <w:sz w:val="22"/>
          <w:szCs w:val="22"/>
        </w:rPr>
        <w:t xml:space="preserve">Factor: </w:t>
      </w:r>
      <w:r w:rsidRPr="00280FCA" w:rsidR="00652E76">
        <w:rPr>
          <w:rFonts w:ascii="Arial" w:hAnsi="Arial" w:cs="Arial"/>
          <w:color w:val="EE0000"/>
          <w:sz w:val="22"/>
          <w:szCs w:val="22"/>
        </w:rPr>
        <w:t>Organización, administración y financiación del programa académico</w:t>
      </w:r>
      <w:bookmarkEnd w:id="73"/>
      <w:bookmarkEnd w:id="74"/>
    </w:p>
    <w:p xmlns:wp14="http://schemas.microsoft.com/office/word/2010/wordml" w:rsidRPr="0067453D" w:rsidR="00C07F2F" w:rsidP="00C01A48" w:rsidRDefault="00C07F2F" w14:paraId="009D183B" wp14:textId="77777777">
      <w:pPr>
        <w:pStyle w:val="Subtitulo2"/>
        <w:rPr>
          <w:rFonts w:ascii="Arial" w:hAnsi="Arial" w:cs="Arial"/>
          <w:color w:val="auto"/>
          <w:sz w:val="20"/>
          <w:szCs w:val="20"/>
        </w:rPr>
      </w:pPr>
      <w:bookmarkStart w:name="_Toc129948819" w:id="75"/>
      <w:r w:rsidRPr="0067453D">
        <w:rPr>
          <w:rFonts w:ascii="Arial" w:hAnsi="Arial" w:cs="Arial"/>
          <w:color w:val="auto"/>
          <w:sz w:val="20"/>
          <w:szCs w:val="20"/>
        </w:rPr>
        <w:t xml:space="preserve">Característica </w:t>
      </w:r>
      <w:r w:rsidRPr="0067453D" w:rsidR="00077E28">
        <w:rPr>
          <w:rFonts w:ascii="Arial" w:hAnsi="Arial" w:cs="Arial"/>
          <w:color w:val="auto"/>
          <w:sz w:val="20"/>
          <w:szCs w:val="20"/>
        </w:rPr>
        <w:t>41</w:t>
      </w:r>
      <w:r w:rsidRPr="0067453D">
        <w:rPr>
          <w:rFonts w:ascii="Arial" w:hAnsi="Arial" w:cs="Arial"/>
          <w:color w:val="auto"/>
          <w:sz w:val="20"/>
          <w:szCs w:val="20"/>
        </w:rPr>
        <w:t xml:space="preserve">. </w:t>
      </w:r>
      <w:r w:rsidRPr="0067453D" w:rsidR="00077E28">
        <w:rPr>
          <w:rFonts w:ascii="Arial" w:hAnsi="Arial" w:cs="Arial"/>
          <w:color w:val="auto"/>
          <w:sz w:val="20"/>
          <w:szCs w:val="20"/>
        </w:rPr>
        <w:t>Organización y Administración</w:t>
      </w:r>
      <w:bookmarkEnd w:id="75"/>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0C878381" wp14:textId="77777777">
        <w:tc>
          <w:tcPr>
            <w:tcW w:w="8828" w:type="dxa"/>
            <w:shd w:val="clear" w:color="auto" w:fill="ED7D31"/>
          </w:tcPr>
          <w:p w:rsidRPr="001F1741" w:rsidR="00C07F2F" w:rsidP="001F1741" w:rsidRDefault="00C07F2F" w14:paraId="443C1A9B" wp14:textId="77777777">
            <w:pPr>
              <w:spacing w:after="0" w:line="240" w:lineRule="auto"/>
              <w:jc w:val="center"/>
              <w:rPr>
                <w:rFonts w:ascii="Arial" w:hAnsi="Arial" w:cs="Arial"/>
                <w:sz w:val="20"/>
                <w:szCs w:val="20"/>
              </w:rPr>
            </w:pPr>
            <w:r w:rsidRPr="001F1741">
              <w:rPr>
                <w:rFonts w:ascii="Arial" w:hAnsi="Arial" w:cs="Arial"/>
                <w:sz w:val="20"/>
                <w:szCs w:val="20"/>
              </w:rPr>
              <w:t>Conclusiones</w:t>
            </w:r>
          </w:p>
        </w:tc>
      </w:tr>
      <w:tr xmlns:wp14="http://schemas.microsoft.com/office/word/2010/wordml" w:rsidRPr="001F1741" w:rsidR="00C07F2F" w:rsidTr="001F1741" w14:paraId="56960B9E" wp14:textId="77777777">
        <w:tc>
          <w:tcPr>
            <w:tcW w:w="8828" w:type="dxa"/>
          </w:tcPr>
          <w:p w:rsidRPr="001F1741" w:rsidR="00657E29" w:rsidP="001F1741" w:rsidRDefault="00657E29" w14:paraId="7DCF0AC3" wp14:textId="77777777">
            <w:pPr>
              <w:spacing w:after="0" w:line="240" w:lineRule="auto"/>
              <w:jc w:val="both"/>
              <w:rPr>
                <w:noProof/>
              </w:rPr>
            </w:pPr>
            <w:r w:rsidRPr="001F1741">
              <w:rPr>
                <w:noProof/>
              </w:rPr>
              <w:t xml:space="preserve">Los espacios de participación de la comunidad académica que la Fundación Universitaria ha definido para contribuir al desarrollo y mejoramiento de la institución son: </w:t>
            </w:r>
          </w:p>
          <w:p w:rsidRPr="001F1741" w:rsidR="00657E29" w:rsidP="001F1741" w:rsidRDefault="00657E29" w14:paraId="2FF96956" wp14:textId="77777777">
            <w:pPr>
              <w:spacing w:after="0" w:line="240" w:lineRule="auto"/>
              <w:jc w:val="both"/>
              <w:rPr>
                <w:noProof/>
              </w:rPr>
            </w:pPr>
            <w:r w:rsidRPr="001F1741">
              <w:rPr>
                <w:noProof/>
              </w:rPr>
              <w:t>El Consejo Superior será la máxima autoridad de Gobierno en la Fundación y su organismo rector, integrado por los miembros que designe la Caja de Compensación Familiar Compensar. Sus funciones están definidas en el art. 32 de los Estatutos y el Código de Buen Gobierno de la Fundación.</w:t>
            </w:r>
          </w:p>
          <w:p w:rsidRPr="001F1741" w:rsidR="00657E29" w:rsidP="001F1741" w:rsidRDefault="00657E29" w14:paraId="6F32D100" wp14:textId="77777777">
            <w:pPr>
              <w:spacing w:after="0" w:line="240" w:lineRule="auto"/>
              <w:jc w:val="both"/>
              <w:rPr>
                <w:noProof/>
              </w:rPr>
            </w:pPr>
            <w:r w:rsidRPr="001F1741">
              <w:rPr>
                <w:noProof/>
              </w:rPr>
              <w:t>El Consejo Directivo: máximo órgano de dirección, su actividad se enfoca principalmente en la toma de decisiones respecto a los objetivos y lineamientos estratégicos de la Institución y en hacer seguimiento a las decisiones que se tomen para su consecución, en la búsqueda permanente del mejor interés para la Fundación. Sus funciones están definidas en el art. 37 de los Estatutos y el Código de Buen Gobierno de la Fundación.</w:t>
            </w:r>
          </w:p>
          <w:p w:rsidRPr="001F1741" w:rsidR="00657E29" w:rsidP="001F1741" w:rsidRDefault="00657E29" w14:paraId="23009390" wp14:textId="77777777">
            <w:pPr>
              <w:spacing w:after="0" w:line="240" w:lineRule="auto"/>
              <w:jc w:val="both"/>
              <w:rPr>
                <w:noProof/>
              </w:rPr>
            </w:pPr>
            <w:r w:rsidRPr="001F1741">
              <w:rPr>
                <w:noProof/>
              </w:rPr>
              <w:t>El Consejo Académico: órgano que orienta y propone las políticas académicas que permiten el desarrollo de las labores formativas, académicas, de investigación, creación y de extensión, de acuerdo con la estrategia y los lineamientos dados por el Consejo Superior y el Consejo Directivo. Sus funciones están definidas en el art. 42 de los Estatutos y el Código de Buen Gobierno de la Fundación.</w:t>
            </w:r>
          </w:p>
          <w:p w:rsidRPr="001F1741" w:rsidR="00657E29" w:rsidP="001F1741" w:rsidRDefault="00657E29" w14:paraId="3652ADF0" wp14:textId="77777777">
            <w:pPr>
              <w:spacing w:after="0" w:line="240" w:lineRule="auto"/>
              <w:jc w:val="both"/>
              <w:rPr>
                <w:noProof/>
              </w:rPr>
            </w:pPr>
            <w:r w:rsidRPr="001F1741">
              <w:rPr>
                <w:noProof/>
              </w:rPr>
              <w:t>Estudiantes, docentes y egresados de la institución tienen participación, por medio de sus representantes, en los Consejos Directivo y Académico.</w:t>
            </w:r>
          </w:p>
          <w:p w:rsidRPr="001F1741" w:rsidR="00657E29" w:rsidP="001F1741" w:rsidRDefault="00657E29" w14:paraId="2F5C2490" wp14:textId="77777777">
            <w:pPr>
              <w:spacing w:after="0" w:line="240" w:lineRule="auto"/>
              <w:jc w:val="both"/>
              <w:rPr>
                <w:noProof/>
              </w:rPr>
            </w:pPr>
            <w:r w:rsidRPr="001F1741">
              <w:rPr>
                <w:noProof/>
              </w:rPr>
              <w:t xml:space="preserve">En el caso de las Facultades y los programas, para este caso en la Facultad de Ciencias Sociales y Educación a la cual se surcribe la especialización en Gerencia de la Comunicación Estrategica se cuenta con instancias colegadas como el Consejo de Facultad y los comités currículares de programa en los que asistentes y participan estudiantes y docentes. </w:t>
            </w:r>
          </w:p>
          <w:p w:rsidRPr="001F1741" w:rsidR="00657E29" w:rsidP="001F1741" w:rsidRDefault="00657E29" w14:paraId="3AC844EF" wp14:textId="77777777">
            <w:pPr>
              <w:spacing w:after="0" w:line="240" w:lineRule="auto"/>
              <w:jc w:val="both"/>
            </w:pPr>
            <w:r w:rsidRPr="001F1741">
              <w:rPr>
                <w:noProof/>
              </w:rPr>
              <w:t>Según los resultados de percepción sobre la pertinencia, coherencia, transparencia e impacto de la participaición en cuerpos colegiados, la especialización en Gerencia de la Comunicación Estratégica cumple en alto grado, según la apreciación de estudiantes y egresados por su parte los docentes consideran que este criterio se cumple en alto grado.</w:t>
            </w:r>
          </w:p>
          <w:p w:rsidRPr="001F1741" w:rsidR="00657E29" w:rsidP="001F1741" w:rsidRDefault="00657E29" w14:paraId="0060F658" wp14:textId="77777777">
            <w:pPr>
              <w:spacing w:after="0" w:line="240" w:lineRule="auto"/>
              <w:jc w:val="both"/>
            </w:pPr>
            <w:r w:rsidRPr="001F1741">
              <w:rPr>
                <w:noProof/>
              </w:rPr>
              <w:t>La especialización en Gerencia de la Comunicación Estrategica cumple en alto grado con la característica organización y administración; si bien se evidencia la existencia de organos colegiados y la participación de egresados, estudiantes y docentes en estos, la percepción por parte de la comunidad es acpetable, lo que sugiere trabajar en estrategias de sensibilización para el reconocimiento de estas intancias, motivar a la participación, dar a conocer los resultados y logros de las representaciones para generar credibilidd y confianza.</w:t>
            </w:r>
          </w:p>
          <w:p w:rsidRPr="001F1741" w:rsidR="008775E5" w:rsidP="001F1741" w:rsidRDefault="008775E5" w14:paraId="747CF5AC" wp14:textId="77777777">
            <w:pPr>
              <w:pStyle w:val="Subtitulo2"/>
              <w:spacing w:after="0" w:line="240" w:lineRule="auto"/>
              <w:rPr>
                <w:rFonts w:ascii="Arial" w:hAnsi="Arial" w:cs="Arial"/>
                <w:i/>
                <w:iCs/>
                <w:color w:val="auto"/>
                <w:sz w:val="20"/>
                <w:szCs w:val="20"/>
              </w:rPr>
            </w:pPr>
          </w:p>
          <w:p w:rsidRPr="001F1741" w:rsidR="00C07F2F" w:rsidP="001F1741" w:rsidRDefault="00A12553" w14:paraId="3DB594E9" wp14:textId="77777777">
            <w:pPr>
              <w:pStyle w:val="Subtitulo2"/>
              <w:spacing w:after="0" w:line="240" w:lineRule="auto"/>
              <w:jc w:val="center"/>
              <w:rPr>
                <w:rFonts w:ascii="Arial" w:hAnsi="Arial" w:cs="Arial"/>
                <w:b w:val="0"/>
                <w:bCs w:val="0"/>
                <w:i/>
                <w:iCs/>
                <w:color w:val="auto"/>
                <w:sz w:val="20"/>
                <w:szCs w:val="20"/>
              </w:rPr>
            </w:pPr>
            <w:r w:rsidRPr="001F1741">
              <w:rPr>
                <w:rFonts w:ascii="Arial" w:hAnsi="Arial" w:cs="Arial"/>
                <w:b w:val="0"/>
                <w:bCs w:val="0"/>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0C9B89F4"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48499D23"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0A552CCB"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5EC860E0"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76756E62"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7F661C4D"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144C93B1"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657E29" w:rsidTr="001F1741" w14:paraId="06B3CA46" wp14:textId="77777777">
              <w:tc>
                <w:tcPr>
                  <w:tcW w:w="2430" w:type="dxa"/>
                  <w:shd w:val="clear" w:color="auto" w:fill="EDEDED"/>
                </w:tcPr>
                <w:p w:rsidRPr="001F1741" w:rsidR="00657E29" w:rsidP="001F1741" w:rsidRDefault="00657E29" w14:paraId="27FB1267"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La participación en cuerpos colegiados, y en decisiones orientadas al mejoramiento del programa son pertinentes, aplicados, coherentes, transparentes y generan impacto</w:t>
                  </w:r>
                </w:p>
              </w:tc>
              <w:tc>
                <w:tcPr>
                  <w:tcW w:w="1083" w:type="dxa"/>
                  <w:shd w:val="clear" w:color="auto" w:fill="EDEDED"/>
                  <w:vAlign w:val="center"/>
                </w:tcPr>
                <w:p w:rsidRPr="001F1741" w:rsidR="00657E29" w:rsidP="001F1741" w:rsidRDefault="00657E29" w14:paraId="26313367"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657E29" w:rsidP="001F1741" w:rsidRDefault="00657E29" w14:paraId="07B663F3"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657E29" w:rsidP="001F1741" w:rsidRDefault="00657E29" w14:paraId="5737D390"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657E29" w:rsidP="001F1741" w:rsidRDefault="00657E29" w14:paraId="107074C6" wp14:textId="77777777">
                  <w:pPr>
                    <w:pStyle w:val="Subtitulo2"/>
                    <w:spacing w:after="0" w:line="240" w:lineRule="auto"/>
                    <w:jc w:val="center"/>
                    <w:rPr>
                      <w:rFonts w:ascii="Arial" w:hAnsi="Arial" w:cs="Arial"/>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657E29" w:rsidP="001F1741" w:rsidRDefault="00657E29" w14:paraId="7D360D3E"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657E29" w:rsidP="001F1741" w:rsidRDefault="00657E29" w14:paraId="5E454F11" wp14:textId="77777777">
                  <w:pPr>
                    <w:pStyle w:val="Subtitulo2"/>
                    <w:spacing w:after="0" w:line="240" w:lineRule="auto"/>
                    <w:jc w:val="center"/>
                    <w:rPr>
                      <w:rFonts w:ascii="Arial" w:hAnsi="Arial" w:cs="Arial"/>
                      <w:i/>
                      <w:iCs/>
                      <w:color w:val="auto"/>
                      <w:sz w:val="14"/>
                      <w:szCs w:val="14"/>
                    </w:rPr>
                  </w:pPr>
                </w:p>
              </w:tc>
            </w:tr>
          </w:tbl>
          <w:p w:rsidRPr="001F1741" w:rsidR="00490731" w:rsidP="001F1741" w:rsidRDefault="00490731" w14:paraId="2334F3C2" wp14:textId="77777777">
            <w:pPr>
              <w:pStyle w:val="Subtitulo2"/>
              <w:spacing w:after="0" w:line="240" w:lineRule="auto"/>
              <w:rPr>
                <w:rFonts w:ascii="Arial" w:hAnsi="Arial" w:cs="Arial"/>
                <w:color w:val="auto"/>
                <w:sz w:val="20"/>
                <w:szCs w:val="20"/>
              </w:rPr>
            </w:pPr>
          </w:p>
        </w:tc>
      </w:tr>
    </w:tbl>
    <w:p xmlns:wp14="http://schemas.microsoft.com/office/word/2010/wordml" w:rsidRPr="0067453D" w:rsidR="00C07F2F" w:rsidP="00C07F2F" w:rsidRDefault="00C07F2F" w14:paraId="6688C5E5" wp14:textId="77777777">
      <w:pPr>
        <w:jc w:val="both"/>
        <w:rPr>
          <w:rFonts w:ascii="Arial" w:hAnsi="Arial" w:cs="Arial"/>
          <w:sz w:val="20"/>
          <w:szCs w:val="20"/>
        </w:rPr>
      </w:pPr>
    </w:p>
    <w:p xmlns:wp14="http://schemas.microsoft.com/office/word/2010/wordml" w:rsidRPr="009A7A3B" w:rsidR="00874E66" w:rsidP="00874E66" w:rsidRDefault="00874E66" w14:paraId="71CAF46B" wp14:textId="77777777">
      <w:pPr>
        <w:pStyle w:val="Subtitulo2"/>
        <w:rPr>
          <w:rFonts w:ascii="Arial" w:hAnsi="Arial" w:cs="Arial"/>
          <w:color w:val="EE0000"/>
          <w:sz w:val="20"/>
          <w:szCs w:val="20"/>
        </w:rPr>
      </w:pPr>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03A1D7DC" wp14:textId="77777777">
        <w:trPr>
          <w:trHeight w:val="467"/>
        </w:trPr>
        <w:tc>
          <w:tcPr>
            <w:tcW w:w="4417" w:type="dxa"/>
            <w:tcBorders>
              <w:bottom w:val="single" w:color="ED7D31" w:sz="4" w:space="0"/>
            </w:tcBorders>
          </w:tcPr>
          <w:p w:rsidRPr="001F1741" w:rsidR="00874E66" w:rsidP="001F1741" w:rsidRDefault="00874E66" w14:paraId="7A604829"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07A5FA57"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00B207C6" wp14:textId="77777777">
        <w:trPr>
          <w:trHeight w:val="480"/>
        </w:trPr>
        <w:tc>
          <w:tcPr>
            <w:tcW w:w="4417" w:type="dxa"/>
            <w:shd w:val="clear" w:color="auto" w:fill="FBE4D5"/>
          </w:tcPr>
          <w:p w:rsidRPr="001F1741" w:rsidR="00874E66" w:rsidP="001F1741" w:rsidRDefault="00657E29" w14:paraId="79C27D23"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4AE424E0" wp14:textId="77777777">
            <w:pPr>
              <w:spacing w:after="0" w:line="240" w:lineRule="auto"/>
              <w:jc w:val="center"/>
              <w:rPr>
                <w:rFonts w:ascii="Arial" w:hAnsi="Arial" w:cs="Arial"/>
                <w:i/>
                <w:iCs/>
                <w:sz w:val="20"/>
                <w:szCs w:val="20"/>
              </w:rPr>
            </w:pPr>
          </w:p>
        </w:tc>
      </w:tr>
    </w:tbl>
    <w:p xmlns:wp14="http://schemas.microsoft.com/office/word/2010/wordml" w:rsidRPr="0067453D" w:rsidR="00F64E8F" w:rsidP="00C01A48" w:rsidRDefault="00F64E8F" w14:paraId="5FB90CE9" wp14:textId="77777777">
      <w:pPr>
        <w:pStyle w:val="Subtitulo2"/>
        <w:rPr>
          <w:rFonts w:ascii="Arial" w:hAnsi="Arial" w:cs="Arial"/>
          <w:color w:val="auto"/>
          <w:sz w:val="20"/>
          <w:szCs w:val="20"/>
        </w:rPr>
      </w:pPr>
      <w:bookmarkStart w:name="_Toc129948820" w:id="76"/>
    </w:p>
    <w:p xmlns:wp14="http://schemas.microsoft.com/office/word/2010/wordml" w:rsidRPr="0067453D" w:rsidR="00077E28" w:rsidP="00C01A48" w:rsidRDefault="00077E28" w14:paraId="762C2818" wp14:textId="77777777">
      <w:pPr>
        <w:pStyle w:val="Subtitulo2"/>
        <w:rPr>
          <w:rFonts w:ascii="Arial" w:hAnsi="Arial" w:cs="Arial"/>
          <w:color w:val="auto"/>
          <w:sz w:val="20"/>
          <w:szCs w:val="20"/>
        </w:rPr>
      </w:pPr>
      <w:r w:rsidRPr="0067453D">
        <w:rPr>
          <w:rFonts w:ascii="Arial" w:hAnsi="Arial" w:cs="Arial"/>
          <w:color w:val="auto"/>
          <w:sz w:val="20"/>
          <w:szCs w:val="20"/>
        </w:rPr>
        <w:t xml:space="preserve">Característica 42. </w:t>
      </w:r>
      <w:r w:rsidRPr="0067453D" w:rsidR="001417D6">
        <w:rPr>
          <w:rFonts w:ascii="Arial" w:hAnsi="Arial" w:cs="Arial"/>
          <w:color w:val="auto"/>
          <w:sz w:val="20"/>
          <w:szCs w:val="20"/>
        </w:rPr>
        <w:t>Dirección y Gestión</w:t>
      </w:r>
      <w:bookmarkEnd w:id="76"/>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36A17133" wp14:textId="77777777">
        <w:tc>
          <w:tcPr>
            <w:tcW w:w="8828" w:type="dxa"/>
            <w:shd w:val="clear" w:color="auto" w:fill="ED7D31"/>
          </w:tcPr>
          <w:p w:rsidRPr="001F1741" w:rsidR="00077E28" w:rsidP="001F1741" w:rsidRDefault="00F117EE" w14:paraId="7FF642B7"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077E28" w:rsidTr="001F1741" w14:paraId="3E13D4CD" wp14:textId="77777777">
        <w:tc>
          <w:tcPr>
            <w:tcW w:w="8828" w:type="dxa"/>
          </w:tcPr>
          <w:p w:rsidRPr="001F1741" w:rsidR="00657E29" w:rsidP="001F1741" w:rsidRDefault="00657E29" w14:paraId="1FD6905B" wp14:textId="77777777">
            <w:pPr>
              <w:spacing w:after="0" w:line="240" w:lineRule="auto"/>
              <w:rPr>
                <w:rFonts w:ascii="Arial" w:hAnsi="Arial" w:cs="Arial"/>
                <w:sz w:val="20"/>
                <w:szCs w:val="20"/>
                <w:lang w:val="es-MX"/>
              </w:rPr>
            </w:pPr>
            <w:r w:rsidRPr="001F1741">
              <w:rPr>
                <w:rFonts w:ascii="Arial" w:hAnsi="Arial" w:cs="Arial"/>
                <w:sz w:val="20"/>
                <w:szCs w:val="20"/>
                <w:lang w:val="es-MX"/>
              </w:rPr>
              <w:t xml:space="preserve">Los mecanismo de dirección y gestión de la especialización en Gerencia de la Comunicación Estratégica son los establecidos desde la Vicerrectoría Académica para las Facultades y programas. Los planes de trabajo y la operación académica de los programas se corresponden con las metas y acciones propuestas en el plan estratégico de Facultad e Institucional. </w:t>
            </w:r>
          </w:p>
          <w:p w:rsidRPr="001F1741" w:rsidR="00657E29" w:rsidP="001F1741" w:rsidRDefault="00657E29" w14:paraId="4549EE36" wp14:textId="77777777">
            <w:pPr>
              <w:spacing w:after="0" w:line="240" w:lineRule="auto"/>
              <w:rPr>
                <w:rFonts w:ascii="Arial" w:hAnsi="Arial" w:cs="Arial"/>
                <w:sz w:val="20"/>
                <w:szCs w:val="20"/>
                <w:lang w:val="es-MX"/>
              </w:rPr>
            </w:pPr>
            <w:r w:rsidRPr="001F1741">
              <w:rPr>
                <w:rFonts w:ascii="Arial" w:hAnsi="Arial" w:cs="Arial"/>
                <w:sz w:val="20"/>
                <w:szCs w:val="20"/>
                <w:lang w:val="es-MX"/>
              </w:rPr>
              <w:t xml:space="preserve">Los procesos, trámites y procedimientos, según su naturaleza, son compartidos con la comunidad académica para su óptimo desarrollo, constantemente se comunican cambios, ajustes o mejoras a los procesos, en búsqueda de la calidad académica. la comunicación en este ejercicio es muy importante para tener alienadas las partes interesadas. </w:t>
            </w:r>
          </w:p>
          <w:p w:rsidRPr="001F1741" w:rsidR="00657E29" w:rsidP="001F1741" w:rsidRDefault="00657E29" w14:paraId="33C33B4A" wp14:textId="77777777">
            <w:pPr>
              <w:spacing w:after="0" w:line="240" w:lineRule="auto"/>
              <w:rPr>
                <w:rFonts w:ascii="Arial" w:hAnsi="Arial" w:cs="Arial"/>
                <w:sz w:val="20"/>
                <w:szCs w:val="20"/>
                <w:lang w:val="es-MX"/>
              </w:rPr>
            </w:pPr>
            <w:r w:rsidRPr="001F1741">
              <w:rPr>
                <w:rFonts w:ascii="Arial" w:hAnsi="Arial" w:cs="Arial"/>
                <w:sz w:val="20"/>
                <w:szCs w:val="20"/>
                <w:lang w:val="es-MX"/>
              </w:rPr>
              <w:t xml:space="preserve">Se pretende que los mecanismos contribuyan al fortalecimiento de la relación con los grupos de interés. </w:t>
            </w:r>
          </w:p>
          <w:p w:rsidRPr="001F1741" w:rsidR="00657E29" w:rsidP="001F1741" w:rsidRDefault="00657E29" w14:paraId="606F8C75" wp14:textId="77777777">
            <w:pPr>
              <w:spacing w:after="0" w:line="240" w:lineRule="auto"/>
              <w:rPr>
                <w:rFonts w:ascii="Arial" w:hAnsi="Arial" w:cs="Arial"/>
                <w:sz w:val="20"/>
                <w:szCs w:val="20"/>
                <w:lang w:val="es-MX"/>
              </w:rPr>
            </w:pPr>
            <w:r w:rsidRPr="001F1741">
              <w:rPr>
                <w:rFonts w:ascii="Arial" w:hAnsi="Arial" w:cs="Arial"/>
                <w:sz w:val="20"/>
                <w:szCs w:val="20"/>
                <w:lang w:val="es-MX"/>
              </w:rPr>
              <w:t>De acuerdo con el resultado de la encuesta de percepción sobre la pertinencia, coherencia, eficiencia, calidad e impacto de los procesos administrativos para el desarrollo de labores formativas, académicas, docentes, científicas, culturales y de extensión de la especialización, para estudiantes y docentes del mismo este aspecto se cumple plenamente.</w:t>
            </w:r>
          </w:p>
          <w:p w:rsidRPr="001F1741" w:rsidR="007D58C7" w:rsidP="001F1741" w:rsidRDefault="00657E29" w14:paraId="60217553" wp14:textId="77777777">
            <w:pPr>
              <w:spacing w:after="0" w:line="240" w:lineRule="auto"/>
              <w:rPr>
                <w:rFonts w:ascii="Arial" w:hAnsi="Arial" w:cs="Arial"/>
                <w:sz w:val="20"/>
                <w:szCs w:val="20"/>
                <w:lang w:val="es-MX"/>
              </w:rPr>
            </w:pPr>
            <w:r w:rsidRPr="001F1741">
              <w:rPr>
                <w:rFonts w:ascii="Arial" w:hAnsi="Arial" w:cs="Arial"/>
                <w:sz w:val="20"/>
                <w:szCs w:val="20"/>
                <w:lang w:val="es-MX"/>
              </w:rPr>
              <w:t>La especialización en Gerencia de la Comunicación estratégica cumple plenamente la característica de Dirección y Gestión, pues si bien existen y hay evidencia de los procesos, trámites y procedimientos administrativos para el apoyo al desarrollo de labores formativas, académicas, docentes, científicas, culturales y de extensión, algunos de estos, a nivel institucional, se consideran burocráticos y poco efectivos por parte de estudiantes y docentes. La excesiva centralización de procesos no permite que las respuestas sean oportunas, en algunos casos.</w:t>
            </w:r>
          </w:p>
          <w:p w:rsidRPr="001F1741" w:rsidR="008775E5" w:rsidP="001F1741" w:rsidRDefault="008775E5" w14:paraId="23A7C8A6" wp14:textId="77777777">
            <w:pPr>
              <w:pStyle w:val="Subtitulo2"/>
              <w:spacing w:after="0" w:line="240" w:lineRule="auto"/>
              <w:rPr>
                <w:rFonts w:ascii="Arial" w:hAnsi="Arial" w:cs="Arial"/>
                <w:i/>
                <w:iCs/>
                <w:color w:val="auto"/>
                <w:sz w:val="20"/>
                <w:szCs w:val="20"/>
              </w:rPr>
            </w:pPr>
          </w:p>
          <w:p w:rsidRPr="001F1741" w:rsidR="00077E28" w:rsidP="001F1741" w:rsidRDefault="000D2843" w14:paraId="5602BCBE" wp14:textId="77777777">
            <w:pPr>
              <w:pStyle w:val="Subtitulo2"/>
              <w:spacing w:after="0" w:line="240" w:lineRule="auto"/>
              <w:jc w:val="center"/>
              <w:rPr>
                <w:rFonts w:ascii="Arial" w:hAnsi="Arial" w:cs="Arial"/>
                <w:b w:val="0"/>
                <w:bCs w:val="0"/>
                <w:i/>
                <w:iCs/>
                <w:color w:val="auto"/>
                <w:sz w:val="20"/>
                <w:szCs w:val="20"/>
              </w:rPr>
            </w:pPr>
            <w:r w:rsidRPr="001F1741">
              <w:rPr>
                <w:rFonts w:ascii="Arial" w:hAnsi="Arial" w:cs="Arial"/>
                <w:b w:val="0"/>
                <w:bCs w:val="0"/>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1D35A68E"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25F4C09C"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75AF903C"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18C40FD0"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221F7ACF"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6517346C"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7A603364"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657E29" w:rsidTr="001F1741" w14:paraId="35C87279" wp14:textId="77777777">
              <w:tc>
                <w:tcPr>
                  <w:tcW w:w="2430" w:type="dxa"/>
                  <w:shd w:val="clear" w:color="auto" w:fill="EDEDED"/>
                </w:tcPr>
                <w:p w:rsidRPr="001F1741" w:rsidR="00657E29" w:rsidP="001F1741" w:rsidRDefault="00657E29" w14:paraId="4901C1A0"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Los procesos administrativos para el desarrollo de las labores formativas, académicas, docentes, científicas, culturales y de extensión son pertinentes, coherentes, eficaces, mejoran la calidad, generan impacto</w:t>
                  </w:r>
                </w:p>
              </w:tc>
              <w:tc>
                <w:tcPr>
                  <w:tcW w:w="1083" w:type="dxa"/>
                  <w:shd w:val="clear" w:color="auto" w:fill="EDEDED"/>
                  <w:vAlign w:val="center"/>
                </w:tcPr>
                <w:p w:rsidRPr="001F1741" w:rsidR="00657E29" w:rsidP="001F1741" w:rsidRDefault="00657E29" w14:paraId="20EFDB3A"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657E29" w:rsidP="001F1741" w:rsidRDefault="00657E29" w14:paraId="14F35070"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657E29" w:rsidP="001F1741" w:rsidRDefault="00657E29" w14:paraId="4E540EBB"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657E29" w:rsidP="001F1741" w:rsidRDefault="00657E29" w14:paraId="2471868B"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657E29" w:rsidP="001F1741" w:rsidRDefault="00657E29" w14:paraId="55395C40"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657E29" w:rsidP="001F1741" w:rsidRDefault="00657E29" w14:paraId="236FC237" wp14:textId="77777777">
                  <w:pPr>
                    <w:pStyle w:val="Subtitulo2"/>
                    <w:spacing w:after="0" w:line="240" w:lineRule="auto"/>
                    <w:jc w:val="center"/>
                    <w:rPr>
                      <w:rFonts w:ascii="Arial" w:hAnsi="Arial" w:cs="Arial"/>
                      <w:b w:val="0"/>
                      <w:bCs w:val="0"/>
                      <w:i/>
                      <w:iCs/>
                      <w:color w:val="auto"/>
                      <w:sz w:val="14"/>
                      <w:szCs w:val="14"/>
                    </w:rPr>
                  </w:pPr>
                </w:p>
              </w:tc>
            </w:tr>
          </w:tbl>
          <w:p w:rsidRPr="001F1741" w:rsidR="00490731" w:rsidP="001F1741" w:rsidRDefault="00490731" w14:paraId="064FF0C9" wp14:textId="77777777">
            <w:pPr>
              <w:pStyle w:val="Subtitulo2"/>
              <w:spacing w:after="0" w:line="240" w:lineRule="auto"/>
              <w:rPr>
                <w:rFonts w:ascii="Arial" w:hAnsi="Arial" w:cs="Arial"/>
                <w:b w:val="0"/>
                <w:bCs w:val="0"/>
                <w:i/>
                <w:iCs/>
                <w:color w:val="auto"/>
                <w:sz w:val="20"/>
                <w:szCs w:val="20"/>
              </w:rPr>
            </w:pPr>
          </w:p>
          <w:p w:rsidRPr="001F1741" w:rsidR="00490731" w:rsidP="001F1741" w:rsidRDefault="00490731" w14:paraId="619E7DCA" wp14:textId="77777777">
            <w:pPr>
              <w:pStyle w:val="Subtitulo2"/>
              <w:spacing w:after="0" w:line="240" w:lineRule="auto"/>
              <w:rPr>
                <w:rFonts w:ascii="Arial" w:hAnsi="Arial" w:cs="Arial"/>
                <w:i/>
                <w:iCs/>
                <w:color w:val="auto"/>
                <w:sz w:val="20"/>
                <w:szCs w:val="20"/>
              </w:rPr>
            </w:pPr>
          </w:p>
          <w:p w:rsidRPr="001F1741" w:rsidR="00490731" w:rsidP="001F1741" w:rsidRDefault="00490731" w14:paraId="3D72BBB8" wp14:textId="77777777">
            <w:pPr>
              <w:pStyle w:val="Subtitulo2"/>
              <w:spacing w:after="0" w:line="240" w:lineRule="auto"/>
              <w:rPr>
                <w:rFonts w:ascii="Arial" w:hAnsi="Arial" w:cs="Arial"/>
                <w:color w:val="auto"/>
                <w:sz w:val="20"/>
                <w:szCs w:val="20"/>
                <w:lang w:val="es-MX"/>
              </w:rPr>
            </w:pPr>
          </w:p>
        </w:tc>
      </w:tr>
    </w:tbl>
    <w:p xmlns:wp14="http://schemas.microsoft.com/office/word/2010/wordml" w:rsidRPr="0067453D" w:rsidR="00077E28" w:rsidP="00077E28" w:rsidRDefault="00077E28" w14:paraId="0FE0AA04" wp14:textId="77777777">
      <w:pPr>
        <w:jc w:val="both"/>
        <w:rPr>
          <w:rFonts w:ascii="Arial" w:hAnsi="Arial" w:cs="Arial"/>
          <w:sz w:val="20"/>
          <w:szCs w:val="20"/>
        </w:rPr>
      </w:pPr>
    </w:p>
    <w:p xmlns:wp14="http://schemas.microsoft.com/office/word/2010/wordml" w:rsidRPr="009A7A3B" w:rsidR="00874E66" w:rsidP="00874E66" w:rsidRDefault="00874E66" w14:paraId="56D7AB3A" wp14:textId="77777777">
      <w:pPr>
        <w:pStyle w:val="Subtitulo2"/>
        <w:rPr>
          <w:rFonts w:ascii="Arial" w:hAnsi="Arial" w:cs="Arial"/>
          <w:color w:val="EE0000"/>
          <w:sz w:val="20"/>
          <w:szCs w:val="20"/>
        </w:rPr>
      </w:pPr>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4EC4737A" wp14:textId="77777777">
        <w:trPr>
          <w:trHeight w:val="467"/>
        </w:trPr>
        <w:tc>
          <w:tcPr>
            <w:tcW w:w="4417" w:type="dxa"/>
            <w:tcBorders>
              <w:bottom w:val="single" w:color="ED7D31" w:sz="4" w:space="0"/>
            </w:tcBorders>
          </w:tcPr>
          <w:p w:rsidRPr="001F1741" w:rsidR="00874E66" w:rsidP="001F1741" w:rsidRDefault="00874E66" w14:paraId="472DD5A7"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2B2738EC"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0200F6BD" wp14:textId="77777777">
        <w:trPr>
          <w:trHeight w:val="480"/>
        </w:trPr>
        <w:tc>
          <w:tcPr>
            <w:tcW w:w="4417" w:type="dxa"/>
            <w:shd w:val="clear" w:color="auto" w:fill="FBE4D5"/>
          </w:tcPr>
          <w:p w:rsidRPr="001F1741" w:rsidR="00874E66" w:rsidP="001F1741" w:rsidRDefault="00657E29" w14:paraId="7FA024BA"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05FFD593"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7618A91F" wp14:textId="77777777">
      <w:pPr>
        <w:pStyle w:val="Subtitulo2"/>
        <w:rPr>
          <w:rFonts w:ascii="Arial" w:hAnsi="Arial" w:cs="Arial"/>
          <w:color w:val="auto"/>
          <w:sz w:val="20"/>
          <w:szCs w:val="20"/>
        </w:rPr>
      </w:pPr>
    </w:p>
    <w:p xmlns:wp14="http://schemas.microsoft.com/office/word/2010/wordml" w:rsidRPr="0067453D" w:rsidR="001417D6" w:rsidP="00C01A48" w:rsidRDefault="001417D6" w14:paraId="6681B6AA" wp14:textId="77777777">
      <w:pPr>
        <w:pStyle w:val="Subtitulo2"/>
        <w:rPr>
          <w:rFonts w:ascii="Arial" w:hAnsi="Arial" w:cs="Arial"/>
          <w:color w:val="auto"/>
          <w:sz w:val="20"/>
          <w:szCs w:val="20"/>
        </w:rPr>
      </w:pPr>
      <w:bookmarkStart w:name="_Toc129948821" w:id="77"/>
      <w:r w:rsidRPr="0067453D">
        <w:rPr>
          <w:rFonts w:ascii="Arial" w:hAnsi="Arial" w:cs="Arial"/>
          <w:color w:val="auto"/>
          <w:sz w:val="20"/>
          <w:szCs w:val="20"/>
        </w:rPr>
        <w:t>Característica 43. Sistemas de Información y Comunicación</w:t>
      </w:r>
      <w:bookmarkEnd w:id="77"/>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0DF11D31" wp14:textId="77777777">
        <w:tc>
          <w:tcPr>
            <w:tcW w:w="8828" w:type="dxa"/>
            <w:shd w:val="clear" w:color="auto" w:fill="ED7D31"/>
          </w:tcPr>
          <w:p w:rsidRPr="001F1741" w:rsidR="001417D6" w:rsidP="001F1741" w:rsidRDefault="00F117EE" w14:paraId="7DB538E7"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1417D6" w:rsidTr="001F1741" w14:paraId="1E0BA210" wp14:textId="77777777">
        <w:tc>
          <w:tcPr>
            <w:tcW w:w="8828" w:type="dxa"/>
          </w:tcPr>
          <w:p w:rsidRPr="001F1741" w:rsidR="00657E29" w:rsidP="001F1741" w:rsidRDefault="00657E29" w14:paraId="6260777C" wp14:textId="77777777">
            <w:pPr>
              <w:spacing w:after="0" w:line="240" w:lineRule="auto"/>
              <w:jc w:val="both"/>
              <w:rPr>
                <w:rFonts w:ascii="Arial" w:hAnsi="Arial" w:cs="Arial"/>
                <w:sz w:val="20"/>
                <w:szCs w:val="20"/>
              </w:rPr>
            </w:pPr>
            <w:r w:rsidRPr="001F1741">
              <w:rPr>
                <w:rFonts w:ascii="Arial" w:hAnsi="Arial" w:cs="Arial"/>
                <w:sz w:val="20"/>
                <w:szCs w:val="20"/>
              </w:rPr>
              <w:t xml:space="preserve">La institución realiza periódicamente encuestas de satisfacción para evaluar la suficiencia y calidad de los recursos y sistemas de comunicación e información; de otro lado, la comunicación uno a uno con estudiantes y docentes del programa permite conocer percepciones sobre este aspecto. De este ejercicio diagnóstico se puede concluir que: </w:t>
            </w:r>
          </w:p>
          <w:p w:rsidRPr="001F1741" w:rsidR="00657E29" w:rsidP="001F1741" w:rsidRDefault="00657E29" w14:paraId="4F6415CF" wp14:textId="77777777">
            <w:pPr>
              <w:spacing w:after="0" w:line="240" w:lineRule="auto"/>
              <w:jc w:val="both"/>
              <w:rPr>
                <w:rFonts w:ascii="Arial" w:hAnsi="Arial" w:cs="Arial"/>
                <w:sz w:val="20"/>
                <w:szCs w:val="20"/>
              </w:rPr>
            </w:pPr>
            <w:r w:rsidRPr="001F1741">
              <w:rPr>
                <w:rFonts w:ascii="Arial" w:hAnsi="Arial" w:cs="Arial"/>
                <w:sz w:val="20"/>
                <w:szCs w:val="20"/>
              </w:rPr>
              <w:t>-</w:t>
            </w:r>
            <w:r w:rsidRPr="001F1741">
              <w:rPr>
                <w:rFonts w:ascii="Arial" w:hAnsi="Arial" w:cs="Arial"/>
                <w:sz w:val="20"/>
                <w:szCs w:val="20"/>
              </w:rPr>
              <w:tab/>
            </w:r>
            <w:r w:rsidRPr="001F1741">
              <w:rPr>
                <w:rFonts w:ascii="Arial" w:hAnsi="Arial" w:cs="Arial"/>
                <w:sz w:val="20"/>
                <w:szCs w:val="20"/>
              </w:rPr>
              <w:t xml:space="preserve">Los sistemas de comunicación, como plataformas virtuales, correo institucional y herramientas como </w:t>
            </w:r>
            <w:proofErr w:type="spellStart"/>
            <w:r w:rsidRPr="001F1741">
              <w:rPr>
                <w:rFonts w:ascii="Arial" w:hAnsi="Arial" w:cs="Arial"/>
                <w:sz w:val="20"/>
                <w:szCs w:val="20"/>
              </w:rPr>
              <w:t>Teams</w:t>
            </w:r>
            <w:proofErr w:type="spellEnd"/>
            <w:r w:rsidRPr="001F1741">
              <w:rPr>
                <w:rFonts w:ascii="Arial" w:hAnsi="Arial" w:cs="Arial"/>
                <w:sz w:val="20"/>
                <w:szCs w:val="20"/>
              </w:rPr>
              <w:t>, son valorados por su accesibilidad y funcionalidad.</w:t>
            </w:r>
          </w:p>
          <w:p w:rsidRPr="001F1741" w:rsidR="00657E29" w:rsidP="001F1741" w:rsidRDefault="00657E29" w14:paraId="40891938" wp14:textId="77777777">
            <w:pPr>
              <w:spacing w:after="0" w:line="240" w:lineRule="auto"/>
              <w:jc w:val="both"/>
              <w:rPr>
                <w:rFonts w:ascii="Arial" w:hAnsi="Arial" w:cs="Arial"/>
                <w:sz w:val="20"/>
                <w:szCs w:val="20"/>
              </w:rPr>
            </w:pPr>
            <w:r w:rsidRPr="001F1741">
              <w:rPr>
                <w:rFonts w:ascii="Arial" w:hAnsi="Arial" w:cs="Arial"/>
                <w:sz w:val="20"/>
                <w:szCs w:val="20"/>
              </w:rPr>
              <w:t>-</w:t>
            </w:r>
            <w:r w:rsidRPr="001F1741">
              <w:rPr>
                <w:rFonts w:ascii="Arial" w:hAnsi="Arial" w:cs="Arial"/>
                <w:sz w:val="20"/>
                <w:szCs w:val="20"/>
              </w:rPr>
              <w:tab/>
            </w:r>
            <w:r w:rsidRPr="001F1741">
              <w:rPr>
                <w:rFonts w:ascii="Arial" w:hAnsi="Arial" w:cs="Arial"/>
                <w:sz w:val="20"/>
                <w:szCs w:val="20"/>
              </w:rPr>
              <w:t>La calidad de los recursos de información, como bibliotecas físicas y digitales, es adecuada y pertinente para las actividades académicas y de investigación.</w:t>
            </w:r>
          </w:p>
          <w:p w:rsidRPr="001F1741" w:rsidR="00657E29" w:rsidP="001F1741" w:rsidRDefault="00657E29" w14:paraId="3C326F0D" wp14:textId="77777777">
            <w:pPr>
              <w:spacing w:after="0" w:line="240" w:lineRule="auto"/>
              <w:jc w:val="both"/>
              <w:rPr>
                <w:rFonts w:ascii="Arial" w:hAnsi="Arial" w:cs="Arial"/>
                <w:sz w:val="20"/>
                <w:szCs w:val="20"/>
              </w:rPr>
            </w:pPr>
            <w:r w:rsidRPr="001F1741">
              <w:rPr>
                <w:rFonts w:ascii="Arial" w:hAnsi="Arial" w:cs="Arial"/>
                <w:sz w:val="20"/>
                <w:szCs w:val="20"/>
              </w:rPr>
              <w:t>•</w:t>
            </w:r>
            <w:r w:rsidRPr="001F1741">
              <w:rPr>
                <w:rFonts w:ascii="Arial" w:hAnsi="Arial" w:cs="Arial"/>
                <w:sz w:val="20"/>
                <w:szCs w:val="20"/>
              </w:rPr>
              <w:tab/>
            </w:r>
            <w:r w:rsidRPr="001F1741">
              <w:rPr>
                <w:rFonts w:ascii="Arial" w:hAnsi="Arial" w:cs="Arial"/>
                <w:sz w:val="20"/>
                <w:szCs w:val="20"/>
              </w:rPr>
              <w:t>Se debe trabajar en la optimización de la integración de sistemas para facilitar el acceso a todos los recursos desde una única plataforma, así como la ampliación y constancia en la capacitación sobre el uso de ciertos recursos y sistemas.</w:t>
            </w:r>
          </w:p>
          <w:p w:rsidRPr="001F1741" w:rsidR="00657E29" w:rsidP="001F1741" w:rsidRDefault="00657E29" w14:paraId="6FBE60E8" wp14:textId="77777777">
            <w:pPr>
              <w:spacing w:after="0" w:line="240" w:lineRule="auto"/>
              <w:jc w:val="both"/>
              <w:rPr>
                <w:rFonts w:ascii="Arial" w:hAnsi="Arial" w:cs="Arial"/>
                <w:sz w:val="20"/>
                <w:szCs w:val="20"/>
              </w:rPr>
            </w:pPr>
            <w:r w:rsidRPr="001F1741">
              <w:rPr>
                <w:rFonts w:ascii="Arial" w:hAnsi="Arial" w:cs="Arial"/>
                <w:sz w:val="20"/>
                <w:szCs w:val="20"/>
              </w:rPr>
              <w:t>En cuanto a las acciones implementadas para mejorar la satisfacción de los recursos y sistemas de comunicación n e información, la institución ha desarrollado:</w:t>
            </w:r>
          </w:p>
          <w:p w:rsidRPr="001F1741" w:rsidR="00657E29" w:rsidP="001F1741" w:rsidRDefault="00657E29" w14:paraId="248290B4" wp14:textId="77777777">
            <w:pPr>
              <w:spacing w:after="0" w:line="240" w:lineRule="auto"/>
              <w:jc w:val="both"/>
              <w:rPr>
                <w:rFonts w:ascii="Arial" w:hAnsi="Arial" w:cs="Arial"/>
                <w:sz w:val="20"/>
                <w:szCs w:val="20"/>
              </w:rPr>
            </w:pPr>
            <w:r w:rsidRPr="001F1741">
              <w:rPr>
                <w:rFonts w:ascii="Arial" w:hAnsi="Arial" w:cs="Arial"/>
                <w:sz w:val="20"/>
                <w:szCs w:val="20"/>
              </w:rPr>
              <w:t>•</w:t>
            </w:r>
            <w:r w:rsidRPr="001F1741">
              <w:rPr>
                <w:rFonts w:ascii="Arial" w:hAnsi="Arial" w:cs="Arial"/>
                <w:sz w:val="20"/>
                <w:szCs w:val="20"/>
              </w:rPr>
              <w:tab/>
            </w:r>
            <w:r w:rsidRPr="001F1741">
              <w:rPr>
                <w:rFonts w:ascii="Arial" w:hAnsi="Arial" w:cs="Arial"/>
                <w:sz w:val="20"/>
                <w:szCs w:val="20"/>
              </w:rPr>
              <w:t>Inversiones para mejorar la infraestructura tecnológica</w:t>
            </w:r>
          </w:p>
          <w:p w:rsidRPr="001F1741" w:rsidR="00657E29" w:rsidP="001F1741" w:rsidRDefault="00657E29" w14:paraId="4ADCD38D" wp14:textId="77777777">
            <w:pPr>
              <w:spacing w:after="0" w:line="240" w:lineRule="auto"/>
              <w:jc w:val="both"/>
              <w:rPr>
                <w:rFonts w:ascii="Arial" w:hAnsi="Arial" w:cs="Arial"/>
                <w:sz w:val="20"/>
                <w:szCs w:val="20"/>
              </w:rPr>
            </w:pPr>
            <w:r w:rsidRPr="001F1741">
              <w:rPr>
                <w:rFonts w:ascii="Arial" w:hAnsi="Arial" w:cs="Arial"/>
                <w:sz w:val="20"/>
                <w:szCs w:val="20"/>
              </w:rPr>
              <w:t>•</w:t>
            </w:r>
            <w:r w:rsidRPr="001F1741">
              <w:rPr>
                <w:rFonts w:ascii="Arial" w:hAnsi="Arial" w:cs="Arial"/>
                <w:sz w:val="20"/>
                <w:szCs w:val="20"/>
              </w:rPr>
              <w:tab/>
            </w:r>
            <w:r w:rsidRPr="001F1741">
              <w:rPr>
                <w:rFonts w:ascii="Arial" w:hAnsi="Arial" w:cs="Arial"/>
                <w:sz w:val="20"/>
                <w:szCs w:val="20"/>
              </w:rPr>
              <w:t>Charlas de sensibilización y capacitación sobre tecnología (ejemplo capacitación en ciberseguridad)</w:t>
            </w:r>
          </w:p>
          <w:p w:rsidRPr="001F1741" w:rsidR="00657E29" w:rsidP="001F1741" w:rsidRDefault="00657E29" w14:paraId="777C0270" wp14:textId="77777777">
            <w:pPr>
              <w:spacing w:after="0" w:line="240" w:lineRule="auto"/>
              <w:jc w:val="both"/>
              <w:rPr>
                <w:rFonts w:ascii="Arial" w:hAnsi="Arial" w:cs="Arial"/>
                <w:sz w:val="20"/>
                <w:szCs w:val="20"/>
              </w:rPr>
            </w:pPr>
            <w:r w:rsidRPr="001F1741">
              <w:rPr>
                <w:rFonts w:ascii="Arial" w:hAnsi="Arial" w:cs="Arial"/>
                <w:sz w:val="20"/>
                <w:szCs w:val="20"/>
              </w:rPr>
              <w:t>•</w:t>
            </w:r>
            <w:r w:rsidRPr="001F1741">
              <w:rPr>
                <w:rFonts w:ascii="Arial" w:hAnsi="Arial" w:cs="Arial"/>
                <w:sz w:val="20"/>
                <w:szCs w:val="20"/>
              </w:rPr>
              <w:tab/>
            </w:r>
            <w:r w:rsidRPr="001F1741">
              <w:rPr>
                <w:rFonts w:ascii="Arial" w:hAnsi="Arial" w:cs="Arial"/>
                <w:sz w:val="20"/>
                <w:szCs w:val="20"/>
              </w:rPr>
              <w:t>Adquisición de bases de datos académicas y herramientas de investigación para fortalecer la calidad y cantidad de los recursos disponibles.</w:t>
            </w:r>
          </w:p>
          <w:p w:rsidRPr="001F1741" w:rsidR="00657E29" w:rsidP="001F1741" w:rsidRDefault="00657E29" w14:paraId="326C620A" wp14:textId="77777777">
            <w:pPr>
              <w:spacing w:after="0" w:line="240" w:lineRule="auto"/>
              <w:jc w:val="both"/>
              <w:rPr>
                <w:rFonts w:ascii="Arial" w:hAnsi="Arial" w:cs="Arial"/>
                <w:sz w:val="20"/>
                <w:szCs w:val="20"/>
              </w:rPr>
            </w:pPr>
            <w:r w:rsidRPr="001F1741">
              <w:rPr>
                <w:rFonts w:ascii="Arial" w:hAnsi="Arial" w:cs="Arial"/>
                <w:sz w:val="20"/>
                <w:szCs w:val="20"/>
              </w:rPr>
              <w:t xml:space="preserve">La Fundación Universitaria Compensar, desde el área de TI, garantiza que todos los docentes, estudiantes, administrativos en modalidad presencial y virtual tengan acceso a herramientas de conectividad como el correo electrónico, TEAMS, Campus Virtual y </w:t>
            </w:r>
            <w:proofErr w:type="spellStart"/>
            <w:r w:rsidRPr="001F1741">
              <w:rPr>
                <w:rFonts w:ascii="Arial" w:hAnsi="Arial" w:cs="Arial"/>
                <w:sz w:val="20"/>
                <w:szCs w:val="20"/>
              </w:rPr>
              <w:t>Webex</w:t>
            </w:r>
            <w:proofErr w:type="spellEnd"/>
            <w:r w:rsidRPr="001F1741">
              <w:rPr>
                <w:rFonts w:ascii="Arial" w:hAnsi="Arial" w:cs="Arial"/>
                <w:sz w:val="20"/>
                <w:szCs w:val="20"/>
              </w:rPr>
              <w:t>. En cuanto a estrategias para asegurar el acceso constante a los recursos digitales y sistemas de comunicación, la Universidad, las principales estrategias son:</w:t>
            </w:r>
          </w:p>
          <w:p w:rsidRPr="001F1741" w:rsidR="00657E29" w:rsidP="001F1741" w:rsidRDefault="00657E29" w14:paraId="0F86985F" wp14:textId="77777777">
            <w:pPr>
              <w:spacing w:after="0" w:line="240" w:lineRule="auto"/>
              <w:jc w:val="both"/>
              <w:rPr>
                <w:rFonts w:ascii="Arial" w:hAnsi="Arial" w:cs="Arial"/>
                <w:sz w:val="20"/>
                <w:szCs w:val="20"/>
              </w:rPr>
            </w:pPr>
            <w:r w:rsidRPr="001F1741">
              <w:rPr>
                <w:rFonts w:ascii="Arial" w:hAnsi="Arial" w:cs="Arial"/>
                <w:sz w:val="20"/>
                <w:szCs w:val="20"/>
              </w:rPr>
              <w:t>- Ampliación de infraestructura tecnológica.</w:t>
            </w:r>
          </w:p>
          <w:p w:rsidRPr="001F1741" w:rsidR="00657E29" w:rsidP="001F1741" w:rsidRDefault="00657E29" w14:paraId="6670C266" wp14:textId="77777777">
            <w:pPr>
              <w:spacing w:after="0" w:line="240" w:lineRule="auto"/>
              <w:jc w:val="both"/>
              <w:rPr>
                <w:rFonts w:ascii="Arial" w:hAnsi="Arial" w:cs="Arial"/>
                <w:sz w:val="20"/>
                <w:szCs w:val="20"/>
              </w:rPr>
            </w:pPr>
            <w:r w:rsidRPr="001F1741">
              <w:rPr>
                <w:rFonts w:ascii="Arial" w:hAnsi="Arial" w:cs="Arial"/>
                <w:sz w:val="20"/>
                <w:szCs w:val="20"/>
              </w:rPr>
              <w:t xml:space="preserve">- Instalación de redes </w:t>
            </w:r>
            <w:proofErr w:type="spellStart"/>
            <w:r w:rsidRPr="001F1741">
              <w:rPr>
                <w:rFonts w:ascii="Arial" w:hAnsi="Arial" w:cs="Arial"/>
                <w:sz w:val="20"/>
                <w:szCs w:val="20"/>
              </w:rPr>
              <w:t>Wi</w:t>
            </w:r>
            <w:proofErr w:type="spellEnd"/>
            <w:r w:rsidRPr="001F1741">
              <w:rPr>
                <w:rFonts w:ascii="Arial" w:hAnsi="Arial" w:cs="Arial"/>
                <w:sz w:val="20"/>
                <w:szCs w:val="20"/>
              </w:rPr>
              <w:t>-Fi de alta velocidad en todos los campus, cubriendo espacios clave como aulas, bibliotecas y áreas comunes.</w:t>
            </w:r>
          </w:p>
          <w:p w:rsidRPr="001F1741" w:rsidR="00657E29" w:rsidP="001F1741" w:rsidRDefault="00657E29" w14:paraId="0AE3496E" wp14:textId="77777777">
            <w:pPr>
              <w:spacing w:after="0" w:line="240" w:lineRule="auto"/>
              <w:jc w:val="both"/>
              <w:rPr>
                <w:rFonts w:ascii="Arial" w:hAnsi="Arial" w:cs="Arial"/>
                <w:sz w:val="20"/>
                <w:szCs w:val="20"/>
              </w:rPr>
            </w:pPr>
            <w:r w:rsidRPr="001F1741">
              <w:rPr>
                <w:rFonts w:ascii="Arial" w:hAnsi="Arial" w:cs="Arial"/>
                <w:sz w:val="20"/>
                <w:szCs w:val="20"/>
              </w:rPr>
              <w:t>- Mejoramiento de la capacidad de los servidores para soportar una mayor cantidad de usuarios simultáneos en plataformas virtuales.</w:t>
            </w:r>
          </w:p>
          <w:p w:rsidRPr="001F1741" w:rsidR="00657E29" w:rsidP="001F1741" w:rsidRDefault="00657E29" w14:paraId="4B6904D8" wp14:textId="77777777">
            <w:pPr>
              <w:spacing w:after="0" w:line="240" w:lineRule="auto"/>
              <w:jc w:val="both"/>
              <w:rPr>
                <w:rFonts w:ascii="Arial" w:hAnsi="Arial" w:cs="Arial"/>
                <w:sz w:val="20"/>
                <w:szCs w:val="20"/>
              </w:rPr>
            </w:pPr>
            <w:r w:rsidRPr="001F1741">
              <w:rPr>
                <w:rFonts w:ascii="Arial" w:hAnsi="Arial" w:cs="Arial"/>
                <w:sz w:val="20"/>
                <w:szCs w:val="20"/>
              </w:rPr>
              <w:t>-Desarrollo de plataforma virtual centralizada que permite a los estudiantes y docentes acceder a recursos académicos, clases y materiales desde cualquier lugar con conexión a internet.</w:t>
            </w:r>
          </w:p>
          <w:p w:rsidRPr="001F1741" w:rsidR="00657E29" w:rsidP="001F1741" w:rsidRDefault="00657E29" w14:paraId="757AE3B4" wp14:textId="77777777">
            <w:pPr>
              <w:spacing w:after="0" w:line="240" w:lineRule="auto"/>
              <w:jc w:val="both"/>
              <w:rPr>
                <w:rFonts w:ascii="Arial" w:hAnsi="Arial" w:cs="Arial"/>
                <w:sz w:val="20"/>
                <w:szCs w:val="20"/>
              </w:rPr>
            </w:pPr>
            <w:r w:rsidRPr="001F1741">
              <w:rPr>
                <w:rFonts w:ascii="Arial" w:hAnsi="Arial" w:cs="Arial"/>
                <w:sz w:val="20"/>
                <w:szCs w:val="20"/>
              </w:rPr>
              <w:t xml:space="preserve">- Suscripción a herramientas como Microsoft </w:t>
            </w:r>
            <w:proofErr w:type="spellStart"/>
            <w:r w:rsidRPr="001F1741">
              <w:rPr>
                <w:rFonts w:ascii="Arial" w:hAnsi="Arial" w:cs="Arial"/>
                <w:sz w:val="20"/>
                <w:szCs w:val="20"/>
              </w:rPr>
              <w:t>Teams</w:t>
            </w:r>
            <w:proofErr w:type="spellEnd"/>
            <w:r w:rsidRPr="001F1741">
              <w:rPr>
                <w:rFonts w:ascii="Arial" w:hAnsi="Arial" w:cs="Arial"/>
                <w:sz w:val="20"/>
                <w:szCs w:val="20"/>
              </w:rPr>
              <w:t xml:space="preserve"> y Google </w:t>
            </w:r>
            <w:proofErr w:type="spellStart"/>
            <w:r w:rsidRPr="001F1741">
              <w:rPr>
                <w:rFonts w:ascii="Arial" w:hAnsi="Arial" w:cs="Arial"/>
                <w:sz w:val="20"/>
                <w:szCs w:val="20"/>
              </w:rPr>
              <w:t>Workspace</w:t>
            </w:r>
            <w:proofErr w:type="spellEnd"/>
            <w:r w:rsidRPr="001F1741">
              <w:rPr>
                <w:rFonts w:ascii="Arial" w:hAnsi="Arial" w:cs="Arial"/>
                <w:sz w:val="20"/>
                <w:szCs w:val="20"/>
              </w:rPr>
              <w:t xml:space="preserve"> para garantizar comunicación y colaboración eficiente.</w:t>
            </w:r>
          </w:p>
          <w:p w:rsidRPr="001F1741" w:rsidR="00657E29" w:rsidP="001F1741" w:rsidRDefault="00657E29" w14:paraId="75994538" wp14:textId="77777777">
            <w:pPr>
              <w:spacing w:after="0" w:line="240" w:lineRule="auto"/>
              <w:jc w:val="both"/>
              <w:rPr>
                <w:rFonts w:ascii="Arial" w:hAnsi="Arial" w:cs="Arial"/>
                <w:sz w:val="20"/>
                <w:szCs w:val="20"/>
              </w:rPr>
            </w:pPr>
            <w:r w:rsidRPr="001F1741">
              <w:rPr>
                <w:rFonts w:ascii="Arial" w:hAnsi="Arial" w:cs="Arial"/>
                <w:sz w:val="20"/>
                <w:szCs w:val="20"/>
              </w:rPr>
              <w:t xml:space="preserve">- Préstamo de dispositivos tecnológicos como laptops y </w:t>
            </w:r>
            <w:proofErr w:type="spellStart"/>
            <w:r w:rsidRPr="001F1741">
              <w:rPr>
                <w:rFonts w:ascii="Arial" w:hAnsi="Arial" w:cs="Arial"/>
                <w:sz w:val="20"/>
                <w:szCs w:val="20"/>
              </w:rPr>
              <w:t>tablets</w:t>
            </w:r>
            <w:proofErr w:type="spellEnd"/>
            <w:r w:rsidRPr="001F1741">
              <w:rPr>
                <w:rFonts w:ascii="Arial" w:hAnsi="Arial" w:cs="Arial"/>
                <w:sz w:val="20"/>
                <w:szCs w:val="20"/>
              </w:rPr>
              <w:t xml:space="preserve"> para estudiantes en situación de vulnerabilidad.</w:t>
            </w:r>
          </w:p>
          <w:p w:rsidRPr="001F1741" w:rsidR="00657E29" w:rsidP="001F1741" w:rsidRDefault="00657E29" w14:paraId="6F41F469" wp14:textId="77777777">
            <w:pPr>
              <w:spacing w:after="0" w:line="240" w:lineRule="auto"/>
              <w:jc w:val="both"/>
              <w:rPr>
                <w:rFonts w:ascii="Arial" w:hAnsi="Arial" w:cs="Arial"/>
                <w:sz w:val="20"/>
                <w:szCs w:val="20"/>
              </w:rPr>
            </w:pPr>
            <w:r w:rsidRPr="001F1741">
              <w:rPr>
                <w:rFonts w:ascii="Arial" w:hAnsi="Arial" w:cs="Arial"/>
                <w:sz w:val="20"/>
                <w:szCs w:val="20"/>
              </w:rPr>
              <w:t>- Acuerdos con proveedores de internet para facilitar acceso a conectividad en el hogar.</w:t>
            </w:r>
          </w:p>
          <w:p w:rsidRPr="001F1741" w:rsidR="00657E29" w:rsidP="001F1741" w:rsidRDefault="00657E29" w14:paraId="3E0D93CC" wp14:textId="77777777">
            <w:pPr>
              <w:spacing w:after="0" w:line="240" w:lineRule="auto"/>
              <w:jc w:val="both"/>
              <w:rPr>
                <w:rFonts w:ascii="Arial" w:hAnsi="Arial" w:cs="Arial"/>
                <w:sz w:val="20"/>
                <w:szCs w:val="20"/>
              </w:rPr>
            </w:pPr>
            <w:r w:rsidRPr="001F1741">
              <w:rPr>
                <w:rFonts w:ascii="Arial" w:hAnsi="Arial" w:cs="Arial"/>
                <w:sz w:val="20"/>
                <w:szCs w:val="20"/>
              </w:rPr>
              <w:t>- Creación de un equipo de soporte técnico disponible para resolver problemas de conectividad y garantizar el buen funcionamiento de las plataformas.</w:t>
            </w:r>
          </w:p>
          <w:p w:rsidRPr="001F1741" w:rsidR="001417D6" w:rsidP="001F1741" w:rsidRDefault="00657E29" w14:paraId="348AC067" wp14:textId="77777777">
            <w:pPr>
              <w:spacing w:after="0" w:line="240" w:lineRule="auto"/>
              <w:jc w:val="both"/>
              <w:rPr>
                <w:rFonts w:ascii="Arial" w:hAnsi="Arial" w:cs="Arial"/>
                <w:sz w:val="20"/>
                <w:szCs w:val="20"/>
              </w:rPr>
            </w:pPr>
            <w:r w:rsidRPr="001F1741">
              <w:rPr>
                <w:rFonts w:ascii="Arial" w:hAnsi="Arial" w:cs="Arial"/>
                <w:sz w:val="20"/>
                <w:szCs w:val="20"/>
              </w:rPr>
              <w:t>En relación con la característica de Sistemas de Información y Comunicación, las estrategias implementadas para asegurar la conectividad han demostrado ser efectivas, un elemento clave en el desarrollo académico y la cohesión de la comunidad educativa. Para mantener y mejorar este nivel de desempeño, se debe seguir fortaleciendo la infraestructura tecnológica, expandir los programas de apoyo para las poblaciones más vulnerables y garantizar una conectividad estable y accesible para todos los estudiantes y docentes. Estas acciones asegurarán que el impacto positivo de estas estrategias se mantenga y evolucione, adaptándose a las crecientes demandas del entorno académico y digital.</w:t>
            </w:r>
          </w:p>
          <w:p w:rsidRPr="001F1741" w:rsidR="008775E5" w:rsidP="001F1741" w:rsidRDefault="008775E5" w14:paraId="250806ED" wp14:textId="77777777">
            <w:pPr>
              <w:spacing w:after="0" w:line="240" w:lineRule="auto"/>
              <w:jc w:val="both"/>
              <w:rPr>
                <w:rFonts w:ascii="Arial" w:hAnsi="Arial" w:cs="Arial"/>
                <w:b/>
                <w:bCs/>
                <w:sz w:val="20"/>
                <w:szCs w:val="20"/>
              </w:rPr>
            </w:pPr>
          </w:p>
          <w:p w:rsidRPr="001F1741" w:rsidR="00084C2F" w:rsidP="001F1741" w:rsidRDefault="00084C2F" w14:paraId="6214885F" wp14:textId="77777777">
            <w:pPr>
              <w:pStyle w:val="Prrafodelista"/>
              <w:numPr>
                <w:ilvl w:val="0"/>
                <w:numId w:val="19"/>
              </w:numPr>
              <w:spacing w:after="0" w:line="240" w:lineRule="auto"/>
              <w:jc w:val="both"/>
              <w:rPr>
                <w:rFonts w:ascii="Arial" w:hAnsi="Arial" w:cs="Arial"/>
                <w:sz w:val="20"/>
                <w:szCs w:val="20"/>
              </w:rPr>
            </w:pPr>
            <w:r w:rsidRPr="001F1741">
              <w:rPr>
                <w:rFonts w:ascii="Arial" w:hAnsi="Arial" w:cs="Arial"/>
                <w:sz w:val="20"/>
                <w:szCs w:val="20"/>
              </w:rPr>
              <w:t xml:space="preserve">Descripción de los mecanismos de información institucionales, así como específicos del programa. </w:t>
            </w:r>
          </w:p>
          <w:p w:rsidRPr="001F1741" w:rsidR="00084C2F" w:rsidP="001F1741" w:rsidRDefault="00084C2F" w14:paraId="438107B0" wp14:textId="77777777">
            <w:pPr>
              <w:pStyle w:val="Prrafodelista"/>
              <w:numPr>
                <w:ilvl w:val="0"/>
                <w:numId w:val="19"/>
              </w:numPr>
              <w:spacing w:after="0" w:line="240" w:lineRule="auto"/>
              <w:jc w:val="both"/>
              <w:rPr>
                <w:rFonts w:ascii="Arial" w:hAnsi="Arial" w:cs="Arial"/>
                <w:sz w:val="20"/>
                <w:szCs w:val="20"/>
              </w:rPr>
            </w:pPr>
            <w:r w:rsidRPr="001F1741">
              <w:rPr>
                <w:rFonts w:ascii="Arial" w:hAnsi="Arial" w:cs="Arial"/>
                <w:sz w:val="20"/>
                <w:szCs w:val="20"/>
              </w:rPr>
              <w:t>Mecanismos de gestión documental, organización, actualización y seguridad de los registros y archivos académicos de estudiantes, profesores, personal directivo y administrativo.</w:t>
            </w:r>
          </w:p>
          <w:p w:rsidRPr="001F1741" w:rsidR="008775E5" w:rsidP="001F1741" w:rsidRDefault="008775E5" w14:paraId="3D35B4DD" wp14:textId="77777777">
            <w:pPr>
              <w:spacing w:after="0" w:line="240" w:lineRule="auto"/>
              <w:jc w:val="both"/>
              <w:rPr>
                <w:rFonts w:ascii="Arial" w:hAnsi="Arial" w:cs="Arial"/>
                <w:sz w:val="20"/>
                <w:szCs w:val="20"/>
              </w:rPr>
            </w:pPr>
          </w:p>
          <w:p w:rsidRPr="001F1741" w:rsidR="00183475" w:rsidP="001F1741" w:rsidRDefault="00183475" w14:paraId="6098C37B" wp14:textId="77777777">
            <w:pPr>
              <w:pStyle w:val="Subtitulo2"/>
              <w:spacing w:after="0" w:line="240" w:lineRule="auto"/>
              <w:rPr>
                <w:rFonts w:ascii="Arial" w:hAnsi="Arial" w:cs="Arial"/>
                <w:color w:val="auto"/>
                <w:sz w:val="20"/>
                <w:szCs w:val="20"/>
                <w:lang w:val="es-MX"/>
              </w:rPr>
            </w:pPr>
          </w:p>
        </w:tc>
      </w:tr>
    </w:tbl>
    <w:p xmlns:wp14="http://schemas.microsoft.com/office/word/2010/wordml" w:rsidR="00657E29" w:rsidP="00874E66" w:rsidRDefault="00657E29" w14:paraId="24A2EE5C" wp14:textId="77777777">
      <w:pPr>
        <w:pStyle w:val="Subtitulo2"/>
        <w:rPr>
          <w:rFonts w:ascii="Arial" w:hAnsi="Arial" w:cs="Arial"/>
          <w:color w:val="EE0000"/>
          <w:sz w:val="20"/>
          <w:szCs w:val="20"/>
        </w:rPr>
      </w:pPr>
    </w:p>
    <w:p xmlns:wp14="http://schemas.microsoft.com/office/word/2010/wordml" w:rsidR="00657E29" w:rsidP="00874E66" w:rsidRDefault="00657E29" w14:paraId="0233563C" wp14:textId="77777777">
      <w:pPr>
        <w:pStyle w:val="Subtitulo2"/>
        <w:rPr>
          <w:rFonts w:ascii="Arial" w:hAnsi="Arial" w:cs="Arial"/>
          <w:color w:val="EE0000"/>
          <w:sz w:val="20"/>
          <w:szCs w:val="20"/>
        </w:rPr>
      </w:pPr>
    </w:p>
    <w:p xmlns:wp14="http://schemas.microsoft.com/office/word/2010/wordml" w:rsidR="00657E29" w:rsidP="00874E66" w:rsidRDefault="00657E29" w14:paraId="5947B4EE" wp14:textId="77777777">
      <w:pPr>
        <w:pStyle w:val="Subtitulo2"/>
        <w:rPr>
          <w:rFonts w:ascii="Arial" w:hAnsi="Arial" w:cs="Arial"/>
          <w:color w:val="EE0000"/>
          <w:sz w:val="20"/>
          <w:szCs w:val="20"/>
        </w:rPr>
      </w:pPr>
    </w:p>
    <w:p xmlns:wp14="http://schemas.microsoft.com/office/word/2010/wordml" w:rsidRPr="009A7A3B" w:rsidR="00874E66" w:rsidP="00874E66" w:rsidRDefault="00657E29" w14:paraId="655D9B86" wp14:textId="77777777">
      <w:pPr>
        <w:pStyle w:val="Subtitulo2"/>
        <w:rPr>
          <w:rFonts w:ascii="Arial" w:hAnsi="Arial" w:cs="Arial"/>
          <w:color w:val="EE0000"/>
          <w:sz w:val="20"/>
          <w:szCs w:val="20"/>
        </w:rPr>
      </w:pPr>
      <w:r>
        <w:rPr>
          <w:rFonts w:ascii="Arial" w:hAnsi="Arial" w:cs="Arial"/>
          <w:color w:val="EE0000"/>
          <w:sz w:val="20"/>
          <w:szCs w:val="20"/>
        </w:rPr>
        <w:t>V</w:t>
      </w:r>
      <w:r w:rsidRPr="009A7A3B" w:rsidR="00874E66">
        <w:rPr>
          <w:rFonts w:ascii="Arial" w:hAnsi="Arial" w:cs="Arial"/>
          <w:color w:val="EE0000"/>
          <w:sz w:val="20"/>
          <w:szCs w:val="20"/>
        </w:rPr>
        <w:t>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29A76FB9" wp14:textId="77777777">
        <w:trPr>
          <w:trHeight w:val="467"/>
        </w:trPr>
        <w:tc>
          <w:tcPr>
            <w:tcW w:w="4417" w:type="dxa"/>
            <w:tcBorders>
              <w:bottom w:val="single" w:color="ED7D31" w:sz="4" w:space="0"/>
            </w:tcBorders>
          </w:tcPr>
          <w:p w:rsidRPr="001F1741" w:rsidR="00874E66" w:rsidP="001F1741" w:rsidRDefault="00874E66" w14:paraId="6386C2AB"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6FD9CECA"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5AFC4EAE" wp14:textId="77777777">
        <w:trPr>
          <w:trHeight w:val="480"/>
        </w:trPr>
        <w:tc>
          <w:tcPr>
            <w:tcW w:w="4417" w:type="dxa"/>
            <w:shd w:val="clear" w:color="auto" w:fill="FBE4D5"/>
          </w:tcPr>
          <w:p w:rsidRPr="001F1741" w:rsidR="00874E66" w:rsidP="001F1741" w:rsidRDefault="00657E29" w14:paraId="416BBDC0"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874E66" w:rsidP="001F1741" w:rsidRDefault="00874E66" w14:paraId="61C81E77"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7999C2FD" wp14:textId="77777777">
      <w:pPr>
        <w:pStyle w:val="Subtitulo2"/>
        <w:rPr>
          <w:rFonts w:ascii="Arial" w:hAnsi="Arial" w:cs="Arial"/>
          <w:color w:val="auto"/>
          <w:sz w:val="20"/>
          <w:szCs w:val="20"/>
        </w:rPr>
      </w:pPr>
    </w:p>
    <w:p xmlns:wp14="http://schemas.microsoft.com/office/word/2010/wordml" w:rsidRPr="0067453D" w:rsidR="001417D6" w:rsidP="00C01A48" w:rsidRDefault="001417D6" w14:paraId="19CF2E0F" wp14:textId="77777777">
      <w:pPr>
        <w:pStyle w:val="Subtitulo2"/>
        <w:rPr>
          <w:rFonts w:ascii="Arial" w:hAnsi="Arial" w:cs="Arial"/>
          <w:color w:val="auto"/>
          <w:sz w:val="20"/>
          <w:szCs w:val="20"/>
        </w:rPr>
      </w:pPr>
      <w:bookmarkStart w:name="_Toc129948822" w:id="78"/>
      <w:r w:rsidRPr="0067453D">
        <w:rPr>
          <w:rFonts w:ascii="Arial" w:hAnsi="Arial" w:cs="Arial"/>
          <w:color w:val="auto"/>
          <w:sz w:val="20"/>
          <w:szCs w:val="20"/>
        </w:rPr>
        <w:t xml:space="preserve">Característica 44. </w:t>
      </w:r>
      <w:r w:rsidRPr="0067453D" w:rsidR="00141205">
        <w:rPr>
          <w:rFonts w:ascii="Arial" w:hAnsi="Arial" w:cs="Arial"/>
          <w:color w:val="auto"/>
          <w:sz w:val="20"/>
          <w:szCs w:val="20"/>
        </w:rPr>
        <w:t>Estudiantes y Capacidad Institucional</w:t>
      </w:r>
      <w:bookmarkEnd w:id="78"/>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3810F79F" wp14:textId="77777777">
        <w:tc>
          <w:tcPr>
            <w:tcW w:w="8828" w:type="dxa"/>
            <w:shd w:val="clear" w:color="auto" w:fill="ED7D31"/>
          </w:tcPr>
          <w:p w:rsidRPr="001F1741" w:rsidR="001417D6" w:rsidP="001F1741" w:rsidRDefault="00F117EE" w14:paraId="7B3B037B"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1417D6" w:rsidTr="001F1741" w14:paraId="77AF1C03" wp14:textId="77777777">
        <w:tc>
          <w:tcPr>
            <w:tcW w:w="8828" w:type="dxa"/>
          </w:tcPr>
          <w:p w:rsidRPr="001F1741" w:rsidR="001417D6" w:rsidP="001F1741" w:rsidRDefault="001417D6" w14:paraId="7B7C8C32" wp14:textId="77777777">
            <w:pPr>
              <w:spacing w:after="0" w:line="240" w:lineRule="auto"/>
              <w:jc w:val="both"/>
              <w:rPr>
                <w:rFonts w:ascii="Arial" w:hAnsi="Arial" w:cs="Arial"/>
                <w:sz w:val="20"/>
                <w:szCs w:val="20"/>
              </w:rPr>
            </w:pPr>
          </w:p>
          <w:p w:rsidRPr="001F1741" w:rsidR="00657E29" w:rsidP="001F1741" w:rsidRDefault="00657E29" w14:paraId="39FE58F6" wp14:textId="77777777">
            <w:pPr>
              <w:spacing w:after="0" w:line="240" w:lineRule="auto"/>
              <w:jc w:val="both"/>
              <w:rPr>
                <w:rFonts w:ascii="Arial" w:hAnsi="Arial" w:cs="Arial"/>
                <w:sz w:val="20"/>
                <w:szCs w:val="20"/>
              </w:rPr>
            </w:pPr>
            <w:r w:rsidRPr="001F1741">
              <w:rPr>
                <w:rFonts w:ascii="Arial" w:hAnsi="Arial" w:cs="Arial"/>
                <w:sz w:val="20"/>
                <w:szCs w:val="20"/>
              </w:rPr>
              <w:t xml:space="preserve">La especialización en Gerencia de la Comunicación estratégica cuenta con los espacios físicos y los recursos técnicos y tecnológicos suficientes y necesarios para la formación de profesionales en el campo de la comunicación; los espacios disponibles para el proceso pedagógico de los estudiantes de la especialización son: aulas dotadas con equipos de cómputo, audio e internet salas de sistemas con programas de edición (suite adobe); laboratorio de fotografía digital con cámaras, </w:t>
            </w:r>
            <w:proofErr w:type="spellStart"/>
            <w:r w:rsidRPr="001F1741">
              <w:rPr>
                <w:rFonts w:ascii="Arial" w:hAnsi="Arial" w:cs="Arial"/>
                <w:sz w:val="20"/>
                <w:szCs w:val="20"/>
              </w:rPr>
              <w:t>tripodes</w:t>
            </w:r>
            <w:proofErr w:type="spellEnd"/>
            <w:r w:rsidRPr="001F1741">
              <w:rPr>
                <w:rFonts w:ascii="Arial" w:hAnsi="Arial" w:cs="Arial"/>
                <w:sz w:val="20"/>
                <w:szCs w:val="20"/>
              </w:rPr>
              <w:t xml:space="preserve">, set de luces, difusores, lentes y lentes macro; estudio de televisión dotado con cámaras, </w:t>
            </w:r>
            <w:proofErr w:type="spellStart"/>
            <w:r w:rsidRPr="001F1741">
              <w:rPr>
                <w:rFonts w:ascii="Arial" w:hAnsi="Arial" w:cs="Arial"/>
                <w:sz w:val="20"/>
                <w:szCs w:val="20"/>
              </w:rPr>
              <w:t>teleprompter</w:t>
            </w:r>
            <w:proofErr w:type="spellEnd"/>
            <w:r w:rsidRPr="001F1741">
              <w:rPr>
                <w:rFonts w:ascii="Arial" w:hAnsi="Arial" w:cs="Arial"/>
                <w:sz w:val="20"/>
                <w:szCs w:val="20"/>
              </w:rPr>
              <w:t xml:space="preserve">, croma </w:t>
            </w:r>
            <w:proofErr w:type="spellStart"/>
            <w:r w:rsidRPr="001F1741">
              <w:rPr>
                <w:rFonts w:ascii="Arial" w:hAnsi="Arial" w:cs="Arial"/>
                <w:sz w:val="20"/>
                <w:szCs w:val="20"/>
              </w:rPr>
              <w:t>kay</w:t>
            </w:r>
            <w:proofErr w:type="spellEnd"/>
            <w:r w:rsidRPr="001F1741">
              <w:rPr>
                <w:rFonts w:ascii="Arial" w:hAnsi="Arial" w:cs="Arial"/>
                <w:sz w:val="20"/>
                <w:szCs w:val="20"/>
              </w:rPr>
              <w:t xml:space="preserve">, micrófonos, </w:t>
            </w:r>
            <w:proofErr w:type="spellStart"/>
            <w:r w:rsidRPr="001F1741">
              <w:rPr>
                <w:rFonts w:ascii="Arial" w:hAnsi="Arial" w:cs="Arial"/>
                <w:sz w:val="20"/>
                <w:szCs w:val="20"/>
              </w:rPr>
              <w:t>tripodes</w:t>
            </w:r>
            <w:proofErr w:type="spellEnd"/>
            <w:r w:rsidRPr="001F1741">
              <w:rPr>
                <w:rFonts w:ascii="Arial" w:hAnsi="Arial" w:cs="Arial"/>
                <w:sz w:val="20"/>
                <w:szCs w:val="20"/>
              </w:rPr>
              <w:t xml:space="preserve">, luces, equipos de edición y la emisora </w:t>
            </w:r>
            <w:proofErr w:type="spellStart"/>
            <w:r w:rsidRPr="001F1741">
              <w:rPr>
                <w:rFonts w:ascii="Arial" w:hAnsi="Arial" w:cs="Arial"/>
                <w:sz w:val="20"/>
                <w:szCs w:val="20"/>
              </w:rPr>
              <w:t>UCompensar</w:t>
            </w:r>
            <w:proofErr w:type="spellEnd"/>
            <w:r w:rsidRPr="001F1741">
              <w:rPr>
                <w:rFonts w:ascii="Arial" w:hAnsi="Arial" w:cs="Arial"/>
                <w:sz w:val="20"/>
                <w:szCs w:val="20"/>
              </w:rPr>
              <w:t xml:space="preserve"> </w:t>
            </w:r>
            <w:proofErr w:type="spellStart"/>
            <w:r w:rsidRPr="001F1741">
              <w:rPr>
                <w:rFonts w:ascii="Arial" w:hAnsi="Arial" w:cs="Arial"/>
                <w:sz w:val="20"/>
                <w:szCs w:val="20"/>
              </w:rPr>
              <w:t>Stereo</w:t>
            </w:r>
            <w:proofErr w:type="spellEnd"/>
            <w:r w:rsidRPr="001F1741">
              <w:rPr>
                <w:rFonts w:ascii="Arial" w:hAnsi="Arial" w:cs="Arial"/>
                <w:sz w:val="20"/>
                <w:szCs w:val="20"/>
              </w:rPr>
              <w:t xml:space="preserve"> que cuenta con mesa de trabajo, consola, equipos de cómputo y micrófonos. </w:t>
            </w:r>
          </w:p>
          <w:p w:rsidRPr="001F1741" w:rsidR="00657E29" w:rsidP="001F1741" w:rsidRDefault="00657E29" w14:paraId="07EC150E" wp14:textId="77777777">
            <w:pPr>
              <w:spacing w:after="0" w:line="240" w:lineRule="auto"/>
              <w:jc w:val="both"/>
              <w:rPr>
                <w:rFonts w:ascii="Arial" w:hAnsi="Arial" w:cs="Arial"/>
                <w:sz w:val="20"/>
                <w:szCs w:val="20"/>
              </w:rPr>
            </w:pPr>
            <w:r w:rsidRPr="001F1741">
              <w:rPr>
                <w:rFonts w:ascii="Arial" w:hAnsi="Arial" w:cs="Arial"/>
                <w:sz w:val="20"/>
                <w:szCs w:val="20"/>
              </w:rPr>
              <w:t>En cuanto a los recursos financieros, las partidas presupuestales asignadas a la especialización en Gerencia de la Comunicación Estratégica son coherentes y eficaces para el desarrollo de las actividades académicas y funciones sustantivas.</w:t>
            </w:r>
          </w:p>
          <w:p w:rsidRPr="001F1741" w:rsidR="00084C2F" w:rsidP="001F1741" w:rsidRDefault="00657E29" w14:paraId="08DDE237" wp14:textId="77777777">
            <w:pPr>
              <w:spacing w:after="0" w:line="240" w:lineRule="auto"/>
              <w:jc w:val="both"/>
              <w:rPr>
                <w:rFonts w:ascii="Arial" w:hAnsi="Arial" w:cs="Arial"/>
                <w:sz w:val="20"/>
                <w:szCs w:val="20"/>
              </w:rPr>
            </w:pPr>
            <w:r w:rsidRPr="001F1741">
              <w:rPr>
                <w:rFonts w:ascii="Arial" w:hAnsi="Arial" w:cs="Arial"/>
                <w:sz w:val="20"/>
                <w:szCs w:val="20"/>
              </w:rPr>
              <w:t>En relación con la Infraestructura y recursos tecnológicos si bien se evidencia la existencia coherente y eficaz de recursos técnicos y tecnológicos en la especialización, hay una necesidad clara de mejorar algunos recursos como computadores, cámaras, micrófonos y otros equipos audiovisuales. Los estudiantes mencionan que estos recursos son esenciales para su formación y que actualmente presentan fallas o no están disponibles en cantidad suficiente, se sugiere mejorar el acceso a recursos como salas de cómputo y equipos tecnológicos. Facilitar el acceso a recursos físicos y tecnológicos, simplificando los trámites necesarios para su uso.</w:t>
            </w:r>
          </w:p>
          <w:p w:rsidRPr="001F1741" w:rsidR="00797545" w:rsidP="001F1741" w:rsidRDefault="00797545" w14:paraId="27758D73" wp14:textId="77777777">
            <w:pPr>
              <w:pStyle w:val="Subtitulo2"/>
              <w:spacing w:after="0" w:line="240" w:lineRule="auto"/>
              <w:rPr>
                <w:rFonts w:ascii="Arial" w:hAnsi="Arial" w:cs="Arial"/>
                <w:i/>
                <w:iCs/>
                <w:color w:val="auto"/>
                <w:sz w:val="20"/>
                <w:szCs w:val="20"/>
              </w:rPr>
            </w:pPr>
          </w:p>
          <w:p w:rsidRPr="001F1741" w:rsidR="00797545" w:rsidP="001F1741" w:rsidRDefault="00797545" w14:paraId="63899568" wp14:textId="77777777">
            <w:pPr>
              <w:pStyle w:val="Subtitulo2"/>
              <w:spacing w:after="0" w:line="240" w:lineRule="auto"/>
              <w:rPr>
                <w:rFonts w:ascii="Arial" w:hAnsi="Arial" w:cs="Arial"/>
                <w:b w:val="0"/>
                <w:bCs w:val="0"/>
                <w:i/>
                <w:iCs/>
                <w:color w:val="auto"/>
                <w:sz w:val="20"/>
                <w:szCs w:val="20"/>
              </w:rPr>
            </w:pPr>
            <w:r w:rsidRPr="001F1741">
              <w:rPr>
                <w:rFonts w:ascii="Arial" w:hAnsi="Arial" w:cs="Arial"/>
                <w:b w:val="0"/>
                <w:bCs w:val="0"/>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1C13F149"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590B875C"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4CFFA7C7"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2058FCCB"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0C0B1E5F"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4526BCB4"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43DD1E23"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657E29" w:rsidTr="001F1741" w14:paraId="41C5DC1C" wp14:textId="77777777">
              <w:tc>
                <w:tcPr>
                  <w:tcW w:w="2430" w:type="dxa"/>
                  <w:shd w:val="clear" w:color="auto" w:fill="EDEDED"/>
                </w:tcPr>
                <w:p w:rsidRPr="001F1741" w:rsidR="00657E29" w:rsidP="001F1741" w:rsidRDefault="00657E29" w14:paraId="37ECBC83"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Los recursos humanos con los que cuenta el programa y/o institución son coherentes y eficaces</w:t>
                  </w:r>
                </w:p>
              </w:tc>
              <w:tc>
                <w:tcPr>
                  <w:tcW w:w="1083" w:type="dxa"/>
                  <w:shd w:val="clear" w:color="auto" w:fill="EDEDED"/>
                  <w:vAlign w:val="center"/>
                </w:tcPr>
                <w:p w:rsidRPr="001F1741" w:rsidR="00657E29" w:rsidP="001F1741" w:rsidRDefault="00657E29" w14:paraId="6B4F677E"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657E29" w:rsidP="001F1741" w:rsidRDefault="00657E29" w14:paraId="33E9BFC7"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657E29" w:rsidP="001F1741" w:rsidRDefault="00657E29" w14:paraId="61BF876D"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657E29" w:rsidP="001F1741" w:rsidRDefault="00657E29" w14:paraId="4A85A0A4"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657E29" w:rsidP="001F1741" w:rsidRDefault="00657E29" w14:paraId="601AD9A4"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657E29" w:rsidP="001F1741" w:rsidRDefault="00657E29" w14:paraId="1AF35F8B" wp14:textId="77777777">
                  <w:pPr>
                    <w:pStyle w:val="Subtitulo2"/>
                    <w:spacing w:after="0" w:line="240" w:lineRule="auto"/>
                    <w:jc w:val="center"/>
                    <w:rPr>
                      <w:rFonts w:ascii="Arial" w:hAnsi="Arial" w:cs="Arial"/>
                      <w:b w:val="0"/>
                      <w:bCs w:val="0"/>
                      <w:i/>
                      <w:iCs/>
                      <w:color w:val="auto"/>
                      <w:sz w:val="14"/>
                      <w:szCs w:val="14"/>
                    </w:rPr>
                  </w:pPr>
                </w:p>
              </w:tc>
            </w:tr>
            <w:tr w:rsidRPr="001F1741" w:rsidR="00657E29" w:rsidTr="001F1741" w14:paraId="40CA58DF" wp14:textId="77777777">
              <w:tc>
                <w:tcPr>
                  <w:tcW w:w="2430" w:type="dxa"/>
                </w:tcPr>
                <w:p w:rsidRPr="001F1741" w:rsidR="00657E29" w:rsidP="001F1741" w:rsidRDefault="00657E29" w14:paraId="4B92DF88" wp14:textId="77777777">
                  <w:pPr>
                    <w:pStyle w:val="Subtitulo2"/>
                    <w:spacing w:after="0" w:line="240" w:lineRule="auto"/>
                    <w:rPr>
                      <w:rFonts w:ascii="Arial" w:hAnsi="Arial" w:cs="Arial"/>
                      <w:color w:val="auto"/>
                      <w:sz w:val="14"/>
                      <w:szCs w:val="14"/>
                    </w:rPr>
                  </w:pPr>
                  <w:r w:rsidRPr="001F1741">
                    <w:rPr>
                      <w:rFonts w:ascii="Arial" w:hAnsi="Arial" w:cs="Arial"/>
                      <w:b w:val="0"/>
                      <w:bCs w:val="0"/>
                      <w:color w:val="auto"/>
                      <w:sz w:val="14"/>
                      <w:szCs w:val="14"/>
                    </w:rPr>
                    <w:t>Los recursos técnicos y tecnológicos con los que cuenta el programa y/o institución son coherentes y eficaces</w:t>
                  </w:r>
                </w:p>
              </w:tc>
              <w:tc>
                <w:tcPr>
                  <w:tcW w:w="1083" w:type="dxa"/>
                  <w:vAlign w:val="center"/>
                </w:tcPr>
                <w:p w:rsidRPr="001F1741" w:rsidR="00657E29" w:rsidP="001F1741" w:rsidRDefault="00657E29" w14:paraId="03292C61" wp14:textId="77777777">
                  <w:pPr>
                    <w:pStyle w:val="Subtitulo2"/>
                    <w:spacing w:after="0" w:line="240" w:lineRule="auto"/>
                    <w:jc w:val="center"/>
                    <w:rPr>
                      <w:rFonts w:ascii="Arial" w:hAnsi="Arial" w:cs="Arial"/>
                      <w:b w:val="0"/>
                      <w:bCs w:val="0"/>
                      <w:color w:val="auto"/>
                      <w:sz w:val="14"/>
                      <w:szCs w:val="14"/>
                    </w:rPr>
                  </w:pPr>
                  <w:r w:rsidRPr="001F1741">
                    <w:rPr>
                      <w:rFonts w:ascii="Arial" w:hAnsi="Arial" w:cs="Arial"/>
                      <w:b w:val="0"/>
                      <w:bCs w:val="0"/>
                      <w:i/>
                      <w:iCs/>
                      <w:color w:val="auto"/>
                      <w:sz w:val="16"/>
                      <w:szCs w:val="16"/>
                    </w:rPr>
                    <w:t>44</w:t>
                  </w:r>
                </w:p>
              </w:tc>
              <w:tc>
                <w:tcPr>
                  <w:tcW w:w="1005" w:type="dxa"/>
                  <w:vAlign w:val="center"/>
                </w:tcPr>
                <w:p w:rsidRPr="001F1741" w:rsidR="00657E29" w:rsidP="001F1741" w:rsidRDefault="00657E29" w14:paraId="1093BB7E" wp14:textId="77777777">
                  <w:pPr>
                    <w:pStyle w:val="Subtitulo2"/>
                    <w:spacing w:after="0" w:line="240" w:lineRule="auto"/>
                    <w:jc w:val="center"/>
                    <w:rPr>
                      <w:rFonts w:ascii="Arial" w:hAnsi="Arial" w:cs="Arial"/>
                      <w:b w:val="0"/>
                      <w:bCs w:val="0"/>
                      <w:color w:val="auto"/>
                      <w:sz w:val="14"/>
                      <w:szCs w:val="14"/>
                    </w:rPr>
                  </w:pPr>
                  <w:r w:rsidRPr="001F1741">
                    <w:rPr>
                      <w:rFonts w:ascii="Arial" w:hAnsi="Arial" w:cs="Arial"/>
                      <w:b w:val="0"/>
                      <w:bCs w:val="0"/>
                      <w:i/>
                      <w:iCs/>
                      <w:color w:val="auto"/>
                      <w:sz w:val="16"/>
                      <w:szCs w:val="16"/>
                    </w:rPr>
                    <w:t>1</w:t>
                  </w:r>
                </w:p>
              </w:tc>
              <w:tc>
                <w:tcPr>
                  <w:tcW w:w="1094" w:type="dxa"/>
                  <w:vAlign w:val="center"/>
                </w:tcPr>
                <w:p w:rsidRPr="001F1741" w:rsidR="00657E29" w:rsidP="001F1741" w:rsidRDefault="00657E29" w14:paraId="4F341439" wp14:textId="77777777">
                  <w:pPr>
                    <w:pStyle w:val="Subtitulo2"/>
                    <w:spacing w:after="0" w:line="240" w:lineRule="auto"/>
                    <w:jc w:val="center"/>
                    <w:rPr>
                      <w:rFonts w:ascii="Arial" w:hAnsi="Arial" w:cs="Arial"/>
                      <w:b w:val="0"/>
                      <w:bCs w:val="0"/>
                      <w:color w:val="auto"/>
                      <w:sz w:val="14"/>
                      <w:szCs w:val="14"/>
                    </w:rPr>
                  </w:pPr>
                  <w:r w:rsidRPr="001F1741">
                    <w:rPr>
                      <w:rFonts w:ascii="Arial" w:hAnsi="Arial" w:cs="Arial"/>
                      <w:b w:val="0"/>
                      <w:bCs w:val="0"/>
                      <w:i/>
                      <w:iCs/>
                      <w:color w:val="auto"/>
                      <w:sz w:val="16"/>
                      <w:szCs w:val="16"/>
                    </w:rPr>
                    <w:t>5</w:t>
                  </w:r>
                </w:p>
              </w:tc>
              <w:tc>
                <w:tcPr>
                  <w:tcW w:w="1165" w:type="dxa"/>
                  <w:vAlign w:val="center"/>
                </w:tcPr>
                <w:p w:rsidRPr="001F1741" w:rsidR="00657E29" w:rsidP="001F1741" w:rsidRDefault="00657E29" w14:paraId="3DE5B16B" wp14:textId="77777777">
                  <w:pPr>
                    <w:pStyle w:val="Subtitulo2"/>
                    <w:spacing w:after="0" w:line="240" w:lineRule="auto"/>
                    <w:jc w:val="center"/>
                    <w:rPr>
                      <w:rFonts w:ascii="Arial" w:hAnsi="Arial" w:cs="Arial"/>
                      <w:b w:val="0"/>
                      <w:bCs w:val="0"/>
                      <w:color w:val="auto"/>
                      <w:sz w:val="14"/>
                      <w:szCs w:val="14"/>
                    </w:rPr>
                  </w:pPr>
                  <w:r w:rsidRPr="001F1741">
                    <w:rPr>
                      <w:rFonts w:ascii="Arial" w:hAnsi="Arial" w:cs="Arial"/>
                      <w:b w:val="0"/>
                      <w:bCs w:val="0"/>
                      <w:i/>
                      <w:iCs/>
                      <w:color w:val="auto"/>
                      <w:sz w:val="16"/>
                      <w:szCs w:val="16"/>
                    </w:rPr>
                    <w:t>2</w:t>
                  </w:r>
                </w:p>
              </w:tc>
              <w:tc>
                <w:tcPr>
                  <w:tcW w:w="938" w:type="dxa"/>
                  <w:vAlign w:val="center"/>
                </w:tcPr>
                <w:p w:rsidRPr="001F1741" w:rsidR="00657E29" w:rsidP="001F1741" w:rsidRDefault="00657E29" w14:paraId="71472572"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657E29" w:rsidP="001F1741" w:rsidRDefault="00657E29" w14:paraId="0DA819DD" wp14:textId="77777777">
                  <w:pPr>
                    <w:pStyle w:val="Subtitulo2"/>
                    <w:spacing w:after="0" w:line="240" w:lineRule="auto"/>
                    <w:jc w:val="center"/>
                    <w:rPr>
                      <w:rFonts w:ascii="Arial" w:hAnsi="Arial" w:cs="Arial"/>
                      <w:b w:val="0"/>
                      <w:bCs w:val="0"/>
                      <w:color w:val="auto"/>
                      <w:sz w:val="14"/>
                      <w:szCs w:val="14"/>
                    </w:rPr>
                  </w:pPr>
                </w:p>
              </w:tc>
            </w:tr>
            <w:tr w:rsidRPr="001F1741" w:rsidR="00657E29" w:rsidTr="001F1741" w14:paraId="73FECEF7" wp14:textId="77777777">
              <w:tc>
                <w:tcPr>
                  <w:tcW w:w="2430" w:type="dxa"/>
                  <w:shd w:val="clear" w:color="auto" w:fill="EDEDED"/>
                </w:tcPr>
                <w:p w:rsidRPr="001F1741" w:rsidR="00657E29" w:rsidP="001F1741" w:rsidRDefault="00657E29" w14:paraId="74D84968" wp14:textId="77777777">
                  <w:pPr>
                    <w:pStyle w:val="Subtitulo2"/>
                    <w:spacing w:after="0" w:line="240" w:lineRule="auto"/>
                    <w:rPr>
                      <w:rFonts w:ascii="Arial" w:hAnsi="Arial" w:cs="Arial"/>
                      <w:color w:val="auto"/>
                      <w:sz w:val="14"/>
                      <w:szCs w:val="14"/>
                    </w:rPr>
                  </w:pPr>
                  <w:r w:rsidRPr="001F1741">
                    <w:rPr>
                      <w:rFonts w:ascii="Arial" w:hAnsi="Arial" w:cs="Arial"/>
                      <w:b w:val="0"/>
                      <w:bCs w:val="0"/>
                      <w:color w:val="auto"/>
                      <w:sz w:val="14"/>
                      <w:szCs w:val="14"/>
                    </w:rPr>
                    <w:t>Los recursos financieros con los que cuenta el programa y/o institución son coherentes y eficaces</w:t>
                  </w:r>
                </w:p>
              </w:tc>
              <w:tc>
                <w:tcPr>
                  <w:tcW w:w="1083" w:type="dxa"/>
                  <w:shd w:val="clear" w:color="auto" w:fill="EDEDED"/>
                  <w:vAlign w:val="center"/>
                </w:tcPr>
                <w:p w:rsidRPr="001F1741" w:rsidR="00657E29" w:rsidP="001F1741" w:rsidRDefault="00657E29" w14:paraId="7894F6B1" wp14:textId="77777777">
                  <w:pPr>
                    <w:pStyle w:val="Subtitulo2"/>
                    <w:spacing w:after="0" w:line="240" w:lineRule="auto"/>
                    <w:jc w:val="center"/>
                    <w:rPr>
                      <w:rFonts w:ascii="Arial" w:hAnsi="Arial" w:cs="Arial"/>
                      <w:b w:val="0"/>
                      <w:bCs w:val="0"/>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657E29" w:rsidP="001F1741" w:rsidRDefault="00657E29" w14:paraId="64B0763D" wp14:textId="77777777">
                  <w:pPr>
                    <w:pStyle w:val="Subtitulo2"/>
                    <w:spacing w:after="0" w:line="240" w:lineRule="auto"/>
                    <w:jc w:val="center"/>
                    <w:rPr>
                      <w:rFonts w:ascii="Arial" w:hAnsi="Arial" w:cs="Arial"/>
                      <w:b w:val="0"/>
                      <w:bCs w:val="0"/>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657E29" w:rsidP="001F1741" w:rsidRDefault="00657E29" w14:paraId="5CC8DE39" wp14:textId="77777777">
                  <w:pPr>
                    <w:pStyle w:val="Subtitulo2"/>
                    <w:spacing w:after="0" w:line="240" w:lineRule="auto"/>
                    <w:jc w:val="center"/>
                    <w:rPr>
                      <w:rFonts w:ascii="Arial" w:hAnsi="Arial" w:cs="Arial"/>
                      <w:b w:val="0"/>
                      <w:bCs w:val="0"/>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657E29" w:rsidP="001F1741" w:rsidRDefault="00657E29" w14:paraId="7187215F" wp14:textId="77777777">
                  <w:pPr>
                    <w:pStyle w:val="Subtitulo2"/>
                    <w:spacing w:after="0" w:line="240" w:lineRule="auto"/>
                    <w:jc w:val="center"/>
                    <w:rPr>
                      <w:rFonts w:ascii="Arial" w:hAnsi="Arial" w:cs="Arial"/>
                      <w:b w:val="0"/>
                      <w:bCs w:val="0"/>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657E29" w:rsidP="001F1741" w:rsidRDefault="00657E29" w14:paraId="42EF3184"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657E29" w:rsidP="001F1741" w:rsidRDefault="00657E29" w14:paraId="521832CA" wp14:textId="77777777">
                  <w:pPr>
                    <w:pStyle w:val="Subtitulo2"/>
                    <w:spacing w:after="0" w:line="240" w:lineRule="auto"/>
                    <w:jc w:val="center"/>
                    <w:rPr>
                      <w:rFonts w:ascii="Arial" w:hAnsi="Arial" w:cs="Arial"/>
                      <w:b w:val="0"/>
                      <w:bCs w:val="0"/>
                      <w:color w:val="auto"/>
                      <w:sz w:val="14"/>
                      <w:szCs w:val="14"/>
                    </w:rPr>
                  </w:pPr>
                </w:p>
              </w:tc>
            </w:tr>
          </w:tbl>
          <w:p w:rsidRPr="001F1741" w:rsidR="00490731" w:rsidP="001F1741" w:rsidRDefault="00490731" w14:paraId="689978F1" wp14:textId="77777777">
            <w:pPr>
              <w:pStyle w:val="Subtitulo2"/>
              <w:spacing w:after="0" w:line="240" w:lineRule="auto"/>
              <w:rPr>
                <w:rFonts w:ascii="Arial" w:hAnsi="Arial" w:cs="Arial"/>
                <w:i/>
                <w:iCs/>
                <w:color w:val="auto"/>
                <w:sz w:val="20"/>
                <w:szCs w:val="20"/>
              </w:rPr>
            </w:pPr>
          </w:p>
          <w:p w:rsidRPr="001F1741" w:rsidR="00490731" w:rsidP="001F1741" w:rsidRDefault="00490731" w14:paraId="621AFB6B" wp14:textId="77777777">
            <w:pPr>
              <w:pStyle w:val="Subtitulo2"/>
              <w:spacing w:after="0" w:line="240" w:lineRule="auto"/>
              <w:rPr>
                <w:rFonts w:ascii="Arial" w:hAnsi="Arial" w:cs="Arial"/>
                <w:i/>
                <w:iCs/>
                <w:color w:val="auto"/>
                <w:sz w:val="20"/>
                <w:szCs w:val="20"/>
              </w:rPr>
            </w:pPr>
          </w:p>
          <w:p w:rsidRPr="001F1741" w:rsidR="00490731" w:rsidP="001F1741" w:rsidRDefault="00490731" w14:paraId="2E471027" wp14:textId="77777777">
            <w:pPr>
              <w:pStyle w:val="Subtitulo2"/>
              <w:spacing w:after="0" w:line="240" w:lineRule="auto"/>
              <w:rPr>
                <w:rFonts w:ascii="Arial" w:hAnsi="Arial" w:cs="Arial"/>
                <w:color w:val="auto"/>
                <w:sz w:val="20"/>
                <w:szCs w:val="20"/>
              </w:rPr>
            </w:pPr>
          </w:p>
        </w:tc>
      </w:tr>
    </w:tbl>
    <w:p xmlns:wp14="http://schemas.microsoft.com/office/word/2010/wordml" w:rsidRPr="0067453D" w:rsidR="001417D6" w:rsidP="001417D6" w:rsidRDefault="001417D6" w14:paraId="0915588A" wp14:textId="77777777">
      <w:pPr>
        <w:jc w:val="both"/>
        <w:rPr>
          <w:rFonts w:ascii="Arial" w:hAnsi="Arial" w:cs="Arial"/>
          <w:sz w:val="20"/>
          <w:szCs w:val="20"/>
        </w:rPr>
      </w:pPr>
    </w:p>
    <w:p xmlns:wp14="http://schemas.microsoft.com/office/word/2010/wordml" w:rsidRPr="009A7A3B" w:rsidR="00874E66" w:rsidP="00874E66" w:rsidRDefault="00874E66" w14:paraId="0B4D966B" wp14:textId="77777777">
      <w:pPr>
        <w:pStyle w:val="Subtitulo2"/>
        <w:rPr>
          <w:rFonts w:ascii="Arial" w:hAnsi="Arial" w:cs="Arial"/>
          <w:color w:val="EE0000"/>
          <w:sz w:val="20"/>
          <w:szCs w:val="20"/>
        </w:rPr>
      </w:pPr>
      <w:bookmarkStart w:name="_Toc129948823" w:id="79"/>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4DC6D563" w14:paraId="7A21E25A" wp14:textId="77777777">
        <w:trPr>
          <w:trHeight w:val="467"/>
        </w:trPr>
        <w:tc>
          <w:tcPr>
            <w:tcW w:w="4417" w:type="dxa"/>
            <w:tcBorders>
              <w:bottom w:val="single" w:color="ED7D31" w:themeColor="accent2" w:sz="4" w:space="0"/>
            </w:tcBorders>
            <w:tcMar/>
          </w:tcPr>
          <w:p w:rsidRPr="001F1741" w:rsidR="00874E66" w:rsidP="001F1741" w:rsidRDefault="00874E66" w14:paraId="17901902"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themeColor="accent2" w:sz="4" w:space="0"/>
            </w:tcBorders>
            <w:tcMar/>
          </w:tcPr>
          <w:p w:rsidRPr="001F1741" w:rsidR="00874E66" w:rsidP="001F1741" w:rsidRDefault="00874E66" w14:paraId="351E2CDD"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5589B57E" wp14:textId="77777777">
        <w:trPr>
          <w:trHeight w:val="480"/>
        </w:trPr>
        <w:tc>
          <w:tcPr>
            <w:tcW w:w="4417" w:type="dxa"/>
            <w:shd w:val="clear" w:color="auto" w:fill="FBE4D5" w:themeFill="accent2" w:themeFillTint="33"/>
            <w:tcMar/>
          </w:tcPr>
          <w:p w:rsidRPr="001F1741" w:rsidR="00874E66" w:rsidP="001F1741" w:rsidRDefault="00D270B7" w14:paraId="2F877146"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hemeFill="accent2" w:themeFillTint="33"/>
            <w:tcMar/>
          </w:tcPr>
          <w:p w:rsidRPr="001F1741" w:rsidR="00874E66" w:rsidP="001F1741" w:rsidRDefault="00874E66" w14:paraId="567625D5" wp14:textId="77777777">
            <w:pPr>
              <w:spacing w:after="0" w:line="240" w:lineRule="auto"/>
              <w:jc w:val="center"/>
              <w:rPr>
                <w:rFonts w:ascii="Arial" w:hAnsi="Arial" w:cs="Arial"/>
                <w:i/>
                <w:iCs/>
                <w:sz w:val="20"/>
                <w:szCs w:val="20"/>
              </w:rPr>
            </w:pPr>
          </w:p>
        </w:tc>
      </w:tr>
    </w:tbl>
    <w:p xmlns:wp14="http://schemas.microsoft.com/office/word/2010/wordml" w:rsidRPr="0067453D" w:rsidR="00141205" w:rsidP="00C01A48" w:rsidRDefault="00141205" w14:paraId="069DA7E6" wp14:textId="77777777">
      <w:pPr>
        <w:pStyle w:val="Subtitulo2"/>
        <w:rPr>
          <w:rFonts w:ascii="Arial" w:hAnsi="Arial" w:cs="Arial"/>
          <w:color w:val="auto"/>
          <w:sz w:val="20"/>
          <w:szCs w:val="20"/>
        </w:rPr>
      </w:pPr>
      <w:r w:rsidRPr="0067453D">
        <w:rPr>
          <w:rFonts w:ascii="Arial" w:hAnsi="Arial" w:cs="Arial"/>
          <w:color w:val="auto"/>
          <w:sz w:val="20"/>
          <w:szCs w:val="20"/>
        </w:rPr>
        <w:t>Característica 45. Financiación del Programa Académico</w:t>
      </w:r>
      <w:bookmarkEnd w:id="79"/>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001F1741" w14:paraId="1A37ECA5" wp14:textId="77777777">
        <w:tc>
          <w:tcPr>
            <w:tcW w:w="8828" w:type="dxa"/>
            <w:shd w:val="clear" w:color="auto" w:fill="ED7D31"/>
          </w:tcPr>
          <w:p w:rsidRPr="001F1741" w:rsidR="00141205" w:rsidP="001F1741" w:rsidRDefault="00F117EE" w14:paraId="4FABE95F"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141205" w:rsidTr="001F1741" w14:paraId="47520522" wp14:textId="77777777">
        <w:tc>
          <w:tcPr>
            <w:tcW w:w="8828" w:type="dxa"/>
          </w:tcPr>
          <w:p w:rsidRPr="001F1741" w:rsidR="00D270B7" w:rsidP="001F1741" w:rsidRDefault="00D270B7" w14:paraId="73365FB3" wp14:textId="77777777">
            <w:pPr>
              <w:spacing w:after="0" w:line="240" w:lineRule="auto"/>
              <w:jc w:val="both"/>
              <w:rPr>
                <w:rFonts w:ascii="Arial" w:hAnsi="Arial" w:cs="Arial"/>
                <w:sz w:val="20"/>
                <w:szCs w:val="20"/>
              </w:rPr>
            </w:pPr>
            <w:r w:rsidRPr="001F1741">
              <w:rPr>
                <w:rFonts w:ascii="Arial" w:hAnsi="Arial" w:cs="Arial"/>
                <w:sz w:val="20"/>
                <w:szCs w:val="20"/>
              </w:rPr>
              <w:t>En la especialización sí existe coherencia en la asignación y distribución presupuestal para el desarrollo de las actividades de la especialización.</w:t>
            </w:r>
          </w:p>
          <w:p w:rsidRPr="001F1741" w:rsidR="00D270B7" w:rsidP="001F1741" w:rsidRDefault="00D270B7" w14:paraId="1DC1E48E" wp14:textId="77777777">
            <w:pPr>
              <w:spacing w:after="0" w:line="240" w:lineRule="auto"/>
              <w:jc w:val="both"/>
              <w:rPr>
                <w:rFonts w:ascii="Arial" w:hAnsi="Arial" w:cs="Arial"/>
                <w:sz w:val="20"/>
                <w:szCs w:val="20"/>
              </w:rPr>
            </w:pPr>
            <w:r w:rsidRPr="001F1741">
              <w:rPr>
                <w:rFonts w:ascii="Arial" w:hAnsi="Arial" w:cs="Arial"/>
                <w:sz w:val="20"/>
                <w:szCs w:val="20"/>
              </w:rPr>
              <w:t>En relación con actividades formativas, académicas, docentes científicas y culturales, en la proyección social y el bienestar, la internacionalización y la implementación de planes de mejoramiento se asigna una partida presupuestal anual que se distribuye en los diferentes frentes que debe trabajar en la especialización. Para la actualización del currículo, adquisición de bibliografía y herramientas tecnológicas para el proceso de enseñanza- aprendizaje, con estos rubros también se financian talleres y actividades de formación para estudiantes y docentes, pago de horarios para invitados, papelería, transporte, entre otros gastos. De otro lado, en las actividades científicas y de internacionalización se apoya a participación de estudiantes y docentes en eventos académicos a nivel local, nacional e internacional. En cuanto a la proyección social y el bienestar se disponen recursos para trabajo de campo y acercamiento a las comunidades y empresas, reconocimientos y apoyo de proyectos con el sector externo. Finalmente, para la ejecución de las acciones del plan de mejoramiento de la especialización a también se disponen rubros en las líneas estratégicas a fortalecer.</w:t>
            </w:r>
          </w:p>
          <w:p w:rsidRPr="001F1741" w:rsidR="00D270B7" w:rsidP="001F1741" w:rsidRDefault="00D270B7" w14:paraId="6DE7DCA2" wp14:textId="77777777">
            <w:pPr>
              <w:spacing w:after="0" w:line="240" w:lineRule="auto"/>
              <w:jc w:val="both"/>
              <w:rPr>
                <w:rFonts w:ascii="Arial" w:hAnsi="Arial" w:cs="Arial"/>
                <w:sz w:val="20"/>
                <w:szCs w:val="20"/>
              </w:rPr>
            </w:pPr>
            <w:r w:rsidRPr="001F1741">
              <w:rPr>
                <w:rFonts w:ascii="Arial" w:hAnsi="Arial" w:cs="Arial"/>
                <w:sz w:val="20"/>
                <w:szCs w:val="20"/>
              </w:rPr>
              <w:t>El seguimiento y control a la ejecución del presupuesto del programa se hace con informes bimensuales que realiza el área de Contabilidad, anualmente se recibe un informe y se asigna la partida presupuestal para el siguiente año. Desde la Dirección del programa y la Decanatura constante se hace seguimiento a la ejecución presupuestal semestral y anual. La especialización ha sido constante en el rubro asignado para el desarrollo de las actividades y también ha sido riguroso en su total ejecución.</w:t>
            </w:r>
          </w:p>
          <w:p w:rsidRPr="001F1741" w:rsidR="00141205" w:rsidP="001F1741" w:rsidRDefault="00D270B7" w14:paraId="72AB5834" wp14:textId="77777777">
            <w:pPr>
              <w:spacing w:after="0" w:line="240" w:lineRule="auto"/>
              <w:jc w:val="both"/>
              <w:rPr>
                <w:rFonts w:ascii="Arial" w:hAnsi="Arial" w:cs="Arial"/>
                <w:sz w:val="20"/>
                <w:szCs w:val="20"/>
              </w:rPr>
            </w:pPr>
            <w:r w:rsidRPr="001F1741">
              <w:rPr>
                <w:rFonts w:ascii="Arial" w:hAnsi="Arial" w:cs="Arial"/>
                <w:sz w:val="20"/>
                <w:szCs w:val="20"/>
              </w:rPr>
              <w:t>La especialización en Gerencia de la Comunicación estratégica demuestra coherencia en la asignación y distribución presupuestal para el desarrollo de sus actividades académicas, de acuerdo con el tamaño del programa, su población estudiantil y docente, los rubros asignados han sido suficientes, en los últimos cinco años, para adquirir equipos de producción audiovisual, promover actividades académicas, apoyar movilidades y proyectos con el sector externo y ejecutar acciones contempladas en el plan de mejoramiento.</w:t>
            </w:r>
          </w:p>
          <w:p w:rsidRPr="001F1741" w:rsidR="008775E5" w:rsidP="001F1741" w:rsidRDefault="008775E5" w14:paraId="7E70EDB5" wp14:textId="77777777">
            <w:pPr>
              <w:spacing w:after="0" w:line="240" w:lineRule="auto"/>
              <w:jc w:val="both"/>
              <w:rPr>
                <w:rFonts w:ascii="Arial" w:hAnsi="Arial" w:cs="Arial"/>
                <w:sz w:val="20"/>
                <w:szCs w:val="20"/>
              </w:rPr>
            </w:pPr>
          </w:p>
        </w:tc>
      </w:tr>
    </w:tbl>
    <w:p xmlns:wp14="http://schemas.microsoft.com/office/word/2010/wordml" w:rsidRPr="009A7A3B" w:rsidR="00874E66" w:rsidP="00874E66" w:rsidRDefault="00874E66" w14:paraId="71ADD67E" wp14:textId="77777777">
      <w:pPr>
        <w:pStyle w:val="Subtitulo2"/>
        <w:rPr>
          <w:rFonts w:ascii="Arial" w:hAnsi="Arial" w:cs="Arial"/>
          <w:color w:val="EE0000"/>
          <w:sz w:val="20"/>
          <w:szCs w:val="20"/>
        </w:rPr>
      </w:pPr>
      <w:bookmarkStart w:name="_Toc129948824" w:id="80"/>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02274F1E" wp14:textId="77777777">
        <w:trPr>
          <w:trHeight w:val="467"/>
        </w:trPr>
        <w:tc>
          <w:tcPr>
            <w:tcW w:w="4417" w:type="dxa"/>
            <w:tcBorders>
              <w:bottom w:val="single" w:color="ED7D31" w:sz="4" w:space="0"/>
            </w:tcBorders>
          </w:tcPr>
          <w:p w:rsidRPr="001F1741" w:rsidR="00874E66" w:rsidP="001F1741" w:rsidRDefault="00874E66" w14:paraId="6B04BD75"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19AF0BEA"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353408DC" wp14:textId="77777777">
        <w:trPr>
          <w:trHeight w:val="480"/>
        </w:trPr>
        <w:tc>
          <w:tcPr>
            <w:tcW w:w="4417" w:type="dxa"/>
            <w:shd w:val="clear" w:color="auto" w:fill="FBE4D5"/>
          </w:tcPr>
          <w:p w:rsidRPr="001F1741" w:rsidR="00874E66" w:rsidP="001F1741" w:rsidRDefault="00D270B7" w14:paraId="2AA26C33"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18D76BA2"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23660C18" wp14:textId="77777777">
      <w:pPr>
        <w:pStyle w:val="Subtitulo2"/>
        <w:rPr>
          <w:rFonts w:ascii="Arial" w:hAnsi="Arial" w:cs="Arial"/>
          <w:color w:val="auto"/>
          <w:sz w:val="20"/>
          <w:szCs w:val="20"/>
        </w:rPr>
      </w:pPr>
    </w:p>
    <w:p xmlns:wp14="http://schemas.microsoft.com/office/word/2010/wordml" w:rsidRPr="0067453D" w:rsidR="00141205" w:rsidP="00C01A48" w:rsidRDefault="00141205" w14:paraId="00EBD7D5" wp14:textId="77777777">
      <w:pPr>
        <w:pStyle w:val="Subtitulo2"/>
        <w:rPr>
          <w:rFonts w:ascii="Arial" w:hAnsi="Arial" w:cs="Arial"/>
          <w:color w:val="auto"/>
          <w:sz w:val="20"/>
          <w:szCs w:val="20"/>
        </w:rPr>
      </w:pPr>
      <w:r w:rsidRPr="0067453D">
        <w:rPr>
          <w:rFonts w:ascii="Arial" w:hAnsi="Arial" w:cs="Arial"/>
          <w:color w:val="auto"/>
          <w:sz w:val="20"/>
          <w:szCs w:val="20"/>
        </w:rPr>
        <w:t xml:space="preserve">Característica 46. </w:t>
      </w:r>
      <w:r w:rsidRPr="0067453D" w:rsidR="003D49EF">
        <w:rPr>
          <w:rFonts w:ascii="Arial" w:hAnsi="Arial" w:cs="Arial"/>
          <w:color w:val="auto"/>
          <w:sz w:val="20"/>
          <w:szCs w:val="20"/>
        </w:rPr>
        <w:t>Aseguramiento de la Calidad y mejora continua</w:t>
      </w:r>
      <w:bookmarkEnd w:id="80"/>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35F39930" wp14:textId="77777777">
        <w:tc>
          <w:tcPr>
            <w:tcW w:w="8828" w:type="dxa"/>
            <w:shd w:val="clear" w:color="auto" w:fill="ED7D31" w:themeFill="accent2"/>
            <w:tcMar/>
          </w:tcPr>
          <w:p w:rsidRPr="001F1741" w:rsidR="00141205" w:rsidP="001F1741" w:rsidRDefault="00F117EE" w14:paraId="11C52CCE"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141205" w:rsidTr="4DC6D563" w14:paraId="7B450AA5" wp14:textId="77777777">
        <w:tc>
          <w:tcPr>
            <w:tcW w:w="8828" w:type="dxa"/>
            <w:tcMar/>
          </w:tcPr>
          <w:p w:rsidRPr="001F1741" w:rsidR="00D270B7" w:rsidP="001F1741" w:rsidRDefault="00D270B7" w14:paraId="6B5CDDC1" wp14:textId="77777777">
            <w:pPr>
              <w:spacing w:after="0" w:line="240" w:lineRule="auto"/>
              <w:jc w:val="both"/>
              <w:rPr>
                <w:rFonts w:ascii="Arial" w:hAnsi="Arial" w:cs="Arial"/>
                <w:sz w:val="20"/>
                <w:szCs w:val="20"/>
              </w:rPr>
            </w:pPr>
            <w:r w:rsidRPr="001F1741">
              <w:rPr>
                <w:rFonts w:ascii="Arial" w:hAnsi="Arial" w:cs="Arial"/>
                <w:sz w:val="20"/>
                <w:szCs w:val="20"/>
              </w:rPr>
              <w:t>La cultura de calidad en la Fundación Universitaria Compensar se entiende como un compromiso integral y permanente con la excelencia en los ámbitos académico, administrativo y operativo, centrado en la mejora continua y la satisfacción de los públicos de interés. La cultura de calidad busca tener un impacto positivo en la formación de los estudiantes, la gestión de los recursos y la proyección institucional.</w:t>
            </w:r>
          </w:p>
          <w:p w:rsidRPr="001F1741" w:rsidR="00D270B7" w:rsidP="001F1741" w:rsidRDefault="00D270B7" w14:paraId="380E33FB" wp14:textId="77777777">
            <w:pPr>
              <w:spacing w:after="0" w:line="240" w:lineRule="auto"/>
              <w:jc w:val="both"/>
              <w:rPr>
                <w:rFonts w:ascii="Arial" w:hAnsi="Arial" w:cs="Arial"/>
                <w:sz w:val="20"/>
                <w:szCs w:val="20"/>
              </w:rPr>
            </w:pPr>
            <w:r w:rsidRPr="001F1741">
              <w:rPr>
                <w:rFonts w:ascii="Arial" w:hAnsi="Arial" w:cs="Arial"/>
                <w:sz w:val="20"/>
                <w:szCs w:val="20"/>
              </w:rPr>
              <w:t xml:space="preserve">La institución cuenta con políticas claras y estructuradas que respaldan la cultura de calidad como: la Política de Autoevaluación y Acreditación, Política de Gestión Académica y Administrativa y la Política de Innovación y Actualización Curricular. </w:t>
            </w:r>
          </w:p>
          <w:p w:rsidRPr="001F1741" w:rsidR="00D270B7" w:rsidP="001F1741" w:rsidRDefault="00D270B7" w14:paraId="0B91F75B" wp14:textId="77777777">
            <w:pPr>
              <w:spacing w:after="0" w:line="240" w:lineRule="auto"/>
              <w:jc w:val="both"/>
              <w:rPr>
                <w:rFonts w:ascii="Arial" w:hAnsi="Arial" w:cs="Arial"/>
                <w:sz w:val="20"/>
                <w:szCs w:val="20"/>
              </w:rPr>
            </w:pPr>
            <w:r w:rsidRPr="001F1741">
              <w:rPr>
                <w:rFonts w:ascii="Arial" w:hAnsi="Arial" w:cs="Arial"/>
                <w:sz w:val="20"/>
                <w:szCs w:val="20"/>
              </w:rPr>
              <w:t>En cuanto al Sistema Integral de Aseguramiento de la Calidad (SIAC) este actúa como el eje estructural para garantizar la implementación de la cultura de calidad y se desarrolla a partir de: los procesos de autoevaluación, seguimiento a indicadores, planes de mejoramiento, capacitación continua y auditorías internas. El SIAC permite centralizar la gestión de la calidad, fomentando la transparencia, la eficiencia y la mejora continua en todas las áreas del programa y de la institución.</w:t>
            </w:r>
          </w:p>
          <w:p w:rsidRPr="001F1741" w:rsidR="00D270B7" w:rsidP="001F1741" w:rsidRDefault="00D270B7" w14:paraId="07AF8831" wp14:textId="77777777">
            <w:pPr>
              <w:spacing w:after="0" w:line="240" w:lineRule="auto"/>
              <w:jc w:val="both"/>
              <w:rPr>
                <w:rFonts w:ascii="Arial" w:hAnsi="Arial" w:cs="Arial"/>
                <w:sz w:val="20"/>
                <w:szCs w:val="20"/>
              </w:rPr>
            </w:pPr>
            <w:r w:rsidRPr="001F1741">
              <w:rPr>
                <w:rFonts w:ascii="Arial" w:hAnsi="Arial" w:cs="Arial"/>
                <w:sz w:val="20"/>
                <w:szCs w:val="20"/>
              </w:rPr>
              <w:t>Según los resultados de la encuesta de percepción en la especialización en Gerencia de la Comunicación estratégica la característica de aseguramiento de la calidad se cumple aceptablemente para los estudiantes y en un alto grado para docentes y directivos de la especialización; esto demuestra la existencia de una cultura de la calidad en la institución, sin embargo, hace falta trabajar en la sensibilización con toda la comunidad académica para equilibrar las percepciones.</w:t>
            </w:r>
          </w:p>
          <w:p w:rsidRPr="001F1741" w:rsidR="00141205" w:rsidP="001F1741" w:rsidRDefault="00D270B7" w14:paraId="17046068" wp14:textId="38E43429">
            <w:pPr>
              <w:spacing w:after="0" w:line="240" w:lineRule="auto"/>
              <w:jc w:val="both"/>
              <w:rPr>
                <w:rFonts w:ascii="Arial" w:hAnsi="Arial" w:cs="Arial"/>
                <w:sz w:val="20"/>
                <w:szCs w:val="20"/>
              </w:rPr>
            </w:pPr>
            <w:r w:rsidRPr="4DC6D563" w:rsidR="5D4BC926">
              <w:rPr>
                <w:rFonts w:ascii="Arial" w:hAnsi="Arial" w:cs="Arial"/>
                <w:sz w:val="20"/>
                <w:szCs w:val="20"/>
              </w:rPr>
              <w:t xml:space="preserve">La Fundación Universitaria Compensar cuenta con una cultura de la calidad reconocida por sus públicos de interés, así mismo la institución cuenta con políticas claras y estructuradas que respaldan la cultura de calidad y el Sistema Integral de Aseguramiento de la Calidad (SIAC) eje estructural para garantizar la implementación de la cultura de calidad. Si bien se evidencia la existencia de todos estos recursos, se hace necesario continuar el trabajo de sensibilización sobre la adopción de la cultura de la calidad con la comunidad académica, además de seguir fortaleciendo la participación de la comunidad académica, optimizar los procesos de realimentación y asegurar que las acciones de mejora sean accesibles y visibles para </w:t>
            </w:r>
            <w:r w:rsidRPr="4DC6D563" w:rsidR="70641448">
              <w:rPr>
                <w:rFonts w:ascii="Arial" w:hAnsi="Arial" w:cs="Arial"/>
                <w:sz w:val="20"/>
                <w:szCs w:val="20"/>
              </w:rPr>
              <w:t>todas las partes interesadas</w:t>
            </w:r>
            <w:r w:rsidRPr="4DC6D563" w:rsidR="5D4BC926">
              <w:rPr>
                <w:rFonts w:ascii="Arial" w:hAnsi="Arial" w:cs="Arial"/>
                <w:sz w:val="20"/>
                <w:szCs w:val="20"/>
              </w:rPr>
              <w:t>.</w:t>
            </w:r>
          </w:p>
          <w:p w:rsidRPr="001F1741" w:rsidR="00CD79A0" w:rsidP="001F1741" w:rsidRDefault="00CD79A0" w14:paraId="6B82FBB0" wp14:textId="77777777">
            <w:pPr>
              <w:pStyle w:val="Subtitulo2"/>
              <w:spacing w:after="0" w:line="240" w:lineRule="auto"/>
              <w:rPr>
                <w:rFonts w:ascii="Arial" w:hAnsi="Arial" w:cs="Arial"/>
                <w:i/>
                <w:iCs/>
                <w:color w:val="auto"/>
                <w:sz w:val="20"/>
                <w:szCs w:val="20"/>
              </w:rPr>
            </w:pPr>
          </w:p>
          <w:p w:rsidRPr="001F1741" w:rsidR="00490731" w:rsidP="001F1741" w:rsidRDefault="007B451C" w14:paraId="349EE53B" wp14:textId="77777777">
            <w:pPr>
              <w:pStyle w:val="Subtitulo2"/>
              <w:spacing w:after="0" w:line="240" w:lineRule="auto"/>
              <w:jc w:val="center"/>
              <w:rPr>
                <w:rFonts w:ascii="Arial" w:hAnsi="Arial" w:cs="Arial"/>
                <w:i/>
                <w:iCs/>
                <w:color w:val="auto"/>
                <w:sz w:val="20"/>
                <w:szCs w:val="20"/>
              </w:rPr>
            </w:pPr>
            <w:r w:rsidRPr="001F1741">
              <w:rPr>
                <w:rFonts w:ascii="Arial" w:hAnsi="Arial" w:cs="Arial"/>
                <w:i/>
                <w:iCs/>
                <w:color w:val="auto"/>
                <w:sz w:val="20"/>
                <w:szCs w:val="20"/>
              </w:rPr>
              <w:t xml:space="preserve">Resultado </w:t>
            </w:r>
            <w:r w:rsidRPr="001F1741" w:rsidR="00880587">
              <w:rPr>
                <w:rFonts w:ascii="Arial" w:hAnsi="Arial" w:cs="Arial"/>
                <w:i/>
                <w:iCs/>
                <w:color w:val="auto"/>
                <w:sz w:val="20"/>
                <w:szCs w:val="20"/>
              </w:rPr>
              <w:t>encuesta</w:t>
            </w:r>
            <w:r w:rsidRPr="001F1741">
              <w:rPr>
                <w:rFonts w:ascii="Arial" w:hAnsi="Arial" w:cs="Arial"/>
                <w:i/>
                <w:iCs/>
                <w:color w:val="auto"/>
                <w:sz w:val="20"/>
                <w:szCs w:val="20"/>
              </w:rPr>
              <w:t>:</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4E473326"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490731" w:rsidP="001F1741" w:rsidRDefault="00490731" w14:paraId="2529EC2A"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490731" w:rsidP="001F1741" w:rsidRDefault="00490731" w14:paraId="2DD25986"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490731" w:rsidP="001F1741" w:rsidRDefault="00490731" w14:paraId="008EEF35"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490731" w:rsidP="001F1741" w:rsidRDefault="00490731" w14:paraId="284C486D"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490731" w:rsidP="001F1741" w:rsidRDefault="00490731" w14:paraId="2FFB8B39"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490731" w:rsidP="001F1741" w:rsidRDefault="00490731" w14:paraId="0AF3993F"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D270B7" w:rsidTr="001F1741" w14:paraId="24EF87B4" wp14:textId="77777777">
              <w:tc>
                <w:tcPr>
                  <w:tcW w:w="2430" w:type="dxa"/>
                  <w:shd w:val="clear" w:color="auto" w:fill="EDEDED"/>
                </w:tcPr>
                <w:p w:rsidRPr="001F1741" w:rsidR="00D270B7" w:rsidP="001F1741" w:rsidRDefault="00D270B7" w14:paraId="1E657318"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El Sistema Interno de Aseguramiento de la Calidad SIAC, es pertinente, aplicado, divulgado, eficaz, mejora la calidad y genera impacto</w:t>
                  </w:r>
                </w:p>
              </w:tc>
              <w:tc>
                <w:tcPr>
                  <w:tcW w:w="1083" w:type="dxa"/>
                  <w:shd w:val="clear" w:color="auto" w:fill="EDEDED"/>
                  <w:vAlign w:val="center"/>
                </w:tcPr>
                <w:p w:rsidRPr="001F1741" w:rsidR="00D270B7" w:rsidP="001F1741" w:rsidRDefault="00D270B7" w14:paraId="38B048A9" wp14:textId="77777777">
                  <w:pPr>
                    <w:pStyle w:val="Subtitulo2"/>
                    <w:spacing w:after="0" w:line="240" w:lineRule="auto"/>
                    <w:rPr>
                      <w:rFonts w:ascii="Arial" w:hAnsi="Arial" w:cs="Arial"/>
                      <w:b w:val="0"/>
                      <w:bCs w:val="0"/>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D270B7" w:rsidP="001F1741" w:rsidRDefault="00D270B7" w14:paraId="3201E2B8" wp14:textId="77777777">
                  <w:pPr>
                    <w:pStyle w:val="Subtitulo2"/>
                    <w:spacing w:after="0" w:line="240" w:lineRule="auto"/>
                    <w:rPr>
                      <w:rFonts w:ascii="Arial" w:hAnsi="Arial" w:cs="Arial"/>
                      <w:b w:val="0"/>
                      <w:bCs w:val="0"/>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D270B7" w:rsidP="001F1741" w:rsidRDefault="00D270B7" w14:paraId="51249EFB" wp14:textId="77777777">
                  <w:pPr>
                    <w:pStyle w:val="Subtitulo2"/>
                    <w:spacing w:after="0" w:line="240" w:lineRule="auto"/>
                    <w:rPr>
                      <w:rFonts w:ascii="Arial" w:hAnsi="Arial" w:cs="Arial"/>
                      <w:b w:val="0"/>
                      <w:bCs w:val="0"/>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D270B7" w:rsidP="001F1741" w:rsidRDefault="00D270B7" w14:paraId="4ADBB072" wp14:textId="77777777">
                  <w:pPr>
                    <w:pStyle w:val="Subtitulo2"/>
                    <w:spacing w:after="0" w:line="240" w:lineRule="auto"/>
                    <w:rPr>
                      <w:rFonts w:ascii="Arial" w:hAnsi="Arial" w:cs="Arial"/>
                      <w:b w:val="0"/>
                      <w:bCs w:val="0"/>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D270B7" w:rsidP="001F1741" w:rsidRDefault="00D270B7" w14:paraId="089BD296"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D270B7" w:rsidP="001F1741" w:rsidRDefault="00D270B7" w14:paraId="72337203" wp14:textId="77777777">
                  <w:pPr>
                    <w:pStyle w:val="Subtitulo2"/>
                    <w:spacing w:after="0" w:line="240" w:lineRule="auto"/>
                    <w:rPr>
                      <w:rFonts w:ascii="Arial" w:hAnsi="Arial" w:cs="Arial"/>
                      <w:b w:val="0"/>
                      <w:bCs w:val="0"/>
                      <w:i/>
                      <w:iCs/>
                      <w:color w:val="auto"/>
                      <w:sz w:val="14"/>
                      <w:szCs w:val="14"/>
                    </w:rPr>
                  </w:pPr>
                </w:p>
              </w:tc>
            </w:tr>
            <w:tr w:rsidRPr="001F1741" w:rsidR="00D270B7" w:rsidTr="001F1741" w14:paraId="59496D7D" wp14:textId="77777777">
              <w:tc>
                <w:tcPr>
                  <w:tcW w:w="2430" w:type="dxa"/>
                </w:tcPr>
                <w:p w:rsidRPr="001F1741" w:rsidR="00D270B7" w:rsidP="001F1741" w:rsidRDefault="00D270B7" w14:paraId="6CA3EC56" wp14:textId="77777777">
                  <w:pPr>
                    <w:pStyle w:val="Subtitulo2"/>
                    <w:spacing w:after="0" w:line="240" w:lineRule="auto"/>
                    <w:rPr>
                      <w:rFonts w:ascii="Arial" w:hAnsi="Arial" w:cs="Arial"/>
                      <w:color w:val="auto"/>
                      <w:sz w:val="14"/>
                      <w:szCs w:val="14"/>
                    </w:rPr>
                  </w:pPr>
                  <w:r w:rsidRPr="001F1741">
                    <w:rPr>
                      <w:rFonts w:ascii="Arial" w:hAnsi="Arial" w:cs="Arial"/>
                      <w:b w:val="0"/>
                      <w:bCs w:val="0"/>
                      <w:color w:val="auto"/>
                      <w:sz w:val="14"/>
                      <w:szCs w:val="14"/>
                    </w:rPr>
                    <w:t>Los procesos de autoevaluación son pertinentes, se aplican, se divulgan, son eficaces, mejoran la calidad y generan impacto</w:t>
                  </w:r>
                </w:p>
              </w:tc>
              <w:tc>
                <w:tcPr>
                  <w:tcW w:w="1083" w:type="dxa"/>
                  <w:vAlign w:val="center"/>
                </w:tcPr>
                <w:p w:rsidRPr="001F1741" w:rsidR="00D270B7" w:rsidP="001F1741" w:rsidRDefault="00D270B7" w14:paraId="01E9E5D4" wp14:textId="77777777">
                  <w:pPr>
                    <w:pStyle w:val="Subtitulo2"/>
                    <w:spacing w:after="0" w:line="240" w:lineRule="auto"/>
                    <w:rPr>
                      <w:rFonts w:ascii="Arial" w:hAnsi="Arial" w:cs="Arial"/>
                      <w:b w:val="0"/>
                      <w:bCs w:val="0"/>
                      <w:color w:val="auto"/>
                      <w:sz w:val="14"/>
                      <w:szCs w:val="14"/>
                    </w:rPr>
                  </w:pPr>
                  <w:r w:rsidRPr="001F1741">
                    <w:rPr>
                      <w:rFonts w:ascii="Arial" w:hAnsi="Arial" w:cs="Arial"/>
                      <w:b w:val="0"/>
                      <w:bCs w:val="0"/>
                      <w:i/>
                      <w:iCs/>
                      <w:color w:val="auto"/>
                      <w:sz w:val="16"/>
                      <w:szCs w:val="16"/>
                    </w:rPr>
                    <w:t>44</w:t>
                  </w:r>
                </w:p>
              </w:tc>
              <w:tc>
                <w:tcPr>
                  <w:tcW w:w="1005" w:type="dxa"/>
                  <w:vAlign w:val="center"/>
                </w:tcPr>
                <w:p w:rsidRPr="001F1741" w:rsidR="00D270B7" w:rsidP="001F1741" w:rsidRDefault="00D270B7" w14:paraId="554ED7C6" wp14:textId="77777777">
                  <w:pPr>
                    <w:pStyle w:val="Subtitulo2"/>
                    <w:spacing w:after="0" w:line="240" w:lineRule="auto"/>
                    <w:rPr>
                      <w:rFonts w:ascii="Arial" w:hAnsi="Arial" w:cs="Arial"/>
                      <w:b w:val="0"/>
                      <w:bCs w:val="0"/>
                      <w:color w:val="auto"/>
                      <w:sz w:val="14"/>
                      <w:szCs w:val="14"/>
                    </w:rPr>
                  </w:pPr>
                  <w:r w:rsidRPr="001F1741">
                    <w:rPr>
                      <w:rFonts w:ascii="Arial" w:hAnsi="Arial" w:cs="Arial"/>
                      <w:b w:val="0"/>
                      <w:bCs w:val="0"/>
                      <w:i/>
                      <w:iCs/>
                      <w:color w:val="auto"/>
                      <w:sz w:val="16"/>
                      <w:szCs w:val="16"/>
                    </w:rPr>
                    <w:t>1</w:t>
                  </w:r>
                </w:p>
              </w:tc>
              <w:tc>
                <w:tcPr>
                  <w:tcW w:w="1094" w:type="dxa"/>
                  <w:vAlign w:val="center"/>
                </w:tcPr>
                <w:p w:rsidRPr="001F1741" w:rsidR="00D270B7" w:rsidP="001F1741" w:rsidRDefault="00D270B7" w14:paraId="3DF1275A" wp14:textId="77777777">
                  <w:pPr>
                    <w:pStyle w:val="Subtitulo2"/>
                    <w:spacing w:after="0" w:line="240" w:lineRule="auto"/>
                    <w:rPr>
                      <w:rFonts w:ascii="Arial" w:hAnsi="Arial" w:cs="Arial"/>
                      <w:b w:val="0"/>
                      <w:bCs w:val="0"/>
                      <w:color w:val="auto"/>
                      <w:sz w:val="14"/>
                      <w:szCs w:val="14"/>
                    </w:rPr>
                  </w:pPr>
                  <w:r w:rsidRPr="001F1741">
                    <w:rPr>
                      <w:rFonts w:ascii="Arial" w:hAnsi="Arial" w:cs="Arial"/>
                      <w:b w:val="0"/>
                      <w:bCs w:val="0"/>
                      <w:i/>
                      <w:iCs/>
                      <w:color w:val="auto"/>
                      <w:sz w:val="16"/>
                      <w:szCs w:val="16"/>
                    </w:rPr>
                    <w:t>5</w:t>
                  </w:r>
                </w:p>
              </w:tc>
              <w:tc>
                <w:tcPr>
                  <w:tcW w:w="1165" w:type="dxa"/>
                  <w:vAlign w:val="center"/>
                </w:tcPr>
                <w:p w:rsidRPr="001F1741" w:rsidR="00D270B7" w:rsidP="001F1741" w:rsidRDefault="00D270B7" w14:paraId="7291EBB6" wp14:textId="77777777">
                  <w:pPr>
                    <w:pStyle w:val="Subtitulo2"/>
                    <w:spacing w:after="0" w:line="240" w:lineRule="auto"/>
                    <w:rPr>
                      <w:rFonts w:ascii="Arial" w:hAnsi="Arial" w:cs="Arial"/>
                      <w:b w:val="0"/>
                      <w:bCs w:val="0"/>
                      <w:color w:val="auto"/>
                      <w:sz w:val="14"/>
                      <w:szCs w:val="14"/>
                    </w:rPr>
                  </w:pPr>
                  <w:r w:rsidRPr="001F1741">
                    <w:rPr>
                      <w:rFonts w:ascii="Arial" w:hAnsi="Arial" w:cs="Arial"/>
                      <w:b w:val="0"/>
                      <w:bCs w:val="0"/>
                      <w:i/>
                      <w:iCs/>
                      <w:color w:val="auto"/>
                      <w:sz w:val="16"/>
                      <w:szCs w:val="16"/>
                    </w:rPr>
                    <w:t>2</w:t>
                  </w:r>
                </w:p>
              </w:tc>
              <w:tc>
                <w:tcPr>
                  <w:tcW w:w="938" w:type="dxa"/>
                  <w:vAlign w:val="center"/>
                </w:tcPr>
                <w:p w:rsidRPr="001F1741" w:rsidR="00D270B7" w:rsidP="001F1741" w:rsidRDefault="00D270B7" w14:paraId="0405E8C1"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D270B7" w:rsidP="001F1741" w:rsidRDefault="00D270B7" w14:paraId="0A9D056E" wp14:textId="77777777">
                  <w:pPr>
                    <w:pStyle w:val="Subtitulo2"/>
                    <w:spacing w:after="0" w:line="240" w:lineRule="auto"/>
                    <w:rPr>
                      <w:rFonts w:ascii="Arial" w:hAnsi="Arial" w:cs="Arial"/>
                      <w:b w:val="0"/>
                      <w:bCs w:val="0"/>
                      <w:color w:val="auto"/>
                      <w:sz w:val="14"/>
                      <w:szCs w:val="14"/>
                    </w:rPr>
                  </w:pPr>
                </w:p>
              </w:tc>
            </w:tr>
          </w:tbl>
          <w:p w:rsidRPr="001F1741" w:rsidR="00490731" w:rsidP="001F1741" w:rsidRDefault="00490731" w14:paraId="780C8507" wp14:textId="77777777">
            <w:pPr>
              <w:pStyle w:val="Subtitulo2"/>
              <w:spacing w:after="0" w:line="240" w:lineRule="auto"/>
              <w:rPr>
                <w:rFonts w:ascii="Arial" w:hAnsi="Arial" w:cs="Arial"/>
                <w:i/>
                <w:iCs/>
                <w:color w:val="auto"/>
                <w:sz w:val="20"/>
                <w:szCs w:val="20"/>
              </w:rPr>
            </w:pPr>
          </w:p>
          <w:p w:rsidRPr="001F1741" w:rsidR="00141205" w:rsidP="001F1741" w:rsidRDefault="00490731" w14:paraId="637F08B6" wp14:textId="77777777">
            <w:pPr>
              <w:pStyle w:val="Subtitulo2"/>
              <w:spacing w:after="0" w:line="240" w:lineRule="auto"/>
              <w:rPr>
                <w:rFonts w:ascii="Arial" w:hAnsi="Arial" w:cs="Arial"/>
                <w:color w:val="auto"/>
                <w:sz w:val="20"/>
                <w:szCs w:val="20"/>
              </w:rPr>
            </w:pPr>
            <w:r w:rsidRPr="001F1741">
              <w:rPr>
                <w:rFonts w:ascii="Arial" w:hAnsi="Arial" w:cs="Arial"/>
                <w:color w:val="auto"/>
                <w:sz w:val="20"/>
                <w:szCs w:val="20"/>
              </w:rPr>
              <w:t xml:space="preserve"> </w:t>
            </w:r>
          </w:p>
        </w:tc>
      </w:tr>
    </w:tbl>
    <w:p xmlns:wp14="http://schemas.microsoft.com/office/word/2010/wordml" w:rsidRPr="0067453D" w:rsidR="00F64E8F" w:rsidP="00141205" w:rsidRDefault="00F64E8F" w14:paraId="70EA92A7" wp14:textId="77777777">
      <w:pPr>
        <w:jc w:val="both"/>
        <w:rPr>
          <w:rFonts w:ascii="Arial" w:hAnsi="Arial" w:cs="Arial"/>
          <w:sz w:val="20"/>
          <w:szCs w:val="20"/>
        </w:rPr>
      </w:pPr>
    </w:p>
    <w:p xmlns:wp14="http://schemas.microsoft.com/office/word/2010/wordml" w:rsidRPr="009A7A3B" w:rsidR="00874E66" w:rsidP="00874E66" w:rsidRDefault="00874E66" w14:paraId="5DB4C85F" wp14:textId="77777777">
      <w:pPr>
        <w:pStyle w:val="Subtitulo2"/>
        <w:rPr>
          <w:rFonts w:ascii="Arial" w:hAnsi="Arial" w:cs="Arial"/>
          <w:color w:val="EE0000"/>
          <w:sz w:val="20"/>
          <w:szCs w:val="20"/>
        </w:rPr>
      </w:pPr>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554574A7" wp14:textId="77777777">
        <w:trPr>
          <w:trHeight w:val="467"/>
        </w:trPr>
        <w:tc>
          <w:tcPr>
            <w:tcW w:w="4417" w:type="dxa"/>
            <w:tcBorders>
              <w:bottom w:val="single" w:color="ED7D31" w:sz="4" w:space="0"/>
            </w:tcBorders>
          </w:tcPr>
          <w:p w:rsidRPr="001F1741" w:rsidR="00874E66" w:rsidP="001F1741" w:rsidRDefault="00874E66" w14:paraId="60A9B3E4"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56CE0C58"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60540A87" wp14:textId="77777777">
        <w:trPr>
          <w:trHeight w:val="480"/>
        </w:trPr>
        <w:tc>
          <w:tcPr>
            <w:tcW w:w="4417" w:type="dxa"/>
            <w:shd w:val="clear" w:color="auto" w:fill="FBE4D5"/>
          </w:tcPr>
          <w:p w:rsidRPr="001F1741" w:rsidR="00874E66" w:rsidP="001F1741" w:rsidRDefault="00D270B7" w14:paraId="25EE4C59"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5.0</w:t>
            </w:r>
          </w:p>
        </w:tc>
        <w:tc>
          <w:tcPr>
            <w:tcW w:w="4417" w:type="dxa"/>
            <w:shd w:val="clear" w:color="auto" w:fill="FBE4D5"/>
          </w:tcPr>
          <w:p w:rsidRPr="001F1741" w:rsidR="00874E66" w:rsidP="001F1741" w:rsidRDefault="00874E66" w14:paraId="56B38645"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54E926FA" wp14:textId="77777777">
      <w:pPr>
        <w:pStyle w:val="Subtitulo2"/>
        <w:rPr>
          <w:rFonts w:ascii="Arial" w:hAnsi="Arial" w:cs="Arial"/>
          <w:color w:val="auto"/>
          <w:sz w:val="20"/>
          <w:szCs w:val="20"/>
        </w:rPr>
      </w:pPr>
    </w:p>
    <w:p xmlns:wp14="http://schemas.microsoft.com/office/word/2010/wordml" w:rsidRPr="001F1741" w:rsidR="005F2BEE" w:rsidP="001F1741" w:rsidRDefault="005F2BEE" w14:paraId="12DC7691" wp14:textId="77777777">
      <w:pPr>
        <w:pStyle w:val="Subtitulo2"/>
        <w:shd w:val="clear" w:color="auto" w:fill="ED7D31"/>
        <w:rPr>
          <w:rFonts w:ascii="Arial" w:hAnsi="Arial" w:cs="Arial"/>
          <w:color w:val="FFFFFF"/>
        </w:rPr>
      </w:pPr>
      <w:bookmarkStart w:name="_Toc129948826" w:id="81"/>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197D2D34" wp14:textId="77777777">
        <w:tc>
          <w:tcPr>
            <w:tcW w:w="8828" w:type="dxa"/>
            <w:gridSpan w:val="3"/>
            <w:tcMar/>
            <w:vAlign w:val="center"/>
          </w:tcPr>
          <w:p w:rsidRPr="001F1741" w:rsidR="008220D6" w:rsidP="4DC6D563" w:rsidRDefault="00D270B7" w14:paraId="20F2B31C" wp14:textId="57A5B06B">
            <w:pPr>
              <w:spacing w:before="240" w:beforeAutospacing="off" w:after="240" w:afterAutospacing="off" w:line="240" w:lineRule="auto"/>
              <w:jc w:val="both"/>
            </w:pPr>
            <w:r w:rsidRPr="4DC6D563" w:rsidR="79053877">
              <w:rPr>
                <w:rFonts w:ascii="Arial" w:hAnsi="Arial" w:eastAsia="Arial" w:cs="Arial"/>
                <w:noProof w:val="0"/>
                <w:sz w:val="20"/>
                <w:szCs w:val="20"/>
                <w:lang w:val="es-CO"/>
              </w:rPr>
              <w:t>La Fundación Universitaria Compensar cuenta con una cultura de la calidad reconocida por sus públicos de interés, respaldada por políticas claras y estructuradas, así como por el Sistema Integral de Aseguramiento de la Calidad (SIAC), que funciona como eje articulador de todas las acciones encaminadas a garantizar la excelencia académica, administrativa y operativa. Esta base sólida demuestra un compromiso institucional con la mejora continua y con el cumplimiento de altos estándares en los procesos formativos, de gestión y de proyección social. Sin embargo, el verdadero reto está en lograr que esta cultura de calidad sea apropiada de manera consciente y activa por toda la comunidad académica, de tal forma que estudiantes, docentes, egresados y directivos asuman un rol protagónico en su construcción, fortalecimiento y sostenibilidad.</w:t>
            </w:r>
          </w:p>
          <w:p w:rsidRPr="001F1741" w:rsidR="008220D6" w:rsidP="4DC6D563" w:rsidRDefault="00D270B7" w14:paraId="51BCEA64" wp14:textId="301F2C9F">
            <w:pPr>
              <w:spacing w:before="240" w:beforeAutospacing="off" w:after="240" w:afterAutospacing="off" w:line="240" w:lineRule="auto"/>
              <w:jc w:val="both"/>
            </w:pPr>
            <w:r w:rsidRPr="4DC6D563" w:rsidR="79053877">
              <w:rPr>
                <w:rFonts w:ascii="Arial" w:hAnsi="Arial" w:eastAsia="Arial" w:cs="Arial"/>
                <w:noProof w:val="0"/>
                <w:sz w:val="20"/>
                <w:szCs w:val="20"/>
                <w:lang w:val="es-CO"/>
              </w:rPr>
              <w:t>En este sentido, resulta indispensable avanzar en procesos de sensibilización y capacitación que permitan una mayor comprensión y apropiación de los lineamientos de calidad, fomentando la participación en los procesos de autoevaluación, la identificación de oportunidades de mejora y la corresponsabilidad en la implementación de las acciones derivadas de los planes institucionales. Igualmente, se requiere garantizar mecanismos de comunicación más efectivos y accesibles que hagan visibles los resultados de los procesos de aseguramiento de la calidad, generando confianza, transparencia y sentido de pertenencia. De esta manera, el fortalecimiento de la cultura de la calidad no solo contribuirá a equilibrar las percepciones entre los diferentes actores de la especialización, sino que también permitirá consolidar a la institución como un referente de excelencia, innovación y compromiso social en el ámbito de la educación superior.</w:t>
            </w:r>
          </w:p>
          <w:p w:rsidRPr="001F1741" w:rsidR="008220D6" w:rsidP="4DC6D563" w:rsidRDefault="00D270B7" w14:paraId="69E7E085" wp14:textId="2CCB3FBD">
            <w:pPr>
              <w:spacing w:after="0" w:line="240" w:lineRule="auto"/>
              <w:jc w:val="both"/>
              <w:rPr>
                <w:rFonts w:ascii="Arial" w:hAnsi="Arial" w:cs="Arial"/>
                <w:sz w:val="20"/>
                <w:szCs w:val="20"/>
              </w:rPr>
            </w:pPr>
          </w:p>
        </w:tc>
      </w:tr>
      <w:tr xmlns:wp14="http://schemas.microsoft.com/office/word/2010/wordml" w:rsidRPr="001F1741" w:rsidR="0067453D" w:rsidTr="4DC6D563" w14:paraId="2D97D976" wp14:textId="77777777">
        <w:tc>
          <w:tcPr>
            <w:tcW w:w="4531" w:type="dxa"/>
            <w:gridSpan w:val="2"/>
            <w:shd w:val="clear" w:color="auto" w:fill="ED7D31" w:themeFill="accent2"/>
            <w:tcMar/>
            <w:vAlign w:val="center"/>
          </w:tcPr>
          <w:p w:rsidRPr="001F1741" w:rsidR="008220D6" w:rsidP="001F1741" w:rsidRDefault="008220D6" w14:paraId="79CD32BC"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themeFill="accent2"/>
            <w:tcMar/>
            <w:vAlign w:val="center"/>
          </w:tcPr>
          <w:p w:rsidRPr="001F1741" w:rsidR="008220D6" w:rsidP="001F1741" w:rsidRDefault="008220D6" w14:paraId="127A362A"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754BFDB0" wp14:textId="77777777">
        <w:tc>
          <w:tcPr>
            <w:tcW w:w="4531" w:type="dxa"/>
            <w:gridSpan w:val="2"/>
            <w:tcMar/>
            <w:vAlign w:val="bottom"/>
          </w:tcPr>
          <w:p w:rsidRPr="001F1741" w:rsidR="001F5DEC" w:rsidP="001F1741" w:rsidRDefault="001F5DEC" w14:paraId="3B2FA98D" wp14:textId="77777777">
            <w:pPr>
              <w:spacing w:after="0" w:line="240" w:lineRule="auto"/>
              <w:jc w:val="center"/>
              <w:rPr>
                <w:rFonts w:ascii="Arial" w:hAnsi="Arial" w:cs="Arial"/>
                <w:b/>
                <w:bCs/>
                <w:i/>
                <w:iCs/>
                <w:sz w:val="28"/>
                <w:szCs w:val="28"/>
              </w:rPr>
            </w:pPr>
          </w:p>
        </w:tc>
        <w:tc>
          <w:tcPr>
            <w:tcW w:w="4297" w:type="dxa"/>
            <w:tcMar/>
            <w:vAlign w:val="bottom"/>
          </w:tcPr>
          <w:p w:rsidRPr="001F1741" w:rsidR="001F5DEC" w:rsidP="001F1741" w:rsidRDefault="001F5DEC" w14:paraId="7D907026" wp14:textId="77777777">
            <w:pPr>
              <w:spacing w:after="0" w:line="240" w:lineRule="auto"/>
              <w:jc w:val="center"/>
              <w:rPr>
                <w:rFonts w:ascii="Arial" w:hAnsi="Arial" w:cs="Arial"/>
                <w:b/>
                <w:bCs/>
                <w:i/>
                <w:iCs/>
                <w:sz w:val="28"/>
                <w:szCs w:val="28"/>
              </w:rPr>
            </w:pPr>
          </w:p>
        </w:tc>
      </w:tr>
      <w:tr xmlns:wp14="http://schemas.microsoft.com/office/word/2010/wordml" w:rsidRPr="001F1741" w:rsidR="008220D6" w:rsidTr="4DC6D563" w14:paraId="49345DBE" wp14:textId="77777777">
        <w:tc>
          <w:tcPr>
            <w:tcW w:w="2942" w:type="dxa"/>
            <w:shd w:val="clear" w:color="auto" w:fill="ED7D31" w:themeFill="accent2"/>
            <w:tcMar/>
            <w:vAlign w:val="center"/>
          </w:tcPr>
          <w:p w:rsidRPr="001F1741" w:rsidR="008220D6" w:rsidP="001F1741" w:rsidRDefault="008220D6" w14:paraId="120141BC"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tcMar/>
            <w:vAlign w:val="center"/>
          </w:tcPr>
          <w:p w:rsidRPr="001F1741" w:rsidR="008220D6" w:rsidP="001F1741" w:rsidRDefault="008220D6" w14:paraId="07610692" wp14:textId="77777777">
            <w:pPr>
              <w:spacing w:after="0" w:line="240" w:lineRule="auto"/>
              <w:jc w:val="center"/>
              <w:rPr>
                <w:rFonts w:ascii="Arial" w:hAnsi="Arial" w:cs="Arial"/>
                <w:i/>
                <w:iCs/>
                <w:sz w:val="20"/>
                <w:szCs w:val="20"/>
              </w:rPr>
            </w:pPr>
          </w:p>
        </w:tc>
      </w:tr>
    </w:tbl>
    <w:p xmlns:wp14="http://schemas.microsoft.com/office/word/2010/wordml" w:rsidR="008220D6" w:rsidP="008220D6" w:rsidRDefault="008220D6" w14:paraId="17773534" wp14:textId="77777777">
      <w:pPr>
        <w:pStyle w:val="Subtitulo2"/>
        <w:rPr>
          <w:rFonts w:ascii="Arial" w:hAnsi="Arial" w:cs="Arial"/>
          <w:color w:val="auto"/>
          <w:sz w:val="20"/>
          <w:szCs w:val="20"/>
        </w:rPr>
      </w:pPr>
    </w:p>
    <w:p xmlns:wp14="http://schemas.microsoft.com/office/word/2010/wordml" w:rsidR="00D270B7" w:rsidP="008220D6" w:rsidRDefault="00D270B7" w14:paraId="5814E077" wp14:textId="77777777">
      <w:pPr>
        <w:pStyle w:val="Subtitulo2"/>
        <w:rPr>
          <w:rFonts w:ascii="Arial" w:hAnsi="Arial" w:cs="Arial"/>
          <w:color w:val="auto"/>
          <w:sz w:val="20"/>
          <w:szCs w:val="20"/>
        </w:rPr>
      </w:pPr>
    </w:p>
    <w:p xmlns:wp14="http://schemas.microsoft.com/office/word/2010/wordml" w:rsidRPr="0067453D" w:rsidR="00D270B7" w:rsidP="008220D6" w:rsidRDefault="00D270B7" w14:paraId="5F5FE86C" wp14:textId="77777777">
      <w:pPr>
        <w:pStyle w:val="Subtitulo2"/>
        <w:rPr>
          <w:rFonts w:ascii="Arial" w:hAnsi="Arial" w:cs="Arial"/>
          <w:color w:val="auto"/>
          <w:sz w:val="20"/>
          <w:szCs w:val="20"/>
        </w:rPr>
      </w:pPr>
    </w:p>
    <w:p xmlns:wp14="http://schemas.microsoft.com/office/word/2010/wordml" w:rsidRPr="00280FCA" w:rsidR="00C25FCB" w:rsidP="00B452EC" w:rsidRDefault="00C25FCB" w14:paraId="60DE3453" wp14:textId="77777777">
      <w:pPr>
        <w:pStyle w:val="Subttulo"/>
        <w:numPr>
          <w:ilvl w:val="0"/>
          <w:numId w:val="2"/>
        </w:numPr>
        <w:outlineLvl w:val="1"/>
        <w:rPr>
          <w:rFonts w:ascii="Arial" w:hAnsi="Arial" w:cs="Arial"/>
          <w:color w:val="EE0000"/>
          <w:sz w:val="22"/>
          <w:szCs w:val="22"/>
        </w:rPr>
      </w:pPr>
      <w:bookmarkStart w:name="_Toc207011055" w:id="82"/>
      <w:r w:rsidRPr="00280FCA">
        <w:rPr>
          <w:rFonts w:ascii="Arial" w:hAnsi="Arial" w:cs="Arial"/>
          <w:color w:val="EE0000"/>
          <w:sz w:val="22"/>
          <w:szCs w:val="22"/>
        </w:rPr>
        <w:t xml:space="preserve">Factor: </w:t>
      </w:r>
      <w:r w:rsidRPr="00280FCA" w:rsidR="00851FC1">
        <w:rPr>
          <w:rFonts w:ascii="Arial" w:hAnsi="Arial" w:cs="Arial"/>
          <w:color w:val="EE0000"/>
          <w:sz w:val="22"/>
          <w:szCs w:val="22"/>
        </w:rPr>
        <w:t>Recursos físicos y tecnológicos</w:t>
      </w:r>
      <w:bookmarkEnd w:id="81"/>
      <w:bookmarkEnd w:id="82"/>
    </w:p>
    <w:p xmlns:wp14="http://schemas.microsoft.com/office/word/2010/wordml" w:rsidRPr="0067453D" w:rsidR="00C25FCB" w:rsidP="00C01A48" w:rsidRDefault="00C25FCB" w14:paraId="0CB9C073" wp14:textId="77777777">
      <w:pPr>
        <w:pStyle w:val="Subtitulo2"/>
        <w:rPr>
          <w:rFonts w:ascii="Arial" w:hAnsi="Arial" w:cs="Arial"/>
          <w:color w:val="auto"/>
          <w:sz w:val="20"/>
          <w:szCs w:val="20"/>
        </w:rPr>
      </w:pPr>
      <w:bookmarkStart w:name="_Toc129948827" w:id="83"/>
      <w:r w:rsidRPr="0067453D">
        <w:rPr>
          <w:rFonts w:ascii="Arial" w:hAnsi="Arial" w:cs="Arial"/>
          <w:color w:val="auto"/>
          <w:sz w:val="20"/>
          <w:szCs w:val="20"/>
        </w:rPr>
        <w:t>Característica 4</w:t>
      </w:r>
      <w:r w:rsidRPr="0067453D" w:rsidR="00851FC1">
        <w:rPr>
          <w:rFonts w:ascii="Arial" w:hAnsi="Arial" w:cs="Arial"/>
          <w:color w:val="auto"/>
          <w:sz w:val="20"/>
          <w:szCs w:val="20"/>
        </w:rPr>
        <w:t>7</w:t>
      </w:r>
      <w:r w:rsidRPr="0067453D">
        <w:rPr>
          <w:rFonts w:ascii="Arial" w:hAnsi="Arial" w:cs="Arial"/>
          <w:color w:val="auto"/>
          <w:sz w:val="20"/>
          <w:szCs w:val="20"/>
        </w:rPr>
        <w:t xml:space="preserve">. </w:t>
      </w:r>
      <w:r w:rsidRPr="0067453D" w:rsidR="000418D5">
        <w:rPr>
          <w:rFonts w:ascii="Arial" w:hAnsi="Arial" w:cs="Arial"/>
          <w:color w:val="auto"/>
          <w:sz w:val="20"/>
          <w:szCs w:val="20"/>
        </w:rPr>
        <w:t>Recursos de infraestructura física y tecnológica.</w:t>
      </w:r>
      <w:bookmarkEnd w:id="83"/>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4CE9AE3A" wp14:textId="77777777">
        <w:tc>
          <w:tcPr>
            <w:tcW w:w="8828" w:type="dxa"/>
            <w:shd w:val="clear" w:color="auto" w:fill="ED7D31" w:themeFill="accent2"/>
            <w:tcMar/>
          </w:tcPr>
          <w:p w:rsidRPr="001F1741" w:rsidR="00C25FCB" w:rsidP="001F1741" w:rsidRDefault="007148F8" w14:paraId="5B384624" wp14:textId="77777777">
            <w:pPr>
              <w:spacing w:after="0" w:line="240" w:lineRule="auto"/>
              <w:jc w:val="center"/>
              <w:rPr>
                <w:rFonts w:ascii="Arial" w:hAnsi="Arial" w:cs="Arial"/>
                <w:sz w:val="20"/>
                <w:szCs w:val="20"/>
              </w:rPr>
            </w:pPr>
            <w:r w:rsidRPr="001F1741">
              <w:rPr>
                <w:rFonts w:ascii="Arial" w:hAnsi="Arial" w:cs="Arial"/>
                <w:sz w:val="20"/>
                <w:szCs w:val="20"/>
              </w:rPr>
              <w:t>Análisis</w:t>
            </w:r>
          </w:p>
        </w:tc>
      </w:tr>
      <w:tr xmlns:wp14="http://schemas.microsoft.com/office/word/2010/wordml" w:rsidRPr="001F1741" w:rsidR="00C25FCB" w:rsidTr="4DC6D563" w14:paraId="38589F1B" wp14:textId="77777777">
        <w:tc>
          <w:tcPr>
            <w:tcW w:w="8828" w:type="dxa"/>
            <w:tcMar/>
          </w:tcPr>
          <w:p w:rsidRPr="001F1741" w:rsidR="00D270B7" w:rsidP="001F1741" w:rsidRDefault="00D270B7" w14:paraId="5FA237DA" wp14:textId="6D1B39AA">
            <w:pPr>
              <w:spacing w:after="0" w:line="240" w:lineRule="auto"/>
              <w:jc w:val="both"/>
              <w:rPr>
                <w:rFonts w:ascii="Arial" w:hAnsi="Arial" w:cs="Arial"/>
                <w:sz w:val="20"/>
                <w:szCs w:val="20"/>
              </w:rPr>
            </w:pPr>
            <w:r w:rsidRPr="4DC6D563" w:rsidR="5D4BC926">
              <w:rPr>
                <w:rFonts w:ascii="Arial" w:hAnsi="Arial" w:cs="Arial"/>
                <w:sz w:val="20"/>
                <w:szCs w:val="20"/>
              </w:rPr>
              <w:t xml:space="preserve">El programa de Especialización en Gerencia de la Comunicación Estratégica por su modalidad cuenta con escenarios virtuales como la Plataforma LMS, </w:t>
            </w:r>
            <w:r w:rsidRPr="4DC6D563" w:rsidR="5D4BC926">
              <w:rPr>
                <w:rFonts w:ascii="Arial" w:hAnsi="Arial" w:cs="Arial"/>
                <w:sz w:val="20"/>
                <w:szCs w:val="20"/>
              </w:rPr>
              <w:t>Webex</w:t>
            </w:r>
            <w:r w:rsidRPr="4DC6D563" w:rsidR="5D4BC926">
              <w:rPr>
                <w:rFonts w:ascii="Arial" w:hAnsi="Arial" w:cs="Arial"/>
                <w:sz w:val="20"/>
                <w:szCs w:val="20"/>
              </w:rPr>
              <w:t xml:space="preserve">, Repositorios, bases de datos, Microsoft office 365 con aplicaciones como </w:t>
            </w:r>
            <w:r w:rsidRPr="4DC6D563" w:rsidR="5D4BC926">
              <w:rPr>
                <w:rFonts w:ascii="Arial" w:hAnsi="Arial" w:cs="Arial"/>
                <w:sz w:val="20"/>
                <w:szCs w:val="20"/>
              </w:rPr>
              <w:t>o</w:t>
            </w:r>
            <w:r w:rsidRPr="4DC6D563" w:rsidR="14F021D7">
              <w:rPr>
                <w:rFonts w:ascii="Arial" w:hAnsi="Arial" w:cs="Arial"/>
                <w:sz w:val="20"/>
                <w:szCs w:val="20"/>
              </w:rPr>
              <w:t>n</w:t>
            </w:r>
            <w:r w:rsidRPr="4DC6D563" w:rsidR="5D4BC926">
              <w:rPr>
                <w:rFonts w:ascii="Arial" w:hAnsi="Arial" w:cs="Arial"/>
                <w:sz w:val="20"/>
                <w:szCs w:val="20"/>
              </w:rPr>
              <w:t>e</w:t>
            </w:r>
            <w:r w:rsidRPr="4DC6D563" w:rsidR="5D4BC926">
              <w:rPr>
                <w:rFonts w:ascii="Arial" w:hAnsi="Arial" w:cs="Arial"/>
                <w:sz w:val="20"/>
                <w:szCs w:val="20"/>
              </w:rPr>
              <w:t xml:space="preserve"> drive, </w:t>
            </w:r>
            <w:r w:rsidRPr="4DC6D563" w:rsidR="5D4BC926">
              <w:rPr>
                <w:rFonts w:ascii="Arial" w:hAnsi="Arial" w:cs="Arial"/>
                <w:sz w:val="20"/>
                <w:szCs w:val="20"/>
              </w:rPr>
              <w:t>teams</w:t>
            </w:r>
            <w:r w:rsidRPr="4DC6D563" w:rsidR="5D4BC926">
              <w:rPr>
                <w:rFonts w:ascii="Arial" w:hAnsi="Arial" w:cs="Arial"/>
                <w:sz w:val="20"/>
                <w:szCs w:val="20"/>
              </w:rPr>
              <w:t xml:space="preserve">, </w:t>
            </w:r>
            <w:r w:rsidRPr="4DC6D563" w:rsidR="5D4BC926">
              <w:rPr>
                <w:rFonts w:ascii="Arial" w:hAnsi="Arial" w:cs="Arial"/>
                <w:sz w:val="20"/>
                <w:szCs w:val="20"/>
              </w:rPr>
              <w:t>streaming</w:t>
            </w:r>
            <w:r w:rsidRPr="4DC6D563" w:rsidR="5D4BC926">
              <w:rPr>
                <w:rFonts w:ascii="Arial" w:hAnsi="Arial" w:cs="Arial"/>
                <w:sz w:val="20"/>
                <w:szCs w:val="20"/>
              </w:rPr>
              <w:t>, correo, etc. Adicionalmente, de manera semestral, en la Semana de la Innovación y el Emprendimiento los estudiantes pueden participar en este evento a través de una feria virtual con eventos académicos diversos y las muestras de los mejores proyectos realizados por los estudiantes a nivel institucional.</w:t>
            </w:r>
          </w:p>
          <w:p w:rsidRPr="001F1741" w:rsidR="00D270B7" w:rsidP="001F1741" w:rsidRDefault="00D270B7" w14:paraId="6CDC6465" wp14:textId="77777777">
            <w:pPr>
              <w:spacing w:after="0" w:line="240" w:lineRule="auto"/>
              <w:jc w:val="both"/>
              <w:rPr>
                <w:rFonts w:ascii="Arial" w:hAnsi="Arial" w:cs="Arial"/>
                <w:sz w:val="20"/>
                <w:szCs w:val="20"/>
              </w:rPr>
            </w:pPr>
            <w:r w:rsidRPr="001F1741">
              <w:rPr>
                <w:rFonts w:ascii="Arial" w:hAnsi="Arial" w:cs="Arial"/>
                <w:sz w:val="20"/>
                <w:szCs w:val="20"/>
              </w:rPr>
              <w:t>Este resultado da cuenta de la modalidad de los estudiantes, ya que la pregunta indaga por los recursos físicos. No obstante, para 2025 se tienen proyectados eventos en modalidad híbrida para que los estudiantes del programa aprovechen los beneficios del Nuevo Campus y la sede Teusaquillo.</w:t>
            </w:r>
          </w:p>
          <w:p w:rsidRPr="001F1741" w:rsidR="00490731" w:rsidP="001F1741" w:rsidRDefault="00D270B7" w14:paraId="64ADAB64" wp14:textId="77777777">
            <w:pPr>
              <w:pStyle w:val="Subtitulo2"/>
              <w:spacing w:after="0" w:line="240" w:lineRule="auto"/>
              <w:rPr>
                <w:rFonts w:ascii="Arial" w:hAnsi="Arial" w:cs="Arial"/>
                <w:color w:val="auto"/>
                <w:sz w:val="20"/>
                <w:szCs w:val="20"/>
              </w:rPr>
            </w:pPr>
            <w:r w:rsidRPr="001F1741">
              <w:rPr>
                <w:rFonts w:ascii="Arial" w:hAnsi="Arial" w:cs="Arial"/>
                <w:b w:val="0"/>
                <w:bCs w:val="0"/>
                <w:sz w:val="20"/>
                <w:szCs w:val="20"/>
              </w:rPr>
              <w:t>Es necesario el diseño de estrategias para que los estudiantes conozcan y aprovechen las posibilidades de beneficios con los que cuenta la institución en el ámbito presencial, especialmente con el Nuevo Campus.</w:t>
            </w:r>
          </w:p>
        </w:tc>
      </w:tr>
    </w:tbl>
    <w:p xmlns:wp14="http://schemas.microsoft.com/office/word/2010/wordml" w:rsidRPr="0067453D" w:rsidR="00C441DE" w:rsidP="00C25FCB" w:rsidRDefault="00C441DE" w14:paraId="14F1DBAD" wp14:textId="77777777">
      <w:pPr>
        <w:jc w:val="both"/>
        <w:rPr>
          <w:rFonts w:ascii="Arial" w:hAnsi="Arial" w:cs="Arial"/>
          <w:sz w:val="20"/>
          <w:szCs w:val="20"/>
        </w:rPr>
      </w:pPr>
    </w:p>
    <w:p xmlns:wp14="http://schemas.microsoft.com/office/word/2010/wordml" w:rsidRPr="009A7A3B" w:rsidR="00874E66" w:rsidP="00874E66" w:rsidRDefault="00874E66" w14:paraId="3BD113A8" wp14:textId="77777777">
      <w:pPr>
        <w:pStyle w:val="Subtitulo2"/>
        <w:rPr>
          <w:rFonts w:ascii="Arial" w:hAnsi="Arial" w:cs="Arial"/>
          <w:color w:val="EE0000"/>
          <w:sz w:val="20"/>
          <w:szCs w:val="20"/>
        </w:rPr>
      </w:pPr>
      <w:bookmarkStart w:name="_Toc129948828" w:id="84"/>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3AA7C3E4" wp14:textId="77777777">
        <w:trPr>
          <w:trHeight w:val="467"/>
        </w:trPr>
        <w:tc>
          <w:tcPr>
            <w:tcW w:w="4417" w:type="dxa"/>
            <w:tcBorders>
              <w:bottom w:val="single" w:color="ED7D31" w:sz="4" w:space="0"/>
            </w:tcBorders>
          </w:tcPr>
          <w:p w:rsidRPr="001F1741" w:rsidR="00874E66" w:rsidP="001F1741" w:rsidRDefault="00874E66" w14:paraId="6AEBEC09"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45525D33"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12B99374" wp14:textId="77777777">
        <w:trPr>
          <w:trHeight w:val="480"/>
        </w:trPr>
        <w:tc>
          <w:tcPr>
            <w:tcW w:w="4417" w:type="dxa"/>
            <w:shd w:val="clear" w:color="auto" w:fill="FBE4D5"/>
          </w:tcPr>
          <w:p w:rsidRPr="001F1741" w:rsidR="00874E66" w:rsidP="001F1741" w:rsidRDefault="00D270B7" w14:paraId="07853D67"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874E66" w:rsidP="001F1741" w:rsidRDefault="00874E66" w14:paraId="71B4DA0F" wp14:textId="77777777">
            <w:pPr>
              <w:spacing w:after="0" w:line="240" w:lineRule="auto"/>
              <w:jc w:val="center"/>
              <w:rPr>
                <w:rFonts w:ascii="Arial" w:hAnsi="Arial" w:cs="Arial"/>
                <w:i/>
                <w:iCs/>
                <w:sz w:val="20"/>
                <w:szCs w:val="20"/>
              </w:rPr>
            </w:pPr>
          </w:p>
        </w:tc>
      </w:tr>
    </w:tbl>
    <w:p xmlns:wp14="http://schemas.microsoft.com/office/word/2010/wordml" w:rsidRPr="0067453D" w:rsidR="00874E66" w:rsidP="00874E66" w:rsidRDefault="00874E66" w14:paraId="6B663432" wp14:textId="77777777">
      <w:pPr>
        <w:pStyle w:val="Subtitulo2"/>
        <w:rPr>
          <w:rFonts w:ascii="Arial" w:hAnsi="Arial" w:cs="Arial"/>
          <w:color w:val="auto"/>
          <w:sz w:val="20"/>
          <w:szCs w:val="20"/>
        </w:rPr>
      </w:pPr>
    </w:p>
    <w:p xmlns:wp14="http://schemas.microsoft.com/office/word/2010/wordml" w:rsidRPr="0067453D" w:rsidR="000418D5" w:rsidP="00C01A48" w:rsidRDefault="000418D5" w14:paraId="138B4BF2" wp14:textId="77777777">
      <w:pPr>
        <w:pStyle w:val="Subtitulo2"/>
        <w:rPr>
          <w:rFonts w:ascii="Arial" w:hAnsi="Arial" w:cs="Arial"/>
          <w:color w:val="auto"/>
          <w:sz w:val="20"/>
          <w:szCs w:val="20"/>
        </w:rPr>
      </w:pPr>
      <w:r w:rsidRPr="0067453D">
        <w:rPr>
          <w:rFonts w:ascii="Arial" w:hAnsi="Arial" w:cs="Arial"/>
          <w:color w:val="auto"/>
          <w:sz w:val="20"/>
          <w:szCs w:val="20"/>
        </w:rPr>
        <w:t xml:space="preserve">Característica 48. </w:t>
      </w:r>
      <w:r w:rsidRPr="0067453D" w:rsidR="00C16868">
        <w:rPr>
          <w:rFonts w:ascii="Arial" w:hAnsi="Arial" w:cs="Arial"/>
          <w:color w:val="auto"/>
          <w:sz w:val="20"/>
          <w:szCs w:val="20"/>
        </w:rPr>
        <w:t>Recursos Informáticos y de Comunicación</w:t>
      </w:r>
      <w:bookmarkEnd w:id="84"/>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8828"/>
      </w:tblGrid>
      <w:tr xmlns:wp14="http://schemas.microsoft.com/office/word/2010/wordml" w:rsidRPr="001F1741" w:rsidR="0067453D" w:rsidTr="4DC6D563" w14:paraId="2EB8E6B0" wp14:textId="77777777">
        <w:tc>
          <w:tcPr>
            <w:tcW w:w="8828" w:type="dxa"/>
            <w:shd w:val="clear" w:color="auto" w:fill="ED7D31" w:themeFill="accent2"/>
            <w:tcMar/>
          </w:tcPr>
          <w:p w:rsidRPr="001F1741" w:rsidR="000418D5" w:rsidP="001F1741" w:rsidRDefault="00F64E8F" w14:paraId="6B8BB674" wp14:textId="77777777">
            <w:pPr>
              <w:tabs>
                <w:tab w:val="left" w:pos="1346"/>
                <w:tab w:val="center" w:pos="4306"/>
              </w:tabs>
              <w:spacing w:after="0" w:line="240" w:lineRule="auto"/>
              <w:rPr>
                <w:rFonts w:ascii="Arial" w:hAnsi="Arial" w:cs="Arial"/>
                <w:b/>
                <w:bCs/>
                <w:sz w:val="20"/>
                <w:szCs w:val="20"/>
              </w:rPr>
            </w:pPr>
            <w:r w:rsidRPr="001F1741">
              <w:rPr>
                <w:rFonts w:ascii="Arial" w:hAnsi="Arial" w:cs="Arial"/>
                <w:sz w:val="20"/>
                <w:szCs w:val="20"/>
              </w:rPr>
              <w:tab/>
            </w:r>
            <w:r w:rsidRPr="001F1741">
              <w:rPr>
                <w:rFonts w:ascii="Arial" w:hAnsi="Arial" w:cs="Arial"/>
                <w:sz w:val="20"/>
                <w:szCs w:val="20"/>
              </w:rPr>
              <w:tab/>
            </w:r>
            <w:r w:rsidRPr="001F1741" w:rsidR="007148F8">
              <w:rPr>
                <w:rFonts w:ascii="Arial" w:hAnsi="Arial" w:cs="Arial"/>
                <w:b/>
                <w:bCs/>
                <w:sz w:val="20"/>
                <w:szCs w:val="20"/>
              </w:rPr>
              <w:t>Análisis</w:t>
            </w:r>
          </w:p>
        </w:tc>
      </w:tr>
      <w:tr xmlns:wp14="http://schemas.microsoft.com/office/word/2010/wordml" w:rsidRPr="001F1741" w:rsidR="000418D5" w:rsidTr="4DC6D563" w14:paraId="70853269" wp14:textId="77777777">
        <w:tc>
          <w:tcPr>
            <w:tcW w:w="8828" w:type="dxa"/>
            <w:tcMar/>
          </w:tcPr>
          <w:p w:rsidRPr="001F1741" w:rsidR="00D270B7" w:rsidP="001F1741" w:rsidRDefault="00D270B7" w14:paraId="2102B64A"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 xml:space="preserve">En el Programa de Especialización de Gerencia de la Comunicación Estratégica se cuenta con recursos informáticos y de comunicación, los cuales son coherentes con las necesidades para el desarrollo y cumplimiento de las labores formativas y académicas del programa. En este sentido, la comunidad académica cuenta con importantes recursos como: La Plataforma LMS, </w:t>
            </w:r>
            <w:proofErr w:type="spellStart"/>
            <w:r w:rsidRPr="001F1741">
              <w:rPr>
                <w:rFonts w:ascii="Arial" w:hAnsi="Arial" w:cs="Arial"/>
                <w:b w:val="0"/>
                <w:bCs w:val="0"/>
                <w:color w:val="auto"/>
                <w:sz w:val="20"/>
                <w:szCs w:val="20"/>
              </w:rPr>
              <w:t>Webex</w:t>
            </w:r>
            <w:proofErr w:type="spellEnd"/>
            <w:r w:rsidRPr="001F1741">
              <w:rPr>
                <w:rFonts w:ascii="Arial" w:hAnsi="Arial" w:cs="Arial"/>
                <w:b w:val="0"/>
                <w:bCs w:val="0"/>
                <w:color w:val="auto"/>
                <w:sz w:val="20"/>
                <w:szCs w:val="20"/>
              </w:rPr>
              <w:t xml:space="preserve">, </w:t>
            </w:r>
            <w:proofErr w:type="spellStart"/>
            <w:r w:rsidRPr="001F1741">
              <w:rPr>
                <w:rFonts w:ascii="Arial" w:hAnsi="Arial" w:cs="Arial"/>
                <w:b w:val="0"/>
                <w:bCs w:val="0"/>
                <w:color w:val="auto"/>
                <w:sz w:val="20"/>
                <w:szCs w:val="20"/>
              </w:rPr>
              <w:t>Teams</w:t>
            </w:r>
            <w:proofErr w:type="spellEnd"/>
            <w:r w:rsidRPr="001F1741">
              <w:rPr>
                <w:rFonts w:ascii="Arial" w:hAnsi="Arial" w:cs="Arial"/>
                <w:b w:val="0"/>
                <w:bCs w:val="0"/>
                <w:color w:val="auto"/>
                <w:sz w:val="20"/>
                <w:szCs w:val="20"/>
              </w:rPr>
              <w:t xml:space="preserve">, </w:t>
            </w:r>
            <w:proofErr w:type="spellStart"/>
            <w:r w:rsidRPr="001F1741">
              <w:rPr>
                <w:rFonts w:ascii="Arial" w:hAnsi="Arial" w:cs="Arial"/>
                <w:b w:val="0"/>
                <w:bCs w:val="0"/>
                <w:color w:val="auto"/>
                <w:sz w:val="20"/>
                <w:szCs w:val="20"/>
              </w:rPr>
              <w:t>microsoft</w:t>
            </w:r>
            <w:proofErr w:type="spellEnd"/>
            <w:r w:rsidRPr="001F1741">
              <w:rPr>
                <w:rFonts w:ascii="Arial" w:hAnsi="Arial" w:cs="Arial"/>
                <w:b w:val="0"/>
                <w:bCs w:val="0"/>
                <w:color w:val="auto"/>
                <w:sz w:val="20"/>
                <w:szCs w:val="20"/>
              </w:rPr>
              <w:t xml:space="preserve"> office 365, bases de datos, repositorio digital institucional. Estas herramientas garantizan el adecuado desarrollo de los procesos de enseñanza y aprendizaje.</w:t>
            </w:r>
          </w:p>
          <w:p w:rsidRPr="001F1741" w:rsidR="00D270B7" w:rsidP="001F1741" w:rsidRDefault="00D270B7" w14:paraId="744AA38E"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Este promedio en los resultados de la encuesta se divide en dos elementos, para los estudiantes la valoración de 3,73 y para los docentes es de 5,0, esto puede estar relacionado con una percepción de los recursos o de su funcionamiento por parte de los estudiantes y otra perspectiva para los docentes, quienes hacen un uso permanente de los recursos. No obstante, es una característica valorada con un cumplimiento en alto grado.</w:t>
            </w:r>
          </w:p>
          <w:p w:rsidRPr="001F1741" w:rsidR="002C7647" w:rsidP="001F1741" w:rsidRDefault="00D270B7" w14:paraId="4CD7CF79" wp14:textId="77777777">
            <w:pPr>
              <w:pStyle w:val="Subtitulo2"/>
              <w:spacing w:after="0" w:line="240" w:lineRule="auto"/>
              <w:rPr>
                <w:rFonts w:ascii="Arial" w:hAnsi="Arial" w:cs="Arial"/>
                <w:b w:val="0"/>
                <w:bCs w:val="0"/>
                <w:color w:val="auto"/>
                <w:sz w:val="20"/>
                <w:szCs w:val="20"/>
              </w:rPr>
            </w:pPr>
            <w:r w:rsidRPr="001F1741">
              <w:rPr>
                <w:rFonts w:ascii="Arial" w:hAnsi="Arial" w:cs="Arial"/>
                <w:b w:val="0"/>
                <w:bCs w:val="0"/>
                <w:color w:val="auto"/>
                <w:sz w:val="20"/>
                <w:szCs w:val="20"/>
              </w:rPr>
              <w:t>Si bien la institución cuenta con un número importante de recursos para la formación virtual, es importante generar espacios de socialización, difusión y explicación a los estudiantes sobre estos recursos y las posibilidades que brindan.</w:t>
            </w:r>
          </w:p>
          <w:p w:rsidRPr="001F1741" w:rsidR="00BE39EE" w:rsidP="001F1741" w:rsidRDefault="00BE39EE" w14:paraId="1AD06137" wp14:textId="77777777">
            <w:pPr>
              <w:pStyle w:val="Subtitulo2"/>
              <w:spacing w:after="0" w:line="240" w:lineRule="auto"/>
              <w:jc w:val="center"/>
              <w:rPr>
                <w:rFonts w:ascii="Arial" w:hAnsi="Arial" w:cs="Arial"/>
                <w:b w:val="0"/>
                <w:bCs w:val="0"/>
                <w:i/>
                <w:iCs/>
                <w:color w:val="auto"/>
                <w:sz w:val="20"/>
                <w:szCs w:val="20"/>
              </w:rPr>
            </w:pPr>
            <w:r w:rsidRPr="001F1741">
              <w:rPr>
                <w:rFonts w:ascii="Arial" w:hAnsi="Arial" w:cs="Arial"/>
                <w:b w:val="0"/>
                <w:bCs w:val="0"/>
                <w:i/>
                <w:iCs/>
                <w:color w:val="auto"/>
                <w:sz w:val="20"/>
                <w:szCs w:val="20"/>
              </w:rPr>
              <w:t>Resultado Encuesta:</w:t>
            </w: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2430"/>
              <w:gridCol w:w="1083"/>
              <w:gridCol w:w="1005"/>
              <w:gridCol w:w="1094"/>
              <w:gridCol w:w="1165"/>
              <w:gridCol w:w="938"/>
            </w:tblGrid>
            <w:tr w:rsidRPr="001F1741" w:rsidR="0067453D" w:rsidTr="001F1741" w14:paraId="1AB717CE" wp14:textId="77777777">
              <w:tc>
                <w:tcPr>
                  <w:tcW w:w="2430" w:type="dxa"/>
                  <w:tcBorders>
                    <w:top w:val="single" w:color="A5A5A5" w:sz="4" w:space="0"/>
                    <w:left w:val="single" w:color="A5A5A5" w:sz="4" w:space="0"/>
                    <w:bottom w:val="single" w:color="A5A5A5" w:sz="4" w:space="0"/>
                    <w:right w:val="nil"/>
                  </w:tcBorders>
                  <w:shd w:val="clear" w:color="auto" w:fill="A5A5A5"/>
                </w:tcPr>
                <w:p w:rsidRPr="001F1741" w:rsidR="00BE39EE" w:rsidP="001F1741" w:rsidRDefault="00BE39EE" w14:paraId="53149860"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Pregunta</w:t>
                  </w:r>
                </w:p>
              </w:tc>
              <w:tc>
                <w:tcPr>
                  <w:tcW w:w="1083" w:type="dxa"/>
                  <w:tcBorders>
                    <w:top w:val="single" w:color="A5A5A5" w:sz="4" w:space="0"/>
                    <w:left w:val="nil"/>
                    <w:bottom w:val="single" w:color="A5A5A5" w:sz="4" w:space="0"/>
                    <w:right w:val="nil"/>
                  </w:tcBorders>
                  <w:shd w:val="clear" w:color="auto" w:fill="A5A5A5"/>
                </w:tcPr>
                <w:p w:rsidRPr="001F1741" w:rsidR="00BE39EE" w:rsidP="001F1741" w:rsidRDefault="00BE39EE" w14:paraId="6897E319"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Estudiantes</w:t>
                  </w:r>
                </w:p>
              </w:tc>
              <w:tc>
                <w:tcPr>
                  <w:tcW w:w="1005" w:type="dxa"/>
                  <w:tcBorders>
                    <w:top w:val="single" w:color="A5A5A5" w:sz="4" w:space="0"/>
                    <w:left w:val="nil"/>
                    <w:bottom w:val="single" w:color="A5A5A5" w:sz="4" w:space="0"/>
                    <w:right w:val="nil"/>
                  </w:tcBorders>
                  <w:shd w:val="clear" w:color="auto" w:fill="A5A5A5"/>
                </w:tcPr>
                <w:p w:rsidRPr="001F1741" w:rsidR="00BE39EE" w:rsidP="001F1741" w:rsidRDefault="00BE39EE" w14:paraId="0B7F5B54"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Profesores</w:t>
                  </w:r>
                </w:p>
              </w:tc>
              <w:tc>
                <w:tcPr>
                  <w:tcW w:w="1094" w:type="dxa"/>
                  <w:tcBorders>
                    <w:top w:val="single" w:color="A5A5A5" w:sz="4" w:space="0"/>
                    <w:left w:val="nil"/>
                    <w:bottom w:val="single" w:color="A5A5A5" w:sz="4" w:space="0"/>
                    <w:right w:val="nil"/>
                  </w:tcBorders>
                  <w:shd w:val="clear" w:color="auto" w:fill="A5A5A5"/>
                </w:tcPr>
                <w:p w:rsidRPr="001F1741" w:rsidR="00BE39EE" w:rsidP="001F1741" w:rsidRDefault="00BE39EE" w14:paraId="07468A4D"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Graduados</w:t>
                  </w:r>
                </w:p>
              </w:tc>
              <w:tc>
                <w:tcPr>
                  <w:tcW w:w="1165" w:type="dxa"/>
                  <w:tcBorders>
                    <w:top w:val="single" w:color="A5A5A5" w:sz="4" w:space="0"/>
                    <w:left w:val="nil"/>
                    <w:bottom w:val="single" w:color="A5A5A5" w:sz="4" w:space="0"/>
                    <w:right w:val="nil"/>
                  </w:tcBorders>
                  <w:shd w:val="clear" w:color="auto" w:fill="A5A5A5"/>
                </w:tcPr>
                <w:p w:rsidRPr="001F1741" w:rsidR="00BE39EE" w:rsidP="001F1741" w:rsidRDefault="00BE39EE" w14:paraId="71EDFB20"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Sector Externo</w:t>
                  </w:r>
                </w:p>
              </w:tc>
              <w:tc>
                <w:tcPr>
                  <w:tcW w:w="938" w:type="dxa"/>
                  <w:tcBorders>
                    <w:top w:val="single" w:color="A5A5A5" w:sz="4" w:space="0"/>
                    <w:left w:val="nil"/>
                    <w:bottom w:val="single" w:color="A5A5A5" w:sz="4" w:space="0"/>
                    <w:right w:val="single" w:color="A5A5A5" w:sz="4" w:space="0"/>
                  </w:tcBorders>
                  <w:shd w:val="clear" w:color="auto" w:fill="A5A5A5"/>
                </w:tcPr>
                <w:p w:rsidRPr="001F1741" w:rsidR="00BE39EE" w:rsidP="001F1741" w:rsidRDefault="00BE39EE" w14:paraId="762A95BD"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4"/>
                      <w:szCs w:val="14"/>
                    </w:rPr>
                    <w:t>Promedio</w:t>
                  </w:r>
                </w:p>
              </w:tc>
            </w:tr>
            <w:tr w:rsidRPr="001F1741" w:rsidR="00D270B7" w:rsidTr="001F1741" w14:paraId="05642FB4" wp14:textId="77777777">
              <w:tc>
                <w:tcPr>
                  <w:tcW w:w="2430" w:type="dxa"/>
                  <w:shd w:val="clear" w:color="auto" w:fill="EDEDED"/>
                </w:tcPr>
                <w:p w:rsidRPr="001F1741" w:rsidR="00D270B7" w:rsidP="001F1741" w:rsidRDefault="00D270B7" w14:paraId="43AA28BC" wp14:textId="77777777">
                  <w:pPr>
                    <w:pStyle w:val="Subtitulo2"/>
                    <w:spacing w:after="0" w:line="240" w:lineRule="auto"/>
                    <w:rPr>
                      <w:rFonts w:ascii="Arial" w:hAnsi="Arial" w:cs="Arial"/>
                      <w:i/>
                      <w:iCs/>
                      <w:color w:val="auto"/>
                      <w:sz w:val="14"/>
                      <w:szCs w:val="14"/>
                    </w:rPr>
                  </w:pPr>
                  <w:r w:rsidRPr="001F1741">
                    <w:rPr>
                      <w:rFonts w:ascii="Arial" w:hAnsi="Arial" w:cs="Arial"/>
                      <w:b w:val="0"/>
                      <w:bCs w:val="0"/>
                      <w:color w:val="auto"/>
                      <w:sz w:val="14"/>
                      <w:szCs w:val="14"/>
                    </w:rPr>
                    <w:t>Los recursos informáticos y de comunicación son pertinentes, coherentes y completos</w:t>
                  </w:r>
                </w:p>
              </w:tc>
              <w:tc>
                <w:tcPr>
                  <w:tcW w:w="1083" w:type="dxa"/>
                  <w:shd w:val="clear" w:color="auto" w:fill="EDEDED"/>
                  <w:vAlign w:val="center"/>
                </w:tcPr>
                <w:p w:rsidRPr="001F1741" w:rsidR="00D270B7" w:rsidP="001F1741" w:rsidRDefault="00D270B7" w14:paraId="549B8BAE"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44</w:t>
                  </w:r>
                </w:p>
              </w:tc>
              <w:tc>
                <w:tcPr>
                  <w:tcW w:w="1005" w:type="dxa"/>
                  <w:shd w:val="clear" w:color="auto" w:fill="EDEDED"/>
                  <w:vAlign w:val="center"/>
                </w:tcPr>
                <w:p w:rsidRPr="001F1741" w:rsidR="00D270B7" w:rsidP="001F1741" w:rsidRDefault="00D270B7" w14:paraId="0361385E"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1</w:t>
                  </w:r>
                </w:p>
              </w:tc>
              <w:tc>
                <w:tcPr>
                  <w:tcW w:w="1094" w:type="dxa"/>
                  <w:shd w:val="clear" w:color="auto" w:fill="EDEDED"/>
                  <w:vAlign w:val="center"/>
                </w:tcPr>
                <w:p w:rsidRPr="001F1741" w:rsidR="00D270B7" w:rsidP="001F1741" w:rsidRDefault="00D270B7" w14:paraId="53A06D2B"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5</w:t>
                  </w:r>
                </w:p>
              </w:tc>
              <w:tc>
                <w:tcPr>
                  <w:tcW w:w="1165" w:type="dxa"/>
                  <w:shd w:val="clear" w:color="auto" w:fill="EDEDED"/>
                  <w:vAlign w:val="center"/>
                </w:tcPr>
                <w:p w:rsidRPr="001F1741" w:rsidR="00D270B7" w:rsidP="001F1741" w:rsidRDefault="00D270B7" w14:paraId="235B5F8E" wp14:textId="77777777">
                  <w:pPr>
                    <w:pStyle w:val="Subtitulo2"/>
                    <w:spacing w:after="0" w:line="240" w:lineRule="auto"/>
                    <w:jc w:val="center"/>
                    <w:rPr>
                      <w:rFonts w:ascii="Arial" w:hAnsi="Arial" w:cs="Arial"/>
                      <w:b w:val="0"/>
                      <w:bCs w:val="0"/>
                      <w:i/>
                      <w:iCs/>
                      <w:color w:val="auto"/>
                      <w:sz w:val="14"/>
                      <w:szCs w:val="14"/>
                    </w:rPr>
                  </w:pPr>
                  <w:r w:rsidRPr="001F1741">
                    <w:rPr>
                      <w:rFonts w:ascii="Arial" w:hAnsi="Arial" w:cs="Arial"/>
                      <w:b w:val="0"/>
                      <w:bCs w:val="0"/>
                      <w:i/>
                      <w:iCs/>
                      <w:color w:val="auto"/>
                      <w:sz w:val="16"/>
                      <w:szCs w:val="16"/>
                    </w:rPr>
                    <w:t>2</w:t>
                  </w:r>
                </w:p>
              </w:tc>
              <w:tc>
                <w:tcPr>
                  <w:tcW w:w="938" w:type="dxa"/>
                  <w:shd w:val="clear" w:color="auto" w:fill="EDEDED"/>
                  <w:vAlign w:val="center"/>
                </w:tcPr>
                <w:p w:rsidRPr="001F1741" w:rsidR="00D270B7" w:rsidP="001F1741" w:rsidRDefault="00D270B7" w14:paraId="6DFCDB7C" wp14:textId="77777777">
                  <w:pPr>
                    <w:pStyle w:val="Subtitulo2"/>
                    <w:spacing w:after="0" w:line="240" w:lineRule="auto"/>
                    <w:jc w:val="center"/>
                    <w:rPr>
                      <w:rFonts w:ascii="Arial" w:hAnsi="Arial" w:cs="Arial"/>
                      <w:i/>
                      <w:iCs/>
                      <w:color w:val="auto"/>
                      <w:sz w:val="16"/>
                      <w:szCs w:val="16"/>
                    </w:rPr>
                  </w:pPr>
                  <w:r w:rsidRPr="001F1741">
                    <w:rPr>
                      <w:rFonts w:ascii="Arial" w:hAnsi="Arial" w:cs="Arial"/>
                      <w:i/>
                      <w:iCs/>
                      <w:color w:val="auto"/>
                      <w:sz w:val="16"/>
                      <w:szCs w:val="16"/>
                    </w:rPr>
                    <w:t>83.25%</w:t>
                  </w:r>
                </w:p>
                <w:p w:rsidRPr="001F1741" w:rsidR="00D270B7" w:rsidP="001F1741" w:rsidRDefault="00D270B7" w14:paraId="08AAA810" wp14:textId="77777777">
                  <w:pPr>
                    <w:pStyle w:val="Subtitulo2"/>
                    <w:spacing w:after="0" w:line="240" w:lineRule="auto"/>
                    <w:jc w:val="center"/>
                    <w:rPr>
                      <w:rFonts w:ascii="Arial" w:hAnsi="Arial" w:cs="Arial"/>
                      <w:b w:val="0"/>
                      <w:bCs w:val="0"/>
                      <w:i/>
                      <w:iCs/>
                      <w:color w:val="auto"/>
                      <w:sz w:val="14"/>
                      <w:szCs w:val="14"/>
                    </w:rPr>
                  </w:pPr>
                </w:p>
              </w:tc>
            </w:tr>
            <w:tr w:rsidRPr="001F1741" w:rsidR="00D270B7" w:rsidTr="001F1741" w14:paraId="39BF548E" wp14:textId="77777777">
              <w:tc>
                <w:tcPr>
                  <w:tcW w:w="2430" w:type="dxa"/>
                </w:tcPr>
                <w:p w:rsidRPr="001F1741" w:rsidR="00D270B7" w:rsidP="001F1741" w:rsidRDefault="00D270B7" w14:paraId="6F7F107B" wp14:textId="77777777">
                  <w:pPr>
                    <w:pStyle w:val="Subtitulo2"/>
                    <w:spacing w:after="0" w:line="240" w:lineRule="auto"/>
                    <w:rPr>
                      <w:rFonts w:ascii="Arial" w:hAnsi="Arial" w:cs="Arial"/>
                      <w:b w:val="0"/>
                      <w:bCs w:val="0"/>
                      <w:color w:val="auto"/>
                      <w:sz w:val="14"/>
                      <w:szCs w:val="14"/>
                    </w:rPr>
                  </w:pPr>
                </w:p>
                <w:p w:rsidRPr="001F1741" w:rsidR="00D270B7" w:rsidP="001F1741" w:rsidRDefault="00D270B7" w14:paraId="4224ED7C" wp14:textId="77777777">
                  <w:pPr>
                    <w:pStyle w:val="Subtitulo2"/>
                    <w:spacing w:after="0" w:line="240" w:lineRule="auto"/>
                    <w:rPr>
                      <w:rFonts w:ascii="Arial" w:hAnsi="Arial" w:cs="Arial"/>
                      <w:color w:val="auto"/>
                      <w:sz w:val="14"/>
                      <w:szCs w:val="14"/>
                    </w:rPr>
                  </w:pPr>
                </w:p>
              </w:tc>
              <w:tc>
                <w:tcPr>
                  <w:tcW w:w="1083" w:type="dxa"/>
                </w:tcPr>
                <w:p w:rsidRPr="001F1741" w:rsidR="00D270B7" w:rsidP="001F1741" w:rsidRDefault="00D270B7" w14:paraId="330838BD" wp14:textId="77777777">
                  <w:pPr>
                    <w:pStyle w:val="Subtitulo2"/>
                    <w:spacing w:after="0" w:line="240" w:lineRule="auto"/>
                    <w:rPr>
                      <w:rFonts w:ascii="Arial" w:hAnsi="Arial" w:cs="Arial"/>
                      <w:b w:val="0"/>
                      <w:bCs w:val="0"/>
                      <w:i/>
                      <w:iCs/>
                      <w:color w:val="auto"/>
                      <w:sz w:val="14"/>
                      <w:szCs w:val="14"/>
                    </w:rPr>
                  </w:pPr>
                </w:p>
              </w:tc>
              <w:tc>
                <w:tcPr>
                  <w:tcW w:w="1005" w:type="dxa"/>
                </w:tcPr>
                <w:p w:rsidRPr="001F1741" w:rsidR="00D270B7" w:rsidP="001F1741" w:rsidRDefault="00D270B7" w14:paraId="3941A625" wp14:textId="77777777">
                  <w:pPr>
                    <w:pStyle w:val="Subtitulo2"/>
                    <w:spacing w:after="0" w:line="240" w:lineRule="auto"/>
                    <w:rPr>
                      <w:rFonts w:ascii="Arial" w:hAnsi="Arial" w:cs="Arial"/>
                      <w:b w:val="0"/>
                      <w:bCs w:val="0"/>
                      <w:i/>
                      <w:iCs/>
                      <w:color w:val="auto"/>
                      <w:sz w:val="14"/>
                      <w:szCs w:val="14"/>
                    </w:rPr>
                  </w:pPr>
                </w:p>
              </w:tc>
              <w:tc>
                <w:tcPr>
                  <w:tcW w:w="1094" w:type="dxa"/>
                </w:tcPr>
                <w:p w:rsidRPr="001F1741" w:rsidR="00D270B7" w:rsidP="001F1741" w:rsidRDefault="00D270B7" w14:paraId="1BF5E8EE" wp14:textId="77777777">
                  <w:pPr>
                    <w:pStyle w:val="Subtitulo2"/>
                    <w:spacing w:after="0" w:line="240" w:lineRule="auto"/>
                    <w:rPr>
                      <w:rFonts w:ascii="Arial" w:hAnsi="Arial" w:cs="Arial"/>
                      <w:b w:val="0"/>
                      <w:bCs w:val="0"/>
                      <w:i/>
                      <w:iCs/>
                      <w:color w:val="auto"/>
                      <w:sz w:val="14"/>
                      <w:szCs w:val="14"/>
                    </w:rPr>
                  </w:pPr>
                </w:p>
              </w:tc>
              <w:tc>
                <w:tcPr>
                  <w:tcW w:w="1165" w:type="dxa"/>
                </w:tcPr>
                <w:p w:rsidRPr="001F1741" w:rsidR="00D270B7" w:rsidP="001F1741" w:rsidRDefault="00D270B7" w14:paraId="7B3403DF" wp14:textId="77777777">
                  <w:pPr>
                    <w:pStyle w:val="Subtitulo2"/>
                    <w:spacing w:after="0" w:line="240" w:lineRule="auto"/>
                    <w:rPr>
                      <w:rFonts w:ascii="Arial" w:hAnsi="Arial" w:cs="Arial"/>
                      <w:b w:val="0"/>
                      <w:bCs w:val="0"/>
                      <w:i/>
                      <w:iCs/>
                      <w:color w:val="auto"/>
                      <w:sz w:val="14"/>
                      <w:szCs w:val="14"/>
                    </w:rPr>
                  </w:pPr>
                </w:p>
              </w:tc>
              <w:tc>
                <w:tcPr>
                  <w:tcW w:w="938" w:type="dxa"/>
                </w:tcPr>
                <w:p w:rsidRPr="001F1741" w:rsidR="00D270B7" w:rsidP="001F1741" w:rsidRDefault="00D270B7" w14:paraId="2DB483DF" wp14:textId="77777777">
                  <w:pPr>
                    <w:pStyle w:val="Subtitulo2"/>
                    <w:spacing w:after="0" w:line="240" w:lineRule="auto"/>
                    <w:rPr>
                      <w:rFonts w:ascii="Arial" w:hAnsi="Arial" w:cs="Arial"/>
                      <w:b w:val="0"/>
                      <w:bCs w:val="0"/>
                      <w:i/>
                      <w:iCs/>
                      <w:color w:val="auto"/>
                      <w:sz w:val="14"/>
                      <w:szCs w:val="14"/>
                    </w:rPr>
                  </w:pPr>
                </w:p>
              </w:tc>
            </w:tr>
          </w:tbl>
          <w:p w:rsidRPr="001F1741" w:rsidR="00C441DE" w:rsidP="001F1741" w:rsidRDefault="00C441DE" w14:paraId="0994303C" wp14:textId="77777777">
            <w:pPr>
              <w:spacing w:after="0" w:line="240" w:lineRule="auto"/>
              <w:jc w:val="both"/>
              <w:rPr>
                <w:rFonts w:ascii="Arial" w:hAnsi="Arial" w:cs="Arial"/>
                <w:sz w:val="20"/>
                <w:szCs w:val="20"/>
              </w:rPr>
            </w:pPr>
          </w:p>
        </w:tc>
      </w:tr>
    </w:tbl>
    <w:p xmlns:wp14="http://schemas.microsoft.com/office/word/2010/wordml" w:rsidRPr="009A7A3B" w:rsidR="00874E66" w:rsidP="00874E66" w:rsidRDefault="00874E66" w14:paraId="4F704537" wp14:textId="77777777">
      <w:pPr>
        <w:pStyle w:val="Subtitulo2"/>
        <w:rPr>
          <w:rFonts w:ascii="Arial" w:hAnsi="Arial" w:cs="Arial"/>
          <w:color w:val="EE0000"/>
          <w:sz w:val="20"/>
          <w:szCs w:val="20"/>
        </w:rPr>
      </w:pPr>
      <w:r w:rsidRPr="009A7A3B">
        <w:rPr>
          <w:rFonts w:ascii="Arial" w:hAnsi="Arial" w:cs="Arial"/>
          <w:color w:val="EE0000"/>
          <w:sz w:val="20"/>
          <w:szCs w:val="20"/>
        </w:rPr>
        <w:t>Valoración de la característica:</w:t>
      </w:r>
    </w:p>
    <w:tbl>
      <w:tblPr>
        <w:tblW w:w="8834" w:type="dxa"/>
        <w:tblBorders>
          <w:top w:val="single" w:color="ED7D31" w:sz="4" w:space="0"/>
          <w:bottom w:val="single" w:color="ED7D31" w:sz="4" w:space="0"/>
        </w:tblBorders>
        <w:tblLook w:val="04A0" w:firstRow="1" w:lastRow="0" w:firstColumn="1" w:lastColumn="0" w:noHBand="0" w:noVBand="1"/>
      </w:tblPr>
      <w:tblGrid>
        <w:gridCol w:w="4417"/>
        <w:gridCol w:w="4417"/>
      </w:tblGrid>
      <w:tr xmlns:wp14="http://schemas.microsoft.com/office/word/2010/wordml" w:rsidRPr="001F1741" w:rsidR="0067453D" w:rsidTr="001F1741" w14:paraId="0FE1DEF4" wp14:textId="77777777">
        <w:trPr>
          <w:trHeight w:val="467"/>
        </w:trPr>
        <w:tc>
          <w:tcPr>
            <w:tcW w:w="4417" w:type="dxa"/>
            <w:tcBorders>
              <w:bottom w:val="single" w:color="ED7D31" w:sz="4" w:space="0"/>
            </w:tcBorders>
          </w:tcPr>
          <w:p w:rsidRPr="001F1741" w:rsidR="00874E66" w:rsidP="001F1741" w:rsidRDefault="00874E66" w14:paraId="385D6FD6" wp14:textId="77777777">
            <w:pPr>
              <w:spacing w:after="0" w:line="240" w:lineRule="auto"/>
              <w:jc w:val="center"/>
              <w:rPr>
                <w:rFonts w:ascii="Arial" w:hAnsi="Arial" w:cs="Arial"/>
                <w:sz w:val="20"/>
                <w:szCs w:val="20"/>
              </w:rPr>
            </w:pPr>
            <w:r w:rsidRPr="001F1741">
              <w:rPr>
                <w:rFonts w:ascii="Arial" w:hAnsi="Arial" w:cs="Arial"/>
                <w:b/>
                <w:bCs/>
                <w:sz w:val="20"/>
                <w:szCs w:val="20"/>
              </w:rPr>
              <w:t>Resultado Cuantitativo</w:t>
            </w:r>
          </w:p>
        </w:tc>
        <w:tc>
          <w:tcPr>
            <w:tcW w:w="4417" w:type="dxa"/>
            <w:tcBorders>
              <w:bottom w:val="single" w:color="ED7D31" w:sz="4" w:space="0"/>
            </w:tcBorders>
          </w:tcPr>
          <w:p w:rsidRPr="001F1741" w:rsidR="00874E66" w:rsidP="001F1741" w:rsidRDefault="00874E66" w14:paraId="69F3F661" wp14:textId="77777777">
            <w:pPr>
              <w:spacing w:after="0" w:line="240" w:lineRule="auto"/>
              <w:jc w:val="center"/>
              <w:rPr>
                <w:rFonts w:ascii="Arial" w:hAnsi="Arial" w:cs="Arial"/>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001F1741" w14:paraId="3E77BA89" wp14:textId="77777777">
        <w:trPr>
          <w:trHeight w:val="480"/>
        </w:trPr>
        <w:tc>
          <w:tcPr>
            <w:tcW w:w="4417" w:type="dxa"/>
            <w:shd w:val="clear" w:color="auto" w:fill="FBE4D5"/>
          </w:tcPr>
          <w:p w:rsidRPr="001F1741" w:rsidR="00874E66" w:rsidP="001F1741" w:rsidRDefault="00D270B7" w14:paraId="0D737658" wp14:textId="77777777">
            <w:pPr>
              <w:spacing w:after="0" w:line="240" w:lineRule="auto"/>
              <w:jc w:val="center"/>
              <w:rPr>
                <w:rFonts w:ascii="Arial" w:hAnsi="Arial" w:cs="Arial"/>
                <w:b/>
                <w:bCs/>
                <w:i/>
                <w:iCs/>
                <w:sz w:val="20"/>
                <w:szCs w:val="20"/>
              </w:rPr>
            </w:pPr>
            <w:r w:rsidRPr="001F1741">
              <w:rPr>
                <w:rFonts w:ascii="Arial" w:hAnsi="Arial" w:cs="Arial"/>
                <w:b/>
                <w:bCs/>
                <w:i/>
                <w:iCs/>
                <w:sz w:val="20"/>
                <w:szCs w:val="20"/>
              </w:rPr>
              <w:t>4.0</w:t>
            </w:r>
          </w:p>
        </w:tc>
        <w:tc>
          <w:tcPr>
            <w:tcW w:w="4417" w:type="dxa"/>
            <w:shd w:val="clear" w:color="auto" w:fill="FBE4D5"/>
          </w:tcPr>
          <w:p w:rsidRPr="001F1741" w:rsidR="00874E66" w:rsidP="001F1741" w:rsidRDefault="00874E66" w14:paraId="14A57484" wp14:textId="77777777">
            <w:pPr>
              <w:spacing w:after="0" w:line="240" w:lineRule="auto"/>
              <w:jc w:val="center"/>
              <w:rPr>
                <w:rFonts w:ascii="Arial" w:hAnsi="Arial" w:cs="Arial"/>
                <w:i/>
                <w:iCs/>
                <w:sz w:val="20"/>
                <w:szCs w:val="20"/>
              </w:rPr>
            </w:pPr>
          </w:p>
        </w:tc>
      </w:tr>
    </w:tbl>
    <w:p xmlns:wp14="http://schemas.microsoft.com/office/word/2010/wordml" w:rsidRPr="001F1741" w:rsidR="005F2BEE" w:rsidP="001F1741" w:rsidRDefault="005F2BEE" w14:paraId="48652882" wp14:textId="77777777">
      <w:pPr>
        <w:pStyle w:val="Subtitulo2"/>
        <w:shd w:val="clear" w:color="auto" w:fill="ED7D31"/>
        <w:rPr>
          <w:rFonts w:ascii="Arial" w:hAnsi="Arial" w:cs="Arial"/>
          <w:b w:val="0"/>
          <w:bCs w:val="0"/>
          <w:color w:val="FFFFFF"/>
        </w:rPr>
      </w:pPr>
      <w:r w:rsidRPr="001F1741">
        <w:rPr>
          <w:rFonts w:ascii="Arial" w:hAnsi="Arial" w:cs="Arial"/>
          <w:color w:val="FFFFFF"/>
        </w:rPr>
        <w:t>Conclusión del Factor</w:t>
      </w:r>
    </w:p>
    <w:tbl>
      <w:tblPr>
        <w:tblW w:w="0" w:type="auto"/>
        <w:tblBorders>
          <w:top w:val="single" w:color="ED7D31" w:sz="4" w:space="0"/>
          <w:left w:val="single" w:color="ED7D31" w:sz="4" w:space="0"/>
          <w:bottom w:val="single" w:color="ED7D31" w:sz="4" w:space="0"/>
          <w:right w:val="single" w:color="ED7D31" w:sz="4" w:space="0"/>
          <w:insideH w:val="single" w:color="ED7D31" w:sz="4" w:space="0"/>
          <w:insideV w:val="single" w:color="ED7D31" w:sz="4" w:space="0"/>
        </w:tblBorders>
        <w:tblLook w:val="04A0" w:firstRow="1" w:lastRow="0" w:firstColumn="1" w:lastColumn="0" w:noHBand="0" w:noVBand="1"/>
      </w:tblPr>
      <w:tblGrid>
        <w:gridCol w:w="2942"/>
        <w:gridCol w:w="1589"/>
        <w:gridCol w:w="4297"/>
      </w:tblGrid>
      <w:tr xmlns:wp14="http://schemas.microsoft.com/office/word/2010/wordml" w:rsidRPr="001F1741" w:rsidR="0067453D" w:rsidTr="4DC6D563" w14:paraId="26A767B3" wp14:textId="77777777">
        <w:tc>
          <w:tcPr>
            <w:tcW w:w="8828" w:type="dxa"/>
            <w:gridSpan w:val="3"/>
            <w:tcMar/>
            <w:vAlign w:val="center"/>
          </w:tcPr>
          <w:p w:rsidRPr="001F1741" w:rsidR="008220D6" w:rsidP="4DC6D563" w:rsidRDefault="008220D6" w14:paraId="65D90CB1" wp14:textId="0766BE82">
            <w:pPr>
              <w:spacing w:before="240" w:beforeAutospacing="off" w:after="240" w:afterAutospacing="off" w:line="240" w:lineRule="auto"/>
              <w:jc w:val="both"/>
            </w:pPr>
            <w:r w:rsidRPr="4DC6D563" w:rsidR="0313F390">
              <w:rPr>
                <w:rFonts w:ascii="Arial" w:hAnsi="Arial" w:eastAsia="Arial" w:cs="Arial"/>
                <w:noProof w:val="0"/>
                <w:sz w:val="20"/>
                <w:szCs w:val="20"/>
                <w:lang w:val="es-CO"/>
              </w:rPr>
              <w:t>Si bien la institución cuenta con un número importante de recursos tecnológicos que apoyan la formación virtual —entre ellos la plataforma LMS, herramientas de videoconferencia como Webex y Teams, Microsoft Office 365, bases de datos y el repositorio digital institucional—, se identifica la necesidad de avanzar en la creación de espacios de socialización, difusión y explicación dirigidos especialmente a los estudiantes. Estos espacios permitirían no solo dar a conocer la existencia de los recursos, sino también orientar en su uso, ampliar la comprensión de sus funcionalidades y mostrar el valor agregado que aportan al proceso de enseñanza y aprendizaje. Con ello, se reducirían las diferencias de percepción evidenciadas entre docentes, quienes otorgan una valoración máxima debido a su uso constante, y estudiantes, quienes califican de manera más moderada, posiblemente por desconocimiento o falta de aprovechamiento pleno de estas herramientas.</w:t>
            </w:r>
          </w:p>
          <w:p w:rsidRPr="001F1741" w:rsidR="008220D6" w:rsidP="4DC6D563" w:rsidRDefault="008220D6" w14:paraId="18AF15B3" wp14:textId="49934523">
            <w:pPr>
              <w:spacing w:before="240" w:beforeAutospacing="off" w:after="240" w:afterAutospacing="off" w:line="240" w:lineRule="auto"/>
              <w:jc w:val="both"/>
            </w:pPr>
            <w:r w:rsidRPr="4DC6D563" w:rsidR="0313F390">
              <w:rPr>
                <w:rFonts w:ascii="Arial" w:hAnsi="Arial" w:eastAsia="Arial" w:cs="Arial"/>
                <w:noProof w:val="0"/>
                <w:sz w:val="20"/>
                <w:szCs w:val="20"/>
                <w:lang w:val="es-CO"/>
              </w:rPr>
              <w:t>La conclusión de este análisis es que, además de mantener y actualizar los recursos informáticos y de comunicación, el programa debe promover una estrategia pedagógica y comunicativa que incentive el uso consciente, activo y reflexivo de estas herramientas en el día a día académico. Esto implicaría diseñar talleres prácticos, guías de uso, cápsulas informativas y acompañamiento continuo que fortalezcan las competencias digitales de los estudiantes y fomenten una cultura de apropiación tecnológica. De esta manera, se asegura que los recursos no solo estén disponibles, sino que se conviertan en verdaderos mediadores del aprendizaje, facilitando el acceso al conocimiento, la interacción entre los actores académicos y el cumplimiento de los objetivos formativos del programa. En síntesis, la clave está en transformar los recursos tecnológicos en experiencias significativas de aprendizaje que potencien la calidad y pertinencia de la formación en la Especialización en Gerencia de la Comunicación Estratégica.</w:t>
            </w:r>
          </w:p>
        </w:tc>
      </w:tr>
      <w:tr xmlns:wp14="http://schemas.microsoft.com/office/word/2010/wordml" w:rsidRPr="001F1741" w:rsidR="0067453D" w:rsidTr="4DC6D563" w14:paraId="10C23639" wp14:textId="77777777">
        <w:tc>
          <w:tcPr>
            <w:tcW w:w="4531" w:type="dxa"/>
            <w:gridSpan w:val="2"/>
            <w:shd w:val="clear" w:color="auto" w:fill="ED7D31" w:themeFill="accent2"/>
            <w:tcMar/>
            <w:vAlign w:val="center"/>
          </w:tcPr>
          <w:p w:rsidRPr="001F1741" w:rsidR="008220D6" w:rsidP="001F1741" w:rsidRDefault="008220D6" w14:paraId="266C9145" wp14:textId="77777777">
            <w:pPr>
              <w:spacing w:after="0" w:line="240" w:lineRule="auto"/>
              <w:jc w:val="center"/>
              <w:rPr>
                <w:rFonts w:ascii="Arial" w:hAnsi="Arial" w:cs="Arial"/>
                <w:b/>
                <w:bCs/>
                <w:sz w:val="20"/>
                <w:szCs w:val="20"/>
              </w:rPr>
            </w:pPr>
            <w:r w:rsidRPr="001F1741">
              <w:rPr>
                <w:rFonts w:ascii="Arial" w:hAnsi="Arial" w:cs="Arial"/>
                <w:b/>
                <w:bCs/>
                <w:sz w:val="20"/>
                <w:szCs w:val="20"/>
              </w:rPr>
              <w:t>Resultado Cualitativo</w:t>
            </w:r>
          </w:p>
        </w:tc>
        <w:tc>
          <w:tcPr>
            <w:tcW w:w="4297" w:type="dxa"/>
            <w:shd w:val="clear" w:color="auto" w:fill="ED7D31" w:themeFill="accent2"/>
            <w:tcMar/>
            <w:vAlign w:val="center"/>
          </w:tcPr>
          <w:p w:rsidRPr="001F1741" w:rsidR="008220D6" w:rsidP="001F1741" w:rsidRDefault="008220D6" w14:paraId="54E58BD5" wp14:textId="77777777">
            <w:pPr>
              <w:spacing w:after="0" w:line="240" w:lineRule="auto"/>
              <w:jc w:val="center"/>
              <w:rPr>
                <w:rFonts w:ascii="Arial" w:hAnsi="Arial" w:cs="Arial"/>
                <w:b/>
                <w:bCs/>
                <w:sz w:val="20"/>
                <w:szCs w:val="20"/>
              </w:rPr>
            </w:pPr>
            <w:r w:rsidRPr="001F1741">
              <w:rPr>
                <w:rFonts w:ascii="Arial" w:hAnsi="Arial" w:cs="Arial"/>
                <w:b/>
                <w:bCs/>
                <w:sz w:val="20"/>
                <w:szCs w:val="20"/>
              </w:rPr>
              <w:t>Valoración interpretativa de calidad</w:t>
            </w:r>
          </w:p>
        </w:tc>
      </w:tr>
      <w:tr xmlns:wp14="http://schemas.microsoft.com/office/word/2010/wordml" w:rsidRPr="001F1741" w:rsidR="0067453D" w:rsidTr="4DC6D563" w14:paraId="44EC7652" wp14:textId="77777777">
        <w:tc>
          <w:tcPr>
            <w:tcW w:w="4531" w:type="dxa"/>
            <w:gridSpan w:val="2"/>
            <w:tcMar/>
            <w:vAlign w:val="bottom"/>
          </w:tcPr>
          <w:p w:rsidRPr="001F1741" w:rsidR="00BE39EE" w:rsidP="001F1741" w:rsidRDefault="00BE39EE" w14:paraId="3ADFD508" wp14:textId="77777777">
            <w:pPr>
              <w:spacing w:after="0" w:line="240" w:lineRule="auto"/>
              <w:jc w:val="center"/>
              <w:rPr>
                <w:rFonts w:ascii="Arial" w:hAnsi="Arial" w:cs="Arial"/>
                <w:b/>
                <w:bCs/>
                <w:i/>
                <w:iCs/>
                <w:sz w:val="28"/>
                <w:szCs w:val="28"/>
              </w:rPr>
            </w:pPr>
          </w:p>
        </w:tc>
        <w:tc>
          <w:tcPr>
            <w:tcW w:w="4297" w:type="dxa"/>
            <w:tcMar/>
            <w:vAlign w:val="bottom"/>
          </w:tcPr>
          <w:p w:rsidRPr="001F1741" w:rsidR="00BE39EE" w:rsidP="001F1741" w:rsidRDefault="00BE39EE" w14:paraId="1935F1DB" wp14:textId="77777777">
            <w:pPr>
              <w:spacing w:after="0" w:line="240" w:lineRule="auto"/>
              <w:jc w:val="center"/>
              <w:rPr>
                <w:rFonts w:ascii="Arial" w:hAnsi="Arial" w:cs="Arial"/>
                <w:b/>
                <w:bCs/>
                <w:i/>
                <w:iCs/>
                <w:sz w:val="28"/>
                <w:szCs w:val="28"/>
              </w:rPr>
            </w:pPr>
          </w:p>
        </w:tc>
      </w:tr>
      <w:tr xmlns:wp14="http://schemas.microsoft.com/office/word/2010/wordml" w:rsidRPr="001F1741" w:rsidR="008220D6" w:rsidTr="4DC6D563" w14:paraId="301897B6" wp14:textId="77777777">
        <w:tc>
          <w:tcPr>
            <w:tcW w:w="2942" w:type="dxa"/>
            <w:shd w:val="clear" w:color="auto" w:fill="ED7D31" w:themeFill="accent2"/>
            <w:tcMar/>
            <w:vAlign w:val="center"/>
          </w:tcPr>
          <w:p w:rsidRPr="001F1741" w:rsidR="008220D6" w:rsidP="001F1741" w:rsidRDefault="008220D6" w14:paraId="5341442D" wp14:textId="77777777">
            <w:pPr>
              <w:spacing w:after="0" w:line="240" w:lineRule="auto"/>
              <w:jc w:val="center"/>
              <w:rPr>
                <w:rFonts w:ascii="Arial" w:hAnsi="Arial" w:cs="Arial"/>
                <w:i/>
                <w:iCs/>
                <w:sz w:val="20"/>
                <w:szCs w:val="20"/>
              </w:rPr>
            </w:pPr>
            <w:r w:rsidRPr="001F1741">
              <w:rPr>
                <w:rFonts w:ascii="Arial" w:hAnsi="Arial" w:cs="Arial"/>
                <w:i/>
                <w:iCs/>
                <w:sz w:val="20"/>
                <w:szCs w:val="20"/>
              </w:rPr>
              <w:t>Link evidencias</w:t>
            </w:r>
          </w:p>
        </w:tc>
        <w:tc>
          <w:tcPr>
            <w:tcW w:w="5886" w:type="dxa"/>
            <w:gridSpan w:val="2"/>
            <w:tcMar/>
            <w:vAlign w:val="center"/>
          </w:tcPr>
          <w:p w:rsidRPr="001F1741" w:rsidR="008220D6" w:rsidP="001F1741" w:rsidRDefault="008220D6" w14:paraId="63F7BA64" wp14:textId="77777777">
            <w:pPr>
              <w:spacing w:after="0" w:line="240" w:lineRule="auto"/>
              <w:jc w:val="center"/>
              <w:rPr>
                <w:rFonts w:ascii="Arial" w:hAnsi="Arial" w:cs="Arial"/>
                <w:i/>
                <w:iCs/>
                <w:sz w:val="20"/>
                <w:szCs w:val="20"/>
              </w:rPr>
            </w:pPr>
          </w:p>
        </w:tc>
      </w:tr>
    </w:tbl>
    <w:p xmlns:wp14="http://schemas.microsoft.com/office/word/2010/wordml" w:rsidRPr="0067453D" w:rsidR="008220D6" w:rsidP="007A1014" w:rsidRDefault="008220D6" w14:paraId="11AD48F1" wp14:textId="77777777">
      <w:pPr>
        <w:pStyle w:val="Subtitulo2"/>
        <w:rPr>
          <w:rFonts w:ascii="Arial" w:hAnsi="Arial" w:cs="Arial"/>
          <w:b w:val="0"/>
          <w:bCs w:val="0"/>
          <w:color w:val="auto"/>
          <w:sz w:val="20"/>
          <w:szCs w:val="20"/>
        </w:rPr>
      </w:pPr>
    </w:p>
    <w:p xmlns:wp14="http://schemas.microsoft.com/office/word/2010/wordml" w:rsidRPr="0067453D" w:rsidR="008220D6" w:rsidP="00EC5B28" w:rsidRDefault="008220D6" w14:paraId="3547A4C1" wp14:textId="77777777">
      <w:pPr>
        <w:pStyle w:val="Ttulo"/>
        <w:rPr>
          <w:rFonts w:ascii="Arial" w:hAnsi="Arial" w:cs="Arial"/>
          <w:color w:val="auto"/>
          <w:sz w:val="32"/>
          <w:szCs w:val="32"/>
        </w:rPr>
      </w:pPr>
      <w:bookmarkStart w:name="_Toc129948726" w:id="85"/>
      <w:bookmarkStart w:name="_Toc129948830" w:id="86"/>
    </w:p>
    <w:p xmlns:wp14="http://schemas.microsoft.com/office/word/2010/wordml" w:rsidR="00655AA0" w:rsidP="00655AA0" w:rsidRDefault="00655AA0" w14:paraId="6F1FF6B7" wp14:textId="77777777">
      <w:pPr>
        <w:rPr>
          <w:rFonts w:ascii="Arial" w:hAnsi="Arial" w:cs="Arial"/>
          <w:sz w:val="20"/>
          <w:szCs w:val="20"/>
        </w:rPr>
      </w:pPr>
    </w:p>
    <w:p xmlns:wp14="http://schemas.microsoft.com/office/word/2010/wordml" w:rsidR="00791BFC" w:rsidP="00655AA0" w:rsidRDefault="00791BFC" w14:paraId="08D2AF85" wp14:textId="77777777">
      <w:pPr>
        <w:rPr>
          <w:rFonts w:ascii="Arial" w:hAnsi="Arial" w:cs="Arial"/>
          <w:sz w:val="20"/>
          <w:szCs w:val="20"/>
        </w:rPr>
      </w:pPr>
    </w:p>
    <w:p xmlns:wp14="http://schemas.microsoft.com/office/word/2010/wordml" w:rsidR="00791BFC" w:rsidP="00655AA0" w:rsidRDefault="00791BFC" w14:paraId="5A259495" wp14:textId="77777777">
      <w:pPr>
        <w:rPr>
          <w:rFonts w:ascii="Arial" w:hAnsi="Arial" w:cs="Arial"/>
          <w:sz w:val="20"/>
          <w:szCs w:val="20"/>
        </w:rPr>
      </w:pPr>
    </w:p>
    <w:p xmlns:wp14="http://schemas.microsoft.com/office/word/2010/wordml" w:rsidR="00791BFC" w:rsidP="00655AA0" w:rsidRDefault="00791BFC" w14:paraId="676C0DDA" wp14:textId="77777777">
      <w:pPr>
        <w:rPr>
          <w:rFonts w:ascii="Arial" w:hAnsi="Arial" w:cs="Arial"/>
          <w:sz w:val="20"/>
          <w:szCs w:val="20"/>
        </w:rPr>
      </w:pPr>
    </w:p>
    <w:p xmlns:wp14="http://schemas.microsoft.com/office/word/2010/wordml" w:rsidR="00791BFC" w:rsidP="00655AA0" w:rsidRDefault="00791BFC" w14:paraId="60EC9516" wp14:textId="77777777">
      <w:pPr>
        <w:rPr>
          <w:rFonts w:ascii="Arial" w:hAnsi="Arial" w:cs="Arial"/>
          <w:sz w:val="20"/>
          <w:szCs w:val="20"/>
        </w:rPr>
      </w:pPr>
    </w:p>
    <w:p xmlns:wp14="http://schemas.microsoft.com/office/word/2010/wordml" w:rsidR="00791BFC" w:rsidP="00655AA0" w:rsidRDefault="00791BFC" w14:paraId="5945FE44" wp14:textId="77777777">
      <w:pPr>
        <w:rPr>
          <w:rFonts w:ascii="Arial" w:hAnsi="Arial" w:cs="Arial"/>
          <w:sz w:val="20"/>
          <w:szCs w:val="20"/>
        </w:rPr>
      </w:pPr>
    </w:p>
    <w:p xmlns:wp14="http://schemas.microsoft.com/office/word/2010/wordml" w:rsidR="00791BFC" w:rsidP="00655AA0" w:rsidRDefault="00791BFC" w14:paraId="66387125" wp14:textId="77777777">
      <w:pPr>
        <w:rPr>
          <w:rFonts w:ascii="Arial" w:hAnsi="Arial" w:cs="Arial"/>
          <w:sz w:val="20"/>
          <w:szCs w:val="20"/>
        </w:rPr>
      </w:pPr>
    </w:p>
    <w:p xmlns:wp14="http://schemas.microsoft.com/office/word/2010/wordml" w:rsidR="00791BFC" w:rsidP="00655AA0" w:rsidRDefault="00791BFC" w14:paraId="06C30544" wp14:textId="77777777">
      <w:pPr>
        <w:rPr>
          <w:rFonts w:ascii="Arial" w:hAnsi="Arial" w:cs="Arial"/>
          <w:sz w:val="20"/>
          <w:szCs w:val="20"/>
        </w:rPr>
      </w:pPr>
    </w:p>
    <w:p xmlns:wp14="http://schemas.microsoft.com/office/word/2010/wordml" w:rsidR="00791BFC" w:rsidP="00655AA0" w:rsidRDefault="00791BFC" w14:paraId="0F517030" wp14:textId="77777777">
      <w:pPr>
        <w:rPr>
          <w:rFonts w:ascii="Arial" w:hAnsi="Arial" w:cs="Arial"/>
          <w:sz w:val="20"/>
          <w:szCs w:val="20"/>
        </w:rPr>
      </w:pPr>
    </w:p>
    <w:p xmlns:wp14="http://schemas.microsoft.com/office/word/2010/wordml" w:rsidR="00791BFC" w:rsidP="00655AA0" w:rsidRDefault="00791BFC" w14:paraId="65559C6B" wp14:textId="77777777">
      <w:pPr>
        <w:rPr>
          <w:rFonts w:ascii="Arial" w:hAnsi="Arial" w:cs="Arial"/>
          <w:sz w:val="20"/>
          <w:szCs w:val="20"/>
        </w:rPr>
      </w:pPr>
    </w:p>
    <w:p xmlns:wp14="http://schemas.microsoft.com/office/word/2010/wordml" w:rsidR="00791BFC" w:rsidP="00655AA0" w:rsidRDefault="00791BFC" w14:paraId="3785B1E1" wp14:textId="77777777">
      <w:pPr>
        <w:rPr>
          <w:rFonts w:ascii="Arial" w:hAnsi="Arial" w:cs="Arial"/>
          <w:sz w:val="20"/>
          <w:szCs w:val="20"/>
        </w:rPr>
      </w:pPr>
    </w:p>
    <w:p xmlns:wp14="http://schemas.microsoft.com/office/word/2010/wordml" w:rsidR="00791BFC" w:rsidP="00655AA0" w:rsidRDefault="00791BFC" w14:paraId="23710AEB" wp14:textId="77777777">
      <w:pPr>
        <w:rPr>
          <w:rFonts w:ascii="Arial" w:hAnsi="Arial" w:cs="Arial"/>
          <w:sz w:val="20"/>
          <w:szCs w:val="20"/>
        </w:rPr>
      </w:pPr>
    </w:p>
    <w:p xmlns:wp14="http://schemas.microsoft.com/office/word/2010/wordml" w:rsidR="00791BFC" w:rsidP="00655AA0" w:rsidRDefault="00791BFC" w14:paraId="7CA4C9BB" wp14:textId="77777777">
      <w:pPr>
        <w:rPr>
          <w:rFonts w:ascii="Arial" w:hAnsi="Arial" w:cs="Arial"/>
          <w:sz w:val="20"/>
          <w:szCs w:val="20"/>
        </w:rPr>
      </w:pPr>
    </w:p>
    <w:p xmlns:wp14="http://schemas.microsoft.com/office/word/2010/wordml" w:rsidR="00791BFC" w:rsidP="00655AA0" w:rsidRDefault="00791BFC" w14:paraId="19750B75" wp14:textId="77777777">
      <w:pPr>
        <w:rPr>
          <w:rFonts w:ascii="Arial" w:hAnsi="Arial" w:cs="Arial"/>
          <w:sz w:val="20"/>
          <w:szCs w:val="20"/>
        </w:rPr>
      </w:pPr>
    </w:p>
    <w:p xmlns:wp14="http://schemas.microsoft.com/office/word/2010/wordml" w:rsidR="00791BFC" w:rsidP="00655AA0" w:rsidRDefault="00791BFC" w14:paraId="196539C0" wp14:textId="77777777">
      <w:pPr>
        <w:rPr>
          <w:rFonts w:ascii="Arial" w:hAnsi="Arial" w:cs="Arial"/>
          <w:sz w:val="20"/>
          <w:szCs w:val="20"/>
        </w:rPr>
      </w:pPr>
    </w:p>
    <w:p xmlns:wp14="http://schemas.microsoft.com/office/word/2010/wordml" w:rsidR="00791BFC" w:rsidP="00655AA0" w:rsidRDefault="00791BFC" w14:paraId="4CD14B65" wp14:textId="77777777">
      <w:pPr>
        <w:rPr>
          <w:rFonts w:ascii="Arial" w:hAnsi="Arial" w:cs="Arial"/>
          <w:sz w:val="20"/>
          <w:szCs w:val="20"/>
        </w:rPr>
      </w:pPr>
    </w:p>
    <w:p xmlns:wp14="http://schemas.microsoft.com/office/word/2010/wordml" w:rsidR="00791BFC" w:rsidP="00655AA0" w:rsidRDefault="00791BFC" w14:paraId="321EC6C3" wp14:textId="77777777">
      <w:pPr>
        <w:rPr>
          <w:rFonts w:ascii="Arial" w:hAnsi="Arial" w:cs="Arial"/>
          <w:sz w:val="20"/>
          <w:szCs w:val="20"/>
        </w:rPr>
      </w:pPr>
    </w:p>
    <w:p xmlns:wp14="http://schemas.microsoft.com/office/word/2010/wordml" w:rsidR="00791BFC" w:rsidP="00655AA0" w:rsidRDefault="00791BFC" w14:paraId="34243052" wp14:textId="77777777">
      <w:pPr>
        <w:rPr>
          <w:rFonts w:ascii="Arial" w:hAnsi="Arial" w:cs="Arial"/>
          <w:sz w:val="20"/>
          <w:szCs w:val="20"/>
        </w:rPr>
      </w:pPr>
    </w:p>
    <w:p xmlns:wp14="http://schemas.microsoft.com/office/word/2010/wordml" w:rsidR="00791BFC" w:rsidP="00655AA0" w:rsidRDefault="00791BFC" w14:paraId="181D7EFB" wp14:textId="77777777">
      <w:pPr>
        <w:rPr>
          <w:rFonts w:ascii="Arial" w:hAnsi="Arial" w:cs="Arial"/>
          <w:sz w:val="20"/>
          <w:szCs w:val="20"/>
        </w:rPr>
      </w:pPr>
    </w:p>
    <w:p xmlns:wp14="http://schemas.microsoft.com/office/word/2010/wordml" w:rsidR="00791BFC" w:rsidP="00655AA0" w:rsidRDefault="00791BFC" w14:paraId="5DB8B760" wp14:textId="77777777">
      <w:pPr>
        <w:rPr>
          <w:rFonts w:ascii="Arial" w:hAnsi="Arial" w:cs="Arial"/>
          <w:sz w:val="20"/>
          <w:szCs w:val="20"/>
        </w:rPr>
      </w:pPr>
    </w:p>
    <w:p xmlns:wp14="http://schemas.microsoft.com/office/word/2010/wordml" w:rsidR="00791BFC" w:rsidP="00655AA0" w:rsidRDefault="00791BFC" w14:paraId="79739E70" wp14:textId="77777777">
      <w:pPr>
        <w:rPr>
          <w:rFonts w:ascii="Arial" w:hAnsi="Arial" w:cs="Arial"/>
          <w:sz w:val="20"/>
          <w:szCs w:val="20"/>
        </w:rPr>
      </w:pPr>
    </w:p>
    <w:p xmlns:wp14="http://schemas.microsoft.com/office/word/2010/wordml" w:rsidRPr="0067453D" w:rsidR="00791BFC" w:rsidP="00655AA0" w:rsidRDefault="00791BFC" w14:paraId="66B7A83A" wp14:textId="77777777">
      <w:pPr>
        <w:rPr>
          <w:rFonts w:ascii="Arial" w:hAnsi="Arial" w:cs="Arial"/>
          <w:sz w:val="20"/>
          <w:szCs w:val="20"/>
        </w:rPr>
      </w:pPr>
    </w:p>
    <w:p xmlns:wp14="http://schemas.microsoft.com/office/word/2010/wordml" w:rsidRPr="0067453D" w:rsidR="00655AA0" w:rsidP="00655AA0" w:rsidRDefault="00655AA0" w14:paraId="7233886B" wp14:textId="77777777">
      <w:pPr>
        <w:rPr>
          <w:rFonts w:ascii="Arial" w:hAnsi="Arial" w:cs="Arial"/>
          <w:sz w:val="20"/>
          <w:szCs w:val="20"/>
        </w:rPr>
      </w:pPr>
    </w:p>
    <w:p xmlns:wp14="http://schemas.microsoft.com/office/word/2010/wordml" w:rsidRPr="0067453D" w:rsidR="00655AA0" w:rsidP="00655AA0" w:rsidRDefault="00655AA0" w14:paraId="191852F8" wp14:textId="77777777">
      <w:pPr>
        <w:rPr>
          <w:rFonts w:ascii="Arial" w:hAnsi="Arial" w:cs="Arial"/>
          <w:sz w:val="20"/>
          <w:szCs w:val="20"/>
        </w:rPr>
      </w:pPr>
    </w:p>
    <w:p xmlns:wp14="http://schemas.microsoft.com/office/word/2010/wordml" w:rsidRPr="00280FCA" w:rsidR="00C42D51" w:rsidP="00B452EC" w:rsidRDefault="00E25021" w14:paraId="74A78FE0" wp14:textId="77777777">
      <w:pPr>
        <w:pStyle w:val="Ttulo"/>
        <w:outlineLvl w:val="0"/>
        <w:rPr>
          <w:rFonts w:ascii="Arial" w:hAnsi="Arial" w:cs="Arial"/>
          <w:color w:val="EE0000"/>
          <w:sz w:val="28"/>
          <w:szCs w:val="28"/>
        </w:rPr>
      </w:pPr>
      <w:bookmarkStart w:name="_Toc207011056" w:id="87"/>
      <w:r w:rsidRPr="00280FCA">
        <w:rPr>
          <w:rFonts w:ascii="Arial" w:hAnsi="Arial" w:cs="Arial"/>
          <w:color w:val="EE0000"/>
          <w:sz w:val="28"/>
          <w:szCs w:val="28"/>
        </w:rPr>
        <w:t>Fortalezas y aspectos por mejorar del programa y juicio explícito</w:t>
      </w:r>
      <w:r w:rsidRPr="00280FCA" w:rsidR="00AD5BB4">
        <w:rPr>
          <w:rFonts w:ascii="Arial" w:hAnsi="Arial" w:cs="Arial"/>
          <w:color w:val="EE0000"/>
          <w:sz w:val="28"/>
          <w:szCs w:val="28"/>
        </w:rPr>
        <w:t xml:space="preserve"> </w:t>
      </w:r>
      <w:r w:rsidRPr="00280FCA">
        <w:rPr>
          <w:rFonts w:ascii="Arial" w:hAnsi="Arial" w:cs="Arial"/>
          <w:color w:val="EE0000"/>
          <w:sz w:val="28"/>
          <w:szCs w:val="28"/>
        </w:rPr>
        <w:t>sobre su calidad</w:t>
      </w:r>
      <w:bookmarkEnd w:id="85"/>
      <w:bookmarkEnd w:id="86"/>
      <w:bookmarkEnd w:id="87"/>
    </w:p>
    <w:p xmlns:wp14="http://schemas.microsoft.com/office/word/2010/wordml" w:rsidRPr="0067453D" w:rsidR="006F2594" w:rsidP="002F1121" w:rsidRDefault="006F2594" w14:paraId="13D271C3" wp14:textId="77777777">
      <w:pPr>
        <w:spacing w:after="0"/>
        <w:jc w:val="both"/>
        <w:rPr>
          <w:rFonts w:ascii="Arial" w:hAnsi="Arial" w:cs="Arial"/>
          <w:sz w:val="20"/>
          <w:szCs w:val="20"/>
        </w:rPr>
      </w:pPr>
    </w:p>
    <w:p xmlns:wp14="http://schemas.microsoft.com/office/word/2010/wordml" w:rsidRPr="0067453D" w:rsidR="007318E2" w:rsidP="007318E2" w:rsidRDefault="007318E2" w14:paraId="47761655" wp14:textId="77777777">
      <w:pPr>
        <w:jc w:val="both"/>
        <w:rPr>
          <w:rFonts w:ascii="Arial" w:hAnsi="Arial" w:cs="Arial"/>
          <w:b/>
          <w:bCs/>
          <w:sz w:val="20"/>
          <w:szCs w:val="20"/>
        </w:rPr>
      </w:pPr>
      <w:r w:rsidRPr="0067453D">
        <w:rPr>
          <w:rFonts w:ascii="Arial" w:hAnsi="Arial" w:cs="Arial"/>
          <w:b/>
          <w:bCs/>
          <w:sz w:val="20"/>
          <w:szCs w:val="20"/>
        </w:rPr>
        <w:t xml:space="preserve">Fortalezas del Programa </w:t>
      </w:r>
    </w:p>
    <w:p xmlns:wp14="http://schemas.microsoft.com/office/word/2010/wordml" w:rsidRPr="0067453D" w:rsidR="00965D67" w:rsidP="007318E2" w:rsidRDefault="00965D67" w14:paraId="6C0DA9BA" wp14:textId="77777777">
      <w:pPr>
        <w:jc w:val="both"/>
        <w:rPr>
          <w:rFonts w:ascii="Arial" w:hAnsi="Arial" w:cs="Arial"/>
          <w:b/>
          <w:bCs/>
          <w:sz w:val="20"/>
          <w:szCs w:val="20"/>
        </w:rPr>
      </w:pPr>
    </w:p>
    <w:p xmlns:wp14="http://schemas.microsoft.com/office/word/2010/wordml" w:rsidRPr="0067453D" w:rsidR="00965D67" w:rsidP="007318E2" w:rsidRDefault="00965D67" w14:paraId="4F287B89" wp14:textId="77777777">
      <w:pPr>
        <w:jc w:val="both"/>
        <w:rPr>
          <w:rFonts w:ascii="Arial" w:hAnsi="Arial" w:cs="Arial"/>
          <w:b/>
          <w:bCs/>
          <w:sz w:val="20"/>
          <w:szCs w:val="20"/>
        </w:rPr>
      </w:pPr>
    </w:p>
    <w:p xmlns:wp14="http://schemas.microsoft.com/office/word/2010/wordml" w:rsidRPr="0067453D" w:rsidR="00965D67" w:rsidP="007318E2" w:rsidRDefault="00965D67" w14:paraId="6E1C584A" wp14:textId="77777777">
      <w:pPr>
        <w:jc w:val="both"/>
        <w:rPr>
          <w:rFonts w:ascii="Arial" w:hAnsi="Arial" w:cs="Arial"/>
          <w:b/>
          <w:bCs/>
          <w:sz w:val="20"/>
          <w:szCs w:val="20"/>
        </w:rPr>
      </w:pPr>
    </w:p>
    <w:p xmlns:wp14="http://schemas.microsoft.com/office/word/2010/wordml" w:rsidRPr="0067453D" w:rsidR="00965D67" w:rsidP="00965D67" w:rsidRDefault="00965D67" w14:paraId="455532A2" wp14:textId="77777777">
      <w:pPr>
        <w:jc w:val="both"/>
        <w:rPr>
          <w:rFonts w:ascii="Arial" w:hAnsi="Arial" w:cs="Arial"/>
          <w:b/>
          <w:bCs/>
          <w:sz w:val="20"/>
          <w:szCs w:val="20"/>
        </w:rPr>
      </w:pPr>
      <w:r w:rsidRPr="0067453D">
        <w:rPr>
          <w:rFonts w:ascii="Arial" w:hAnsi="Arial" w:cs="Arial"/>
          <w:b/>
          <w:bCs/>
          <w:sz w:val="20"/>
          <w:szCs w:val="20"/>
        </w:rPr>
        <w:t xml:space="preserve">Oportunidades de mejora del Programa </w:t>
      </w:r>
    </w:p>
    <w:p xmlns:wp14="http://schemas.microsoft.com/office/word/2010/wordml" w:rsidRPr="0067453D" w:rsidR="007318E2" w:rsidP="007318E2" w:rsidRDefault="007318E2" w14:paraId="2D163F8E" wp14:textId="77777777">
      <w:pPr>
        <w:ind w:left="720"/>
        <w:jc w:val="both"/>
        <w:rPr>
          <w:rFonts w:ascii="Arial" w:hAnsi="Arial" w:cs="Arial"/>
          <w:sz w:val="20"/>
          <w:szCs w:val="20"/>
        </w:rPr>
      </w:pPr>
    </w:p>
    <w:p xmlns:wp14="http://schemas.microsoft.com/office/word/2010/wordml" w:rsidRPr="0067453D" w:rsidR="007318E2" w:rsidP="007318E2" w:rsidRDefault="007318E2" w14:paraId="573AE814" wp14:textId="77777777">
      <w:pPr>
        <w:ind w:left="720"/>
        <w:jc w:val="both"/>
        <w:rPr>
          <w:rFonts w:ascii="Arial" w:hAnsi="Arial" w:cs="Arial"/>
          <w:sz w:val="20"/>
          <w:szCs w:val="20"/>
        </w:rPr>
      </w:pPr>
    </w:p>
    <w:p xmlns:wp14="http://schemas.microsoft.com/office/word/2010/wordml" w:rsidRPr="0067453D" w:rsidR="007318E2" w:rsidP="007318E2" w:rsidRDefault="007318E2" w14:paraId="7EC72A95" wp14:textId="77777777">
      <w:pPr>
        <w:ind w:left="720"/>
        <w:jc w:val="both"/>
        <w:rPr>
          <w:rFonts w:ascii="Arial" w:hAnsi="Arial" w:cs="Arial"/>
          <w:sz w:val="20"/>
          <w:szCs w:val="20"/>
        </w:rPr>
      </w:pPr>
    </w:p>
    <w:p xmlns:wp14="http://schemas.microsoft.com/office/word/2010/wordml" w:rsidRPr="0067453D" w:rsidR="007318E2" w:rsidP="007318E2" w:rsidRDefault="007318E2" w14:paraId="27A8754D" wp14:textId="77777777">
      <w:pPr>
        <w:ind w:left="720"/>
        <w:jc w:val="both"/>
        <w:rPr>
          <w:rFonts w:ascii="Arial" w:hAnsi="Arial" w:cs="Arial"/>
          <w:sz w:val="20"/>
          <w:szCs w:val="20"/>
        </w:rPr>
      </w:pPr>
    </w:p>
    <w:p xmlns:wp14="http://schemas.microsoft.com/office/word/2010/wordml" w:rsidRPr="0067453D" w:rsidR="00C67C82" w:rsidP="00E97730" w:rsidRDefault="00C67C82" w14:paraId="2B2C3BEE" wp14:textId="77777777">
      <w:pPr>
        <w:jc w:val="both"/>
        <w:rPr>
          <w:rFonts w:ascii="Arial" w:hAnsi="Arial" w:cs="Arial"/>
          <w:sz w:val="20"/>
          <w:szCs w:val="20"/>
        </w:rPr>
      </w:pPr>
    </w:p>
    <w:p xmlns:wp14="http://schemas.microsoft.com/office/word/2010/wordml" w:rsidRPr="0067453D" w:rsidR="003204D5" w:rsidP="00E97730" w:rsidRDefault="003204D5" w14:paraId="1D75F981" wp14:textId="77777777">
      <w:pPr>
        <w:jc w:val="both"/>
        <w:rPr>
          <w:rFonts w:ascii="Arial" w:hAnsi="Arial" w:cs="Arial"/>
          <w:sz w:val="20"/>
          <w:szCs w:val="20"/>
        </w:rPr>
      </w:pPr>
    </w:p>
    <w:p xmlns:wp14="http://schemas.microsoft.com/office/word/2010/wordml" w:rsidRPr="0067453D" w:rsidR="003204D5" w:rsidP="00E97730" w:rsidRDefault="003204D5" w14:paraId="492E0C3C" wp14:textId="77777777">
      <w:pPr>
        <w:jc w:val="both"/>
        <w:rPr>
          <w:rFonts w:ascii="Arial" w:hAnsi="Arial" w:cs="Arial"/>
          <w:sz w:val="20"/>
          <w:szCs w:val="20"/>
        </w:rPr>
      </w:pPr>
    </w:p>
    <w:p xmlns:wp14="http://schemas.microsoft.com/office/word/2010/wordml" w:rsidRPr="0067453D" w:rsidR="003204D5" w:rsidP="00E97730" w:rsidRDefault="003204D5" w14:paraId="025559CF" wp14:textId="77777777">
      <w:pPr>
        <w:jc w:val="both"/>
        <w:rPr>
          <w:rFonts w:ascii="Arial" w:hAnsi="Arial" w:cs="Arial"/>
          <w:sz w:val="20"/>
          <w:szCs w:val="20"/>
        </w:rPr>
      </w:pPr>
    </w:p>
    <w:p xmlns:wp14="http://schemas.microsoft.com/office/word/2010/wordml" w:rsidRPr="0067453D" w:rsidR="003204D5" w:rsidP="00E97730" w:rsidRDefault="003204D5" w14:paraId="09013C57" wp14:textId="77777777">
      <w:pPr>
        <w:jc w:val="both"/>
        <w:rPr>
          <w:rFonts w:ascii="Arial" w:hAnsi="Arial" w:cs="Arial"/>
          <w:sz w:val="20"/>
          <w:szCs w:val="20"/>
        </w:rPr>
      </w:pPr>
    </w:p>
    <w:p xmlns:wp14="http://schemas.microsoft.com/office/word/2010/wordml" w:rsidRPr="0067453D" w:rsidR="003204D5" w:rsidP="00E97730" w:rsidRDefault="003204D5" w14:paraId="30921DD6" wp14:textId="77777777">
      <w:pPr>
        <w:jc w:val="both"/>
        <w:rPr>
          <w:rFonts w:ascii="Arial" w:hAnsi="Arial" w:cs="Arial"/>
          <w:sz w:val="20"/>
          <w:szCs w:val="20"/>
        </w:rPr>
      </w:pPr>
    </w:p>
    <w:p xmlns:wp14="http://schemas.microsoft.com/office/word/2010/wordml" w:rsidRPr="0067453D" w:rsidR="003204D5" w:rsidP="00E97730" w:rsidRDefault="003204D5" w14:paraId="532D7643" wp14:textId="77777777">
      <w:pPr>
        <w:jc w:val="both"/>
        <w:rPr>
          <w:rFonts w:ascii="Arial" w:hAnsi="Arial" w:cs="Arial"/>
          <w:sz w:val="20"/>
          <w:szCs w:val="20"/>
        </w:rPr>
      </w:pPr>
    </w:p>
    <w:p xmlns:wp14="http://schemas.microsoft.com/office/word/2010/wordml" w:rsidRPr="0067453D" w:rsidR="003204D5" w:rsidP="00E97730" w:rsidRDefault="003204D5" w14:paraId="65166A0A" wp14:textId="77777777">
      <w:pPr>
        <w:jc w:val="both"/>
        <w:rPr>
          <w:rFonts w:ascii="Arial" w:hAnsi="Arial" w:cs="Arial"/>
          <w:sz w:val="20"/>
          <w:szCs w:val="20"/>
        </w:rPr>
      </w:pPr>
    </w:p>
    <w:p xmlns:wp14="http://schemas.microsoft.com/office/word/2010/wordml" w:rsidRPr="0067453D" w:rsidR="003204D5" w:rsidP="00E97730" w:rsidRDefault="003204D5" w14:paraId="62C2D79E" wp14:textId="77777777">
      <w:pPr>
        <w:jc w:val="both"/>
        <w:rPr>
          <w:rFonts w:ascii="Arial" w:hAnsi="Arial" w:cs="Arial"/>
          <w:sz w:val="20"/>
          <w:szCs w:val="20"/>
        </w:rPr>
      </w:pPr>
    </w:p>
    <w:p xmlns:wp14="http://schemas.microsoft.com/office/word/2010/wordml" w:rsidRPr="0067453D" w:rsidR="003204D5" w:rsidP="00E97730" w:rsidRDefault="003204D5" w14:paraId="6338D6A5" wp14:textId="77777777">
      <w:pPr>
        <w:jc w:val="both"/>
        <w:rPr>
          <w:rFonts w:ascii="Arial" w:hAnsi="Arial" w:cs="Arial"/>
          <w:sz w:val="20"/>
          <w:szCs w:val="20"/>
        </w:rPr>
      </w:pPr>
    </w:p>
    <w:p xmlns:wp14="http://schemas.microsoft.com/office/word/2010/wordml" w:rsidRPr="0067453D" w:rsidR="003204D5" w:rsidP="00E97730" w:rsidRDefault="003204D5" w14:paraId="0CFCD97B" wp14:textId="77777777">
      <w:pPr>
        <w:jc w:val="both"/>
        <w:rPr>
          <w:rFonts w:ascii="Arial" w:hAnsi="Arial" w:cs="Arial"/>
          <w:sz w:val="20"/>
          <w:szCs w:val="20"/>
        </w:rPr>
      </w:pPr>
    </w:p>
    <w:p xmlns:wp14="http://schemas.microsoft.com/office/word/2010/wordml" w:rsidRPr="0067453D" w:rsidR="001643E9" w:rsidP="00E97730" w:rsidRDefault="001643E9" w14:paraId="7001A5AA" wp14:textId="77777777">
      <w:pPr>
        <w:jc w:val="both"/>
        <w:rPr>
          <w:rFonts w:ascii="Arial" w:hAnsi="Arial" w:cs="Arial"/>
          <w:sz w:val="20"/>
          <w:szCs w:val="20"/>
        </w:rPr>
      </w:pPr>
    </w:p>
    <w:p xmlns:wp14="http://schemas.microsoft.com/office/word/2010/wordml" w:rsidRPr="0067453D" w:rsidR="001643E9" w:rsidP="00E97730" w:rsidRDefault="001643E9" w14:paraId="52832FE1" wp14:textId="77777777">
      <w:pPr>
        <w:jc w:val="both"/>
        <w:rPr>
          <w:rFonts w:ascii="Arial" w:hAnsi="Arial" w:cs="Arial"/>
          <w:sz w:val="20"/>
          <w:szCs w:val="20"/>
        </w:rPr>
      </w:pPr>
    </w:p>
    <w:p xmlns:wp14="http://schemas.microsoft.com/office/word/2010/wordml" w:rsidRPr="0067453D" w:rsidR="001643E9" w:rsidP="00E97730" w:rsidRDefault="001643E9" w14:paraId="7586E6C1" wp14:textId="77777777">
      <w:pPr>
        <w:jc w:val="both"/>
        <w:rPr>
          <w:rFonts w:ascii="Arial" w:hAnsi="Arial" w:cs="Arial"/>
          <w:sz w:val="20"/>
          <w:szCs w:val="20"/>
        </w:rPr>
      </w:pPr>
    </w:p>
    <w:p xmlns:wp14="http://schemas.microsoft.com/office/word/2010/wordml" w:rsidRPr="0067453D" w:rsidR="001643E9" w:rsidP="00E97730" w:rsidRDefault="001643E9" w14:paraId="34D9DEF3" wp14:textId="77777777">
      <w:pPr>
        <w:jc w:val="both"/>
        <w:rPr>
          <w:rFonts w:ascii="Arial" w:hAnsi="Arial" w:cs="Arial"/>
          <w:sz w:val="20"/>
          <w:szCs w:val="20"/>
        </w:rPr>
      </w:pPr>
    </w:p>
    <w:p xmlns:wp14="http://schemas.microsoft.com/office/word/2010/wordml" w:rsidRPr="0067453D" w:rsidR="001643E9" w:rsidP="00E97730" w:rsidRDefault="001643E9" w14:paraId="42DC095F" wp14:textId="77777777">
      <w:pPr>
        <w:jc w:val="both"/>
        <w:rPr>
          <w:rFonts w:ascii="Arial" w:hAnsi="Arial" w:cs="Arial"/>
          <w:sz w:val="20"/>
          <w:szCs w:val="20"/>
        </w:rPr>
      </w:pPr>
    </w:p>
    <w:p xmlns:wp14="http://schemas.microsoft.com/office/word/2010/wordml" w:rsidR="001643E9" w:rsidP="00E97730" w:rsidRDefault="001643E9" w14:paraId="0D6FC255" wp14:textId="77777777">
      <w:pPr>
        <w:jc w:val="both"/>
        <w:rPr>
          <w:rFonts w:ascii="Arial" w:hAnsi="Arial" w:cs="Arial"/>
          <w:sz w:val="20"/>
          <w:szCs w:val="20"/>
        </w:rPr>
      </w:pPr>
    </w:p>
    <w:p xmlns:wp14="http://schemas.microsoft.com/office/word/2010/wordml" w:rsidR="00280FCA" w:rsidP="00E97730" w:rsidRDefault="00280FCA" w14:paraId="4823D41C" wp14:textId="77777777">
      <w:pPr>
        <w:jc w:val="both"/>
        <w:rPr>
          <w:rFonts w:ascii="Arial" w:hAnsi="Arial" w:cs="Arial"/>
          <w:sz w:val="20"/>
          <w:szCs w:val="20"/>
        </w:rPr>
      </w:pPr>
    </w:p>
    <w:p xmlns:wp14="http://schemas.microsoft.com/office/word/2010/wordml" w:rsidRPr="0067453D" w:rsidR="00280FCA" w:rsidP="00E97730" w:rsidRDefault="00280FCA" w14:paraId="256E56B6" wp14:textId="77777777">
      <w:pPr>
        <w:jc w:val="both"/>
        <w:rPr>
          <w:rFonts w:ascii="Arial" w:hAnsi="Arial" w:cs="Arial"/>
          <w:sz w:val="20"/>
          <w:szCs w:val="20"/>
        </w:rPr>
      </w:pPr>
    </w:p>
    <w:p xmlns:wp14="http://schemas.microsoft.com/office/word/2010/wordml" w:rsidR="00C67C82" w:rsidP="00B452EC" w:rsidRDefault="003204D5" w14:paraId="4C4A1891" wp14:textId="77777777">
      <w:pPr>
        <w:pStyle w:val="Ttulo1"/>
        <w:jc w:val="center"/>
        <w:rPr>
          <w:rFonts w:ascii="Arial" w:hAnsi="Arial" w:cs="Arial"/>
          <w:b/>
          <w:bCs/>
          <w:color w:val="EE0000"/>
          <w:spacing w:val="-10"/>
          <w:kern w:val="28"/>
          <w:sz w:val="28"/>
          <w:szCs w:val="28"/>
        </w:rPr>
      </w:pPr>
      <w:bookmarkStart w:name="_Toc207011057" w:id="88"/>
      <w:r w:rsidRPr="00280FCA">
        <w:rPr>
          <w:rFonts w:ascii="Arial" w:hAnsi="Arial" w:cs="Arial"/>
          <w:b/>
          <w:bCs/>
          <w:color w:val="EE0000"/>
          <w:spacing w:val="-10"/>
          <w:kern w:val="28"/>
          <w:sz w:val="28"/>
          <w:szCs w:val="28"/>
        </w:rPr>
        <w:t>C</w:t>
      </w:r>
      <w:r w:rsidRPr="00280FCA" w:rsidR="00C67C82">
        <w:rPr>
          <w:rFonts w:ascii="Arial" w:hAnsi="Arial" w:cs="Arial"/>
          <w:b/>
          <w:bCs/>
          <w:color w:val="EE0000"/>
          <w:spacing w:val="-10"/>
          <w:kern w:val="28"/>
          <w:sz w:val="28"/>
          <w:szCs w:val="28"/>
        </w:rPr>
        <w:t>onsolidado de resultados</w:t>
      </w:r>
      <w:r w:rsidRPr="00280FCA" w:rsidR="004B061C">
        <w:rPr>
          <w:rFonts w:ascii="Arial" w:hAnsi="Arial" w:cs="Arial"/>
          <w:b/>
          <w:bCs/>
          <w:color w:val="EE0000"/>
          <w:spacing w:val="-10"/>
          <w:kern w:val="28"/>
          <w:sz w:val="28"/>
          <w:szCs w:val="28"/>
        </w:rPr>
        <w:t xml:space="preserve"> </w:t>
      </w:r>
      <w:bookmarkEnd w:id="88"/>
      <w:r w:rsidRPr="00280FCA" w:rsidR="00280FCA">
        <w:rPr>
          <w:rFonts w:ascii="Arial" w:hAnsi="Arial" w:cs="Arial"/>
          <w:b/>
          <w:bCs/>
          <w:color w:val="EE0000"/>
          <w:spacing w:val="-10"/>
          <w:kern w:val="28"/>
          <w:sz w:val="28"/>
          <w:szCs w:val="28"/>
        </w:rPr>
        <w:t>autoevaluación</w:t>
      </w:r>
    </w:p>
    <w:p xmlns:wp14="http://schemas.microsoft.com/office/word/2010/wordml" w:rsidRPr="00280FCA" w:rsidR="00280FCA" w:rsidP="00280FCA" w:rsidRDefault="00280FCA" w14:paraId="3E05DC03" wp14:textId="77777777"/>
    <w:tbl>
      <w:tblPr>
        <w:tblW w:w="0" w:type="auto"/>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ook w:val="04A0" w:firstRow="1" w:lastRow="0" w:firstColumn="1" w:lastColumn="0" w:noHBand="0" w:noVBand="1"/>
      </w:tblPr>
      <w:tblGrid>
        <w:gridCol w:w="1980"/>
        <w:gridCol w:w="1134"/>
        <w:gridCol w:w="1035"/>
        <w:gridCol w:w="2508"/>
        <w:gridCol w:w="990"/>
        <w:gridCol w:w="1181"/>
      </w:tblGrid>
      <w:tr xmlns:wp14="http://schemas.microsoft.com/office/word/2010/wordml" w:rsidRPr="001F1741" w:rsidR="0067453D" w:rsidTr="001F1741" w14:paraId="76A809F1" wp14:textId="77777777">
        <w:trPr>
          <w:trHeight w:val="300"/>
          <w:tblHeader/>
        </w:trPr>
        <w:tc>
          <w:tcPr>
            <w:tcW w:w="1980" w:type="dxa"/>
            <w:tcBorders>
              <w:top w:val="single" w:color="ED7D31" w:sz="4" w:space="0"/>
              <w:left w:val="single" w:color="ED7D31" w:sz="4" w:space="0"/>
              <w:bottom w:val="single" w:color="ED7D31" w:sz="4" w:space="0"/>
              <w:right w:val="nil"/>
            </w:tcBorders>
            <w:shd w:val="clear" w:color="auto" w:fill="ED7D31"/>
            <w:noWrap/>
            <w:hideMark/>
          </w:tcPr>
          <w:p w:rsidRPr="001F1741" w:rsidR="002159D1" w:rsidP="001F1741" w:rsidRDefault="002159D1" w14:paraId="04230D3D"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Factor</w:t>
            </w:r>
          </w:p>
        </w:tc>
        <w:tc>
          <w:tcPr>
            <w:tcW w:w="1134" w:type="dxa"/>
            <w:tcBorders>
              <w:top w:val="single" w:color="ED7D31" w:sz="4" w:space="0"/>
              <w:left w:val="nil"/>
              <w:bottom w:val="single" w:color="ED7D31" w:sz="4" w:space="0"/>
              <w:right w:val="nil"/>
            </w:tcBorders>
            <w:shd w:val="clear" w:color="auto" w:fill="ED7D31"/>
            <w:noWrap/>
            <w:hideMark/>
          </w:tcPr>
          <w:p w:rsidRPr="001F1741" w:rsidR="002159D1" w:rsidP="001F1741" w:rsidRDefault="002159D1" w14:paraId="5FA8615B"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 xml:space="preserve">Calificación </w:t>
            </w:r>
          </w:p>
        </w:tc>
        <w:tc>
          <w:tcPr>
            <w:tcW w:w="1025" w:type="dxa"/>
            <w:tcBorders>
              <w:top w:val="single" w:color="ED7D31" w:sz="4" w:space="0"/>
              <w:left w:val="nil"/>
              <w:bottom w:val="single" w:color="ED7D31" w:sz="4" w:space="0"/>
              <w:right w:val="nil"/>
            </w:tcBorders>
            <w:shd w:val="clear" w:color="auto" w:fill="ED7D31"/>
            <w:noWrap/>
            <w:hideMark/>
          </w:tcPr>
          <w:p w:rsidRPr="001F1741" w:rsidR="002159D1" w:rsidP="001F1741" w:rsidRDefault="002159D1" w14:paraId="17277633"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Valoración</w:t>
            </w:r>
          </w:p>
        </w:tc>
        <w:tc>
          <w:tcPr>
            <w:tcW w:w="2615" w:type="dxa"/>
            <w:tcBorders>
              <w:top w:val="single" w:color="ED7D31" w:sz="4" w:space="0"/>
              <w:left w:val="nil"/>
              <w:bottom w:val="single" w:color="ED7D31" w:sz="4" w:space="0"/>
              <w:right w:val="nil"/>
            </w:tcBorders>
            <w:shd w:val="clear" w:color="auto" w:fill="ED7D31"/>
            <w:hideMark/>
          </w:tcPr>
          <w:p w:rsidRPr="001F1741" w:rsidR="002159D1" w:rsidP="001F1741" w:rsidRDefault="002159D1" w14:paraId="560F51E9"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Característica</w:t>
            </w:r>
          </w:p>
        </w:tc>
        <w:tc>
          <w:tcPr>
            <w:tcW w:w="890" w:type="dxa"/>
            <w:tcBorders>
              <w:top w:val="single" w:color="ED7D31" w:sz="4" w:space="0"/>
              <w:left w:val="nil"/>
              <w:bottom w:val="single" w:color="ED7D31" w:sz="4" w:space="0"/>
              <w:right w:val="nil"/>
            </w:tcBorders>
            <w:shd w:val="clear" w:color="auto" w:fill="ED7D31"/>
          </w:tcPr>
          <w:p w:rsidRPr="001F1741" w:rsidR="002159D1" w:rsidP="001F1741" w:rsidRDefault="002159D1" w14:paraId="2EA4B71C"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Resultado</w:t>
            </w:r>
          </w:p>
        </w:tc>
        <w:tc>
          <w:tcPr>
            <w:tcW w:w="1189" w:type="dxa"/>
            <w:tcBorders>
              <w:top w:val="single" w:color="ED7D31" w:sz="4" w:space="0"/>
              <w:left w:val="nil"/>
              <w:bottom w:val="single" w:color="ED7D31" w:sz="4" w:space="0"/>
              <w:right w:val="single" w:color="ED7D31" w:sz="4" w:space="0"/>
            </w:tcBorders>
            <w:shd w:val="clear" w:color="auto" w:fill="ED7D31"/>
          </w:tcPr>
          <w:p w:rsidRPr="001F1741" w:rsidR="002159D1" w:rsidP="001F1741" w:rsidRDefault="002159D1" w14:paraId="130F0F19"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Calificación</w:t>
            </w:r>
          </w:p>
        </w:tc>
      </w:tr>
      <w:tr xmlns:wp14="http://schemas.microsoft.com/office/word/2010/wordml" w:rsidRPr="001F1741" w:rsidR="0067453D" w:rsidTr="001F1741" w14:paraId="0C0E8F60" wp14:textId="77777777">
        <w:trPr>
          <w:trHeight w:val="300"/>
        </w:trPr>
        <w:tc>
          <w:tcPr>
            <w:tcW w:w="1980" w:type="dxa"/>
            <w:vMerge w:val="restart"/>
            <w:shd w:val="clear" w:color="auto" w:fill="FBE4D5"/>
            <w:hideMark/>
          </w:tcPr>
          <w:p w:rsidRPr="001F1741" w:rsidR="002159D1" w:rsidP="001F1741" w:rsidRDefault="002159D1" w14:paraId="56E5DCE5"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Proyecto educativo del</w:t>
            </w:r>
            <w:r w:rsidRPr="001F1741">
              <w:rPr>
                <w:rFonts w:ascii="Arial" w:hAnsi="Arial" w:eastAsia="Times New Roman" w:cs="Arial"/>
                <w:b/>
                <w:bCs/>
                <w:sz w:val="16"/>
                <w:szCs w:val="16"/>
                <w:lang w:eastAsia="es-CO"/>
              </w:rPr>
              <w:br/>
            </w:r>
            <w:r w:rsidRPr="001F1741">
              <w:rPr>
                <w:rFonts w:ascii="Arial" w:hAnsi="Arial" w:eastAsia="Times New Roman" w:cs="Arial"/>
                <w:b/>
                <w:bCs/>
                <w:sz w:val="16"/>
                <w:szCs w:val="16"/>
                <w:lang w:eastAsia="es-CO"/>
              </w:rPr>
              <w:t>programa e identidad institucional</w:t>
            </w:r>
          </w:p>
        </w:tc>
        <w:tc>
          <w:tcPr>
            <w:tcW w:w="1134" w:type="dxa"/>
            <w:vMerge w:val="restart"/>
            <w:shd w:val="clear" w:color="auto" w:fill="FBE4D5"/>
            <w:hideMark/>
          </w:tcPr>
          <w:p w:rsidRPr="001F1741" w:rsidR="002159D1" w:rsidP="001F1741" w:rsidRDefault="002159D1" w14:paraId="0DA70637"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1025" w:type="dxa"/>
            <w:shd w:val="clear" w:color="auto" w:fill="FBE4D5"/>
            <w:hideMark/>
          </w:tcPr>
          <w:p w:rsidRPr="001F1741" w:rsidR="002159D1" w:rsidP="001F1741" w:rsidRDefault="002159D1" w14:paraId="46624170"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shd w:val="clear" w:color="auto" w:fill="FBE4D5"/>
            <w:hideMark/>
          </w:tcPr>
          <w:p w:rsidRPr="001F1741" w:rsidR="002159D1" w:rsidP="001F1741" w:rsidRDefault="002159D1" w14:paraId="00D7ABD3"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 xml:space="preserve">Proyecto educativo del programa </w:t>
            </w:r>
          </w:p>
        </w:tc>
        <w:tc>
          <w:tcPr>
            <w:tcW w:w="890" w:type="dxa"/>
            <w:shd w:val="clear" w:color="auto" w:fill="FBE4D5"/>
          </w:tcPr>
          <w:p w:rsidRPr="001F1741" w:rsidR="002159D1" w:rsidP="001F1741" w:rsidRDefault="002159D1" w14:paraId="7C72859A"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48D8542A"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755A2FD7" wp14:textId="77777777">
        <w:trPr>
          <w:trHeight w:val="600"/>
        </w:trPr>
        <w:tc>
          <w:tcPr>
            <w:tcW w:w="1980" w:type="dxa"/>
            <w:vMerge/>
            <w:hideMark/>
          </w:tcPr>
          <w:p w:rsidRPr="001F1741" w:rsidR="002159D1" w:rsidP="001F1741" w:rsidRDefault="002159D1" w14:paraId="6C835F51" wp14:textId="77777777">
            <w:pPr>
              <w:spacing w:after="0" w:line="240" w:lineRule="auto"/>
              <w:rPr>
                <w:rFonts w:ascii="Arial" w:hAnsi="Arial" w:eastAsia="Times New Roman" w:cs="Arial"/>
                <w:b/>
                <w:bCs/>
                <w:sz w:val="16"/>
                <w:szCs w:val="16"/>
                <w:lang w:eastAsia="es-CO"/>
              </w:rPr>
            </w:pPr>
          </w:p>
        </w:tc>
        <w:tc>
          <w:tcPr>
            <w:tcW w:w="1134" w:type="dxa"/>
            <w:vMerge/>
            <w:hideMark/>
          </w:tcPr>
          <w:p w:rsidRPr="001F1741" w:rsidR="002159D1" w:rsidP="001F1741" w:rsidRDefault="002159D1" w14:paraId="01654B64" wp14:textId="77777777">
            <w:pPr>
              <w:spacing w:after="0" w:line="240" w:lineRule="auto"/>
              <w:rPr>
                <w:rFonts w:ascii="Arial" w:hAnsi="Arial" w:eastAsia="Times New Roman" w:cs="Arial"/>
                <w:sz w:val="16"/>
                <w:szCs w:val="16"/>
                <w:lang w:eastAsia="es-CO"/>
              </w:rPr>
            </w:pPr>
          </w:p>
        </w:tc>
        <w:tc>
          <w:tcPr>
            <w:tcW w:w="1025" w:type="dxa"/>
            <w:hideMark/>
          </w:tcPr>
          <w:p w:rsidRPr="001F1741" w:rsidR="002159D1" w:rsidP="001F1741" w:rsidRDefault="002159D1" w14:paraId="4B8484D5"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hideMark/>
          </w:tcPr>
          <w:p w:rsidRPr="001F1741" w:rsidR="002159D1" w:rsidP="001F1741" w:rsidRDefault="002159D1" w14:paraId="24B84FCF"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Relevancia Académica y Pertinencia Social del Programa Académico</w:t>
            </w:r>
          </w:p>
        </w:tc>
        <w:tc>
          <w:tcPr>
            <w:tcW w:w="890" w:type="dxa"/>
          </w:tcPr>
          <w:p w:rsidRPr="001F1741" w:rsidR="002159D1" w:rsidP="001F1741" w:rsidRDefault="002159D1" w14:paraId="3F784C44"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6AE3613C"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2542378E" wp14:textId="77777777">
        <w:trPr>
          <w:trHeight w:val="600"/>
        </w:trPr>
        <w:tc>
          <w:tcPr>
            <w:tcW w:w="1980" w:type="dxa"/>
            <w:vMerge w:val="restart"/>
            <w:shd w:val="clear" w:color="auto" w:fill="FBE4D5"/>
            <w:hideMark/>
          </w:tcPr>
          <w:p w:rsidRPr="001F1741" w:rsidR="002159D1" w:rsidP="001F1741" w:rsidRDefault="002159D1" w14:paraId="78C177D9"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Estudiantes</w:t>
            </w:r>
          </w:p>
        </w:tc>
        <w:tc>
          <w:tcPr>
            <w:tcW w:w="1134" w:type="dxa"/>
            <w:vMerge w:val="restart"/>
            <w:shd w:val="clear" w:color="auto" w:fill="FBE4D5"/>
            <w:hideMark/>
          </w:tcPr>
          <w:p w:rsidRPr="001F1741" w:rsidR="002159D1" w:rsidP="001F1741" w:rsidRDefault="002159D1" w14:paraId="4F8F56C0"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1025" w:type="dxa"/>
            <w:shd w:val="clear" w:color="auto" w:fill="FBE4D5"/>
            <w:hideMark/>
          </w:tcPr>
          <w:p w:rsidRPr="001F1741" w:rsidR="002159D1" w:rsidP="001F1741" w:rsidRDefault="002159D1" w14:paraId="649CC1FA"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shd w:val="clear" w:color="auto" w:fill="FBE4D5"/>
            <w:hideMark/>
          </w:tcPr>
          <w:p w:rsidRPr="001F1741" w:rsidR="002159D1" w:rsidP="001F1741" w:rsidRDefault="002159D1" w14:paraId="7D444346"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Participación en actividades de formación integral</w:t>
            </w:r>
          </w:p>
        </w:tc>
        <w:tc>
          <w:tcPr>
            <w:tcW w:w="890" w:type="dxa"/>
            <w:shd w:val="clear" w:color="auto" w:fill="FBE4D5"/>
          </w:tcPr>
          <w:p w:rsidRPr="001F1741" w:rsidR="002159D1" w:rsidP="001F1741" w:rsidRDefault="002159D1" w14:paraId="6C7766DD"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0C4D61FE"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0A21C3C9" wp14:textId="77777777">
        <w:trPr>
          <w:trHeight w:val="300"/>
        </w:trPr>
        <w:tc>
          <w:tcPr>
            <w:tcW w:w="1980" w:type="dxa"/>
            <w:vMerge/>
            <w:hideMark/>
          </w:tcPr>
          <w:p w:rsidRPr="001F1741" w:rsidR="002159D1" w:rsidP="001F1741" w:rsidRDefault="002159D1" w14:paraId="5438CDC7" wp14:textId="77777777">
            <w:pPr>
              <w:spacing w:after="0" w:line="240" w:lineRule="auto"/>
              <w:rPr>
                <w:rFonts w:ascii="Arial" w:hAnsi="Arial" w:eastAsia="Times New Roman" w:cs="Arial"/>
                <w:b/>
                <w:bCs/>
                <w:sz w:val="16"/>
                <w:szCs w:val="16"/>
                <w:lang w:eastAsia="es-CO"/>
              </w:rPr>
            </w:pPr>
          </w:p>
        </w:tc>
        <w:tc>
          <w:tcPr>
            <w:tcW w:w="1134" w:type="dxa"/>
            <w:vMerge/>
            <w:hideMark/>
          </w:tcPr>
          <w:p w:rsidRPr="001F1741" w:rsidR="002159D1" w:rsidP="001F1741" w:rsidRDefault="002159D1" w14:paraId="5A32EA57" wp14:textId="77777777">
            <w:pPr>
              <w:spacing w:after="0" w:line="240" w:lineRule="auto"/>
              <w:rPr>
                <w:rFonts w:ascii="Arial" w:hAnsi="Arial" w:eastAsia="Times New Roman" w:cs="Arial"/>
                <w:sz w:val="16"/>
                <w:szCs w:val="16"/>
                <w:lang w:eastAsia="es-CO"/>
              </w:rPr>
            </w:pPr>
          </w:p>
        </w:tc>
        <w:tc>
          <w:tcPr>
            <w:tcW w:w="1025" w:type="dxa"/>
            <w:hideMark/>
          </w:tcPr>
          <w:p w:rsidRPr="001F1741" w:rsidR="002159D1" w:rsidP="001F1741" w:rsidRDefault="002159D1" w14:paraId="10EF996B"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hideMark/>
          </w:tcPr>
          <w:p w:rsidRPr="001F1741" w:rsidR="002159D1" w:rsidP="001F1741" w:rsidRDefault="002159D1" w14:paraId="54AE90C9"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Orientación y Seguimiento a estudiantes</w:t>
            </w:r>
          </w:p>
        </w:tc>
        <w:tc>
          <w:tcPr>
            <w:tcW w:w="890" w:type="dxa"/>
          </w:tcPr>
          <w:p w:rsidRPr="001F1741" w:rsidR="002159D1" w:rsidP="001F1741" w:rsidRDefault="002159D1" w14:paraId="28024822"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68A2E098"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4C1B92A0" wp14:textId="77777777">
        <w:trPr>
          <w:trHeight w:val="300"/>
        </w:trPr>
        <w:tc>
          <w:tcPr>
            <w:tcW w:w="1980" w:type="dxa"/>
            <w:vMerge/>
            <w:shd w:val="clear" w:color="auto" w:fill="FBE4D5"/>
            <w:hideMark/>
          </w:tcPr>
          <w:p w:rsidRPr="001F1741" w:rsidR="002159D1" w:rsidP="001F1741" w:rsidRDefault="002159D1" w14:paraId="568BD35C"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hideMark/>
          </w:tcPr>
          <w:p w:rsidRPr="001F1741" w:rsidR="002159D1" w:rsidP="001F1741" w:rsidRDefault="002159D1" w14:paraId="3B952D13" wp14:textId="77777777">
            <w:pPr>
              <w:spacing w:after="0" w:line="240" w:lineRule="auto"/>
              <w:rPr>
                <w:rFonts w:ascii="Arial" w:hAnsi="Arial" w:eastAsia="Times New Roman" w:cs="Arial"/>
                <w:sz w:val="16"/>
                <w:szCs w:val="16"/>
                <w:lang w:eastAsia="es-CO"/>
              </w:rPr>
            </w:pPr>
          </w:p>
        </w:tc>
        <w:tc>
          <w:tcPr>
            <w:tcW w:w="1025" w:type="dxa"/>
            <w:shd w:val="clear" w:color="auto" w:fill="FBE4D5"/>
            <w:hideMark/>
          </w:tcPr>
          <w:p w:rsidRPr="001F1741" w:rsidR="002159D1" w:rsidP="001F1741" w:rsidRDefault="002159D1" w14:paraId="5E3886A4"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shd w:val="clear" w:color="auto" w:fill="FBE4D5"/>
            <w:hideMark/>
          </w:tcPr>
          <w:p w:rsidRPr="001F1741" w:rsidR="002159D1" w:rsidP="001F1741" w:rsidRDefault="002159D1" w14:paraId="4C7A125E"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Capacidad de Trabajo Autónomo</w:t>
            </w:r>
          </w:p>
        </w:tc>
        <w:tc>
          <w:tcPr>
            <w:tcW w:w="890" w:type="dxa"/>
            <w:shd w:val="clear" w:color="auto" w:fill="FBE4D5"/>
          </w:tcPr>
          <w:p w:rsidRPr="001F1741" w:rsidR="002159D1" w:rsidP="001F1741" w:rsidRDefault="002159D1" w14:paraId="34E17C33"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30FDBAE7"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46D0B067" wp14:textId="77777777">
        <w:trPr>
          <w:trHeight w:val="300"/>
        </w:trPr>
        <w:tc>
          <w:tcPr>
            <w:tcW w:w="1980" w:type="dxa"/>
            <w:vMerge/>
            <w:hideMark/>
          </w:tcPr>
          <w:p w:rsidRPr="001F1741" w:rsidR="002159D1" w:rsidP="001F1741" w:rsidRDefault="002159D1" w14:paraId="19229553" wp14:textId="77777777">
            <w:pPr>
              <w:spacing w:after="0" w:line="240" w:lineRule="auto"/>
              <w:rPr>
                <w:rFonts w:ascii="Arial" w:hAnsi="Arial" w:eastAsia="Times New Roman" w:cs="Arial"/>
                <w:b/>
                <w:bCs/>
                <w:sz w:val="16"/>
                <w:szCs w:val="16"/>
                <w:lang w:eastAsia="es-CO"/>
              </w:rPr>
            </w:pPr>
          </w:p>
        </w:tc>
        <w:tc>
          <w:tcPr>
            <w:tcW w:w="1134" w:type="dxa"/>
            <w:vMerge/>
            <w:hideMark/>
          </w:tcPr>
          <w:p w:rsidRPr="001F1741" w:rsidR="002159D1" w:rsidP="001F1741" w:rsidRDefault="002159D1" w14:paraId="6C4B5D58" wp14:textId="77777777">
            <w:pPr>
              <w:spacing w:after="0" w:line="240" w:lineRule="auto"/>
              <w:rPr>
                <w:rFonts w:ascii="Arial" w:hAnsi="Arial" w:eastAsia="Times New Roman" w:cs="Arial"/>
                <w:sz w:val="16"/>
                <w:szCs w:val="16"/>
                <w:lang w:eastAsia="es-CO"/>
              </w:rPr>
            </w:pPr>
          </w:p>
        </w:tc>
        <w:tc>
          <w:tcPr>
            <w:tcW w:w="1025" w:type="dxa"/>
            <w:hideMark/>
          </w:tcPr>
          <w:p w:rsidRPr="001F1741" w:rsidR="002159D1" w:rsidP="001F1741" w:rsidRDefault="002159D1" w14:paraId="4ECEB114"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hideMark/>
          </w:tcPr>
          <w:p w:rsidRPr="001F1741" w:rsidR="002159D1" w:rsidP="001F1741" w:rsidRDefault="002159D1" w14:paraId="6534D567"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Reglamento Estudiantil y Política Académica</w:t>
            </w:r>
          </w:p>
        </w:tc>
        <w:tc>
          <w:tcPr>
            <w:tcW w:w="890" w:type="dxa"/>
          </w:tcPr>
          <w:p w:rsidRPr="001F1741" w:rsidR="002159D1" w:rsidP="001F1741" w:rsidRDefault="002159D1" w14:paraId="4EB47F20"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62C602B9"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0D7F2D78" wp14:textId="77777777">
        <w:trPr>
          <w:trHeight w:val="300"/>
        </w:trPr>
        <w:tc>
          <w:tcPr>
            <w:tcW w:w="1980" w:type="dxa"/>
            <w:vMerge/>
            <w:shd w:val="clear" w:color="auto" w:fill="FBE4D5"/>
            <w:hideMark/>
          </w:tcPr>
          <w:p w:rsidRPr="001F1741" w:rsidR="002159D1" w:rsidP="001F1741" w:rsidRDefault="002159D1" w14:paraId="6B8E78C4"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hideMark/>
          </w:tcPr>
          <w:p w:rsidRPr="001F1741" w:rsidR="002159D1" w:rsidP="001F1741" w:rsidRDefault="002159D1" w14:paraId="7536E722" wp14:textId="77777777">
            <w:pPr>
              <w:spacing w:after="0" w:line="240" w:lineRule="auto"/>
              <w:rPr>
                <w:rFonts w:ascii="Arial" w:hAnsi="Arial" w:eastAsia="Times New Roman" w:cs="Arial"/>
                <w:sz w:val="16"/>
                <w:szCs w:val="16"/>
                <w:lang w:eastAsia="es-CO"/>
              </w:rPr>
            </w:pPr>
          </w:p>
        </w:tc>
        <w:tc>
          <w:tcPr>
            <w:tcW w:w="1025" w:type="dxa"/>
            <w:shd w:val="clear" w:color="auto" w:fill="FBE4D5"/>
            <w:hideMark/>
          </w:tcPr>
          <w:p w:rsidRPr="001F1741" w:rsidR="002159D1" w:rsidP="001F1741" w:rsidRDefault="002159D1" w14:paraId="0D8BF348"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shd w:val="clear" w:color="auto" w:fill="FBE4D5"/>
            <w:hideMark/>
          </w:tcPr>
          <w:p w:rsidRPr="001F1741" w:rsidR="002159D1" w:rsidP="001F1741" w:rsidRDefault="002159D1" w14:paraId="056CB387"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Estímulo y apoyos para los estudiantes</w:t>
            </w:r>
          </w:p>
        </w:tc>
        <w:tc>
          <w:tcPr>
            <w:tcW w:w="890" w:type="dxa"/>
            <w:shd w:val="clear" w:color="auto" w:fill="FBE4D5"/>
          </w:tcPr>
          <w:p w:rsidRPr="001F1741" w:rsidR="002159D1" w:rsidP="001F1741" w:rsidRDefault="002159D1" w14:paraId="70DB45E9"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23CFDA3F"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584848FE" wp14:textId="77777777">
        <w:trPr>
          <w:trHeight w:val="300"/>
        </w:trPr>
        <w:tc>
          <w:tcPr>
            <w:tcW w:w="1980" w:type="dxa"/>
            <w:vMerge w:val="restart"/>
            <w:hideMark/>
          </w:tcPr>
          <w:p w:rsidRPr="001F1741" w:rsidR="002159D1" w:rsidP="001F1741" w:rsidRDefault="002159D1" w14:paraId="651F859E"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Profesores</w:t>
            </w:r>
          </w:p>
        </w:tc>
        <w:tc>
          <w:tcPr>
            <w:tcW w:w="1134" w:type="dxa"/>
            <w:vMerge w:val="restart"/>
            <w:hideMark/>
          </w:tcPr>
          <w:p w:rsidRPr="001F1741" w:rsidR="002159D1" w:rsidP="001F1741" w:rsidRDefault="002159D1" w14:paraId="5EDB29A5"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1025" w:type="dxa"/>
            <w:hideMark/>
          </w:tcPr>
          <w:p w:rsidRPr="001F1741" w:rsidR="002159D1" w:rsidP="001F1741" w:rsidRDefault="002159D1" w14:paraId="4474F8A0"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hideMark/>
          </w:tcPr>
          <w:p w:rsidRPr="001F1741" w:rsidR="002159D1" w:rsidP="001F1741" w:rsidRDefault="002159D1" w14:paraId="6420801E"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Selección, Vinculación y Permanencia</w:t>
            </w:r>
          </w:p>
        </w:tc>
        <w:tc>
          <w:tcPr>
            <w:tcW w:w="890" w:type="dxa"/>
          </w:tcPr>
          <w:p w:rsidRPr="001F1741" w:rsidR="002159D1" w:rsidP="001F1741" w:rsidRDefault="002159D1" w14:paraId="731DE341"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442AB339"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4C506D98" wp14:textId="77777777">
        <w:trPr>
          <w:trHeight w:val="300"/>
        </w:trPr>
        <w:tc>
          <w:tcPr>
            <w:tcW w:w="1980" w:type="dxa"/>
            <w:vMerge/>
            <w:shd w:val="clear" w:color="auto" w:fill="FBE4D5"/>
            <w:hideMark/>
          </w:tcPr>
          <w:p w:rsidRPr="001F1741" w:rsidR="002159D1" w:rsidP="001F1741" w:rsidRDefault="002159D1" w14:paraId="368F1CCA"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hideMark/>
          </w:tcPr>
          <w:p w:rsidRPr="001F1741" w:rsidR="002159D1" w:rsidP="001F1741" w:rsidRDefault="002159D1" w14:paraId="20E7E792" wp14:textId="77777777">
            <w:pPr>
              <w:spacing w:after="0" w:line="240" w:lineRule="auto"/>
              <w:rPr>
                <w:rFonts w:ascii="Arial" w:hAnsi="Arial" w:eastAsia="Times New Roman" w:cs="Arial"/>
                <w:sz w:val="16"/>
                <w:szCs w:val="16"/>
                <w:lang w:eastAsia="es-CO"/>
              </w:rPr>
            </w:pPr>
          </w:p>
        </w:tc>
        <w:tc>
          <w:tcPr>
            <w:tcW w:w="1025" w:type="dxa"/>
            <w:shd w:val="clear" w:color="auto" w:fill="FBE4D5"/>
            <w:hideMark/>
          </w:tcPr>
          <w:p w:rsidRPr="001F1741" w:rsidR="002159D1" w:rsidP="001F1741" w:rsidRDefault="002159D1" w14:paraId="5E6F60B5"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shd w:val="clear" w:color="auto" w:fill="FBE4D5"/>
            <w:hideMark/>
          </w:tcPr>
          <w:p w:rsidRPr="001F1741" w:rsidR="002159D1" w:rsidP="001F1741" w:rsidRDefault="002159D1" w14:paraId="03D00446"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Estatuto Profesoral</w:t>
            </w:r>
          </w:p>
        </w:tc>
        <w:tc>
          <w:tcPr>
            <w:tcW w:w="890" w:type="dxa"/>
            <w:shd w:val="clear" w:color="auto" w:fill="FBE4D5"/>
          </w:tcPr>
          <w:p w:rsidRPr="001F1741" w:rsidR="002159D1" w:rsidP="001F1741" w:rsidRDefault="002159D1" w14:paraId="28B8B4A9"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4148676D"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7E59A766" wp14:textId="77777777">
        <w:trPr>
          <w:trHeight w:val="600"/>
        </w:trPr>
        <w:tc>
          <w:tcPr>
            <w:tcW w:w="1980" w:type="dxa"/>
            <w:vMerge/>
            <w:hideMark/>
          </w:tcPr>
          <w:p w:rsidRPr="001F1741" w:rsidR="002159D1" w:rsidP="001F1741" w:rsidRDefault="002159D1" w14:paraId="64EFBB0F" wp14:textId="77777777">
            <w:pPr>
              <w:spacing w:after="0" w:line="240" w:lineRule="auto"/>
              <w:rPr>
                <w:rFonts w:ascii="Arial" w:hAnsi="Arial" w:eastAsia="Times New Roman" w:cs="Arial"/>
                <w:b/>
                <w:bCs/>
                <w:sz w:val="16"/>
                <w:szCs w:val="16"/>
                <w:lang w:eastAsia="es-CO"/>
              </w:rPr>
            </w:pPr>
          </w:p>
        </w:tc>
        <w:tc>
          <w:tcPr>
            <w:tcW w:w="1134" w:type="dxa"/>
            <w:vMerge/>
            <w:hideMark/>
          </w:tcPr>
          <w:p w:rsidRPr="001F1741" w:rsidR="002159D1" w:rsidP="001F1741" w:rsidRDefault="002159D1" w14:paraId="271C0797" wp14:textId="77777777">
            <w:pPr>
              <w:spacing w:after="0" w:line="240" w:lineRule="auto"/>
              <w:rPr>
                <w:rFonts w:ascii="Arial" w:hAnsi="Arial" w:eastAsia="Times New Roman" w:cs="Arial"/>
                <w:sz w:val="16"/>
                <w:szCs w:val="16"/>
                <w:lang w:eastAsia="es-CO"/>
              </w:rPr>
            </w:pPr>
          </w:p>
        </w:tc>
        <w:tc>
          <w:tcPr>
            <w:tcW w:w="1025" w:type="dxa"/>
            <w:hideMark/>
          </w:tcPr>
          <w:p w:rsidRPr="001F1741" w:rsidR="002159D1" w:rsidP="001F1741" w:rsidRDefault="002159D1" w14:paraId="1DF8BA61"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hideMark/>
          </w:tcPr>
          <w:p w:rsidRPr="001F1741" w:rsidR="002159D1" w:rsidP="001F1741" w:rsidRDefault="002159D1" w14:paraId="0BC27395"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Número, dedicación, nivel de formación y experiencia</w:t>
            </w:r>
          </w:p>
        </w:tc>
        <w:tc>
          <w:tcPr>
            <w:tcW w:w="890" w:type="dxa"/>
          </w:tcPr>
          <w:p w:rsidRPr="001F1741" w:rsidR="002159D1" w:rsidP="001F1741" w:rsidRDefault="002159D1" w14:paraId="0CC95B50"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1BB14473"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5FD537C3" wp14:textId="77777777">
        <w:trPr>
          <w:trHeight w:val="300"/>
        </w:trPr>
        <w:tc>
          <w:tcPr>
            <w:tcW w:w="1980" w:type="dxa"/>
            <w:vMerge/>
            <w:shd w:val="clear" w:color="auto" w:fill="FBE4D5"/>
            <w:hideMark/>
          </w:tcPr>
          <w:p w:rsidRPr="001F1741" w:rsidR="002159D1" w:rsidP="001F1741" w:rsidRDefault="002159D1" w14:paraId="7B928E39"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hideMark/>
          </w:tcPr>
          <w:p w:rsidRPr="001F1741" w:rsidR="002159D1" w:rsidP="001F1741" w:rsidRDefault="002159D1" w14:paraId="18079FA4" wp14:textId="77777777">
            <w:pPr>
              <w:spacing w:after="0" w:line="240" w:lineRule="auto"/>
              <w:rPr>
                <w:rFonts w:ascii="Arial" w:hAnsi="Arial" w:eastAsia="Times New Roman" w:cs="Arial"/>
                <w:sz w:val="16"/>
                <w:szCs w:val="16"/>
                <w:lang w:eastAsia="es-CO"/>
              </w:rPr>
            </w:pPr>
          </w:p>
        </w:tc>
        <w:tc>
          <w:tcPr>
            <w:tcW w:w="1025" w:type="dxa"/>
            <w:shd w:val="clear" w:color="auto" w:fill="FBE4D5"/>
            <w:hideMark/>
          </w:tcPr>
          <w:p w:rsidRPr="001F1741" w:rsidR="002159D1" w:rsidP="001F1741" w:rsidRDefault="002159D1" w14:paraId="365DB198"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shd w:val="clear" w:color="auto" w:fill="FBE4D5"/>
            <w:hideMark/>
          </w:tcPr>
          <w:p w:rsidRPr="001F1741" w:rsidR="002159D1" w:rsidP="001F1741" w:rsidRDefault="002159D1" w14:paraId="4F3F8FC9"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Desarrollo Profesoral</w:t>
            </w:r>
          </w:p>
        </w:tc>
        <w:tc>
          <w:tcPr>
            <w:tcW w:w="890" w:type="dxa"/>
            <w:shd w:val="clear" w:color="auto" w:fill="FBE4D5"/>
          </w:tcPr>
          <w:p w:rsidRPr="001F1741" w:rsidR="002159D1" w:rsidP="001F1741" w:rsidRDefault="002159D1" w14:paraId="40115F30"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5DBC631D"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6B1CD3B7" wp14:textId="77777777">
        <w:trPr>
          <w:trHeight w:val="300"/>
        </w:trPr>
        <w:tc>
          <w:tcPr>
            <w:tcW w:w="1980" w:type="dxa"/>
            <w:vMerge/>
            <w:hideMark/>
          </w:tcPr>
          <w:p w:rsidRPr="001F1741" w:rsidR="002159D1" w:rsidP="001F1741" w:rsidRDefault="002159D1" w14:paraId="659666EB" wp14:textId="77777777">
            <w:pPr>
              <w:spacing w:after="0" w:line="240" w:lineRule="auto"/>
              <w:rPr>
                <w:rFonts w:ascii="Arial" w:hAnsi="Arial" w:eastAsia="Times New Roman" w:cs="Arial"/>
                <w:b/>
                <w:bCs/>
                <w:sz w:val="16"/>
                <w:szCs w:val="16"/>
                <w:lang w:eastAsia="es-CO"/>
              </w:rPr>
            </w:pPr>
          </w:p>
        </w:tc>
        <w:tc>
          <w:tcPr>
            <w:tcW w:w="1134" w:type="dxa"/>
            <w:vMerge/>
            <w:hideMark/>
          </w:tcPr>
          <w:p w:rsidRPr="001F1741" w:rsidR="002159D1" w:rsidP="001F1741" w:rsidRDefault="002159D1" w14:paraId="27E573D0" wp14:textId="77777777">
            <w:pPr>
              <w:spacing w:after="0" w:line="240" w:lineRule="auto"/>
              <w:rPr>
                <w:rFonts w:ascii="Arial" w:hAnsi="Arial" w:eastAsia="Times New Roman" w:cs="Arial"/>
                <w:sz w:val="16"/>
                <w:szCs w:val="16"/>
                <w:lang w:eastAsia="es-CO"/>
              </w:rPr>
            </w:pPr>
          </w:p>
        </w:tc>
        <w:tc>
          <w:tcPr>
            <w:tcW w:w="1025" w:type="dxa"/>
            <w:hideMark/>
          </w:tcPr>
          <w:p w:rsidRPr="001F1741" w:rsidR="002159D1" w:rsidP="001F1741" w:rsidRDefault="002159D1" w14:paraId="1D5BCD6B"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hideMark/>
          </w:tcPr>
          <w:p w:rsidRPr="001F1741" w:rsidR="002159D1" w:rsidP="001F1741" w:rsidRDefault="002159D1" w14:paraId="2C9F854C"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Estímulos a la trayectoria profesional</w:t>
            </w:r>
          </w:p>
        </w:tc>
        <w:tc>
          <w:tcPr>
            <w:tcW w:w="890" w:type="dxa"/>
          </w:tcPr>
          <w:p w:rsidRPr="001F1741" w:rsidR="002159D1" w:rsidP="001F1741" w:rsidRDefault="002159D1" w14:paraId="53FC8B84"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760DAE74"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60EE8724" wp14:textId="77777777">
        <w:trPr>
          <w:trHeight w:val="600"/>
        </w:trPr>
        <w:tc>
          <w:tcPr>
            <w:tcW w:w="1980" w:type="dxa"/>
            <w:vMerge/>
            <w:shd w:val="clear" w:color="auto" w:fill="FBE4D5"/>
            <w:hideMark/>
          </w:tcPr>
          <w:p w:rsidRPr="001F1741" w:rsidR="002159D1" w:rsidP="001F1741" w:rsidRDefault="002159D1" w14:paraId="179BB159"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hideMark/>
          </w:tcPr>
          <w:p w:rsidRPr="001F1741" w:rsidR="002159D1" w:rsidP="001F1741" w:rsidRDefault="002159D1" w14:paraId="7955E85B" wp14:textId="77777777">
            <w:pPr>
              <w:spacing w:after="0" w:line="240" w:lineRule="auto"/>
              <w:rPr>
                <w:rFonts w:ascii="Arial" w:hAnsi="Arial" w:eastAsia="Times New Roman" w:cs="Arial"/>
                <w:sz w:val="16"/>
                <w:szCs w:val="16"/>
                <w:lang w:eastAsia="es-CO"/>
              </w:rPr>
            </w:pPr>
          </w:p>
        </w:tc>
        <w:tc>
          <w:tcPr>
            <w:tcW w:w="1025" w:type="dxa"/>
            <w:shd w:val="clear" w:color="auto" w:fill="FBE4D5"/>
            <w:hideMark/>
          </w:tcPr>
          <w:p w:rsidRPr="001F1741" w:rsidR="002159D1" w:rsidP="001F1741" w:rsidRDefault="002159D1" w14:paraId="3BC5EC03"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shd w:val="clear" w:color="auto" w:fill="FBE4D5"/>
            <w:hideMark/>
          </w:tcPr>
          <w:p w:rsidRPr="001F1741" w:rsidR="002159D1" w:rsidP="001F1741" w:rsidRDefault="002159D1" w14:paraId="40B10B97"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Producción, pertinencia, utilización e impacto de material docente</w:t>
            </w:r>
          </w:p>
        </w:tc>
        <w:tc>
          <w:tcPr>
            <w:tcW w:w="890" w:type="dxa"/>
            <w:shd w:val="clear" w:color="auto" w:fill="FBE4D5"/>
          </w:tcPr>
          <w:p w:rsidRPr="001F1741" w:rsidR="002159D1" w:rsidP="001F1741" w:rsidRDefault="002159D1" w14:paraId="47A1F791"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0959290F"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510D0597" wp14:textId="77777777">
        <w:trPr>
          <w:trHeight w:val="300"/>
        </w:trPr>
        <w:tc>
          <w:tcPr>
            <w:tcW w:w="1980" w:type="dxa"/>
            <w:vMerge/>
            <w:hideMark/>
          </w:tcPr>
          <w:p w:rsidRPr="001F1741" w:rsidR="002159D1" w:rsidP="001F1741" w:rsidRDefault="002159D1" w14:paraId="365386CD" wp14:textId="77777777">
            <w:pPr>
              <w:spacing w:after="0" w:line="240" w:lineRule="auto"/>
              <w:rPr>
                <w:rFonts w:ascii="Arial" w:hAnsi="Arial" w:eastAsia="Times New Roman" w:cs="Arial"/>
                <w:b/>
                <w:bCs/>
                <w:sz w:val="16"/>
                <w:szCs w:val="16"/>
                <w:lang w:eastAsia="es-CO"/>
              </w:rPr>
            </w:pPr>
          </w:p>
        </w:tc>
        <w:tc>
          <w:tcPr>
            <w:tcW w:w="1134" w:type="dxa"/>
            <w:vMerge/>
            <w:hideMark/>
          </w:tcPr>
          <w:p w:rsidRPr="001F1741" w:rsidR="002159D1" w:rsidP="001F1741" w:rsidRDefault="002159D1" w14:paraId="582CAAFF" wp14:textId="77777777">
            <w:pPr>
              <w:spacing w:after="0" w:line="240" w:lineRule="auto"/>
              <w:rPr>
                <w:rFonts w:ascii="Arial" w:hAnsi="Arial" w:eastAsia="Times New Roman" w:cs="Arial"/>
                <w:sz w:val="16"/>
                <w:szCs w:val="16"/>
                <w:lang w:eastAsia="es-CO"/>
              </w:rPr>
            </w:pPr>
          </w:p>
        </w:tc>
        <w:tc>
          <w:tcPr>
            <w:tcW w:w="1025" w:type="dxa"/>
            <w:hideMark/>
          </w:tcPr>
          <w:p w:rsidRPr="001F1741" w:rsidR="002159D1" w:rsidP="001F1741" w:rsidRDefault="002159D1" w14:paraId="3751300F"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hideMark/>
          </w:tcPr>
          <w:p w:rsidRPr="001F1741" w:rsidR="002159D1" w:rsidP="001F1741" w:rsidRDefault="002159D1" w14:paraId="40BA522C"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Remuneración por méritos</w:t>
            </w:r>
          </w:p>
        </w:tc>
        <w:tc>
          <w:tcPr>
            <w:tcW w:w="890" w:type="dxa"/>
          </w:tcPr>
          <w:p w:rsidRPr="001F1741" w:rsidR="002159D1" w:rsidP="001F1741" w:rsidRDefault="002159D1" w14:paraId="718EF448"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1985FB31"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1721BCFF" wp14:textId="77777777">
        <w:trPr>
          <w:trHeight w:val="300"/>
        </w:trPr>
        <w:tc>
          <w:tcPr>
            <w:tcW w:w="1980" w:type="dxa"/>
            <w:vMerge/>
            <w:shd w:val="clear" w:color="auto" w:fill="FBE4D5"/>
            <w:hideMark/>
          </w:tcPr>
          <w:p w:rsidRPr="001F1741" w:rsidR="002159D1" w:rsidP="001F1741" w:rsidRDefault="002159D1" w14:paraId="1F521B06"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hideMark/>
          </w:tcPr>
          <w:p w:rsidRPr="001F1741" w:rsidR="002159D1" w:rsidP="001F1741" w:rsidRDefault="002159D1" w14:paraId="447B2103" wp14:textId="77777777">
            <w:pPr>
              <w:spacing w:after="0" w:line="240" w:lineRule="auto"/>
              <w:rPr>
                <w:rFonts w:ascii="Arial" w:hAnsi="Arial" w:eastAsia="Times New Roman" w:cs="Arial"/>
                <w:sz w:val="16"/>
                <w:szCs w:val="16"/>
                <w:lang w:eastAsia="es-CO"/>
              </w:rPr>
            </w:pPr>
          </w:p>
        </w:tc>
        <w:tc>
          <w:tcPr>
            <w:tcW w:w="1025" w:type="dxa"/>
            <w:shd w:val="clear" w:color="auto" w:fill="FBE4D5"/>
            <w:hideMark/>
          </w:tcPr>
          <w:p w:rsidRPr="001F1741" w:rsidR="002159D1" w:rsidP="001F1741" w:rsidRDefault="002159D1" w14:paraId="35F0889A"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shd w:val="clear" w:color="auto" w:fill="FBE4D5"/>
            <w:hideMark/>
          </w:tcPr>
          <w:p w:rsidRPr="001F1741" w:rsidR="002159D1" w:rsidP="001F1741" w:rsidRDefault="002159D1" w14:paraId="0BCF887E"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Evaluación de profesores</w:t>
            </w:r>
          </w:p>
        </w:tc>
        <w:tc>
          <w:tcPr>
            <w:tcW w:w="890" w:type="dxa"/>
            <w:shd w:val="clear" w:color="auto" w:fill="FBE4D5"/>
          </w:tcPr>
          <w:p w:rsidRPr="001F1741" w:rsidR="002159D1" w:rsidP="001F1741" w:rsidRDefault="002159D1" w14:paraId="1C7DFABA"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415284E4"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55B9C9E8" wp14:textId="77777777">
        <w:trPr>
          <w:trHeight w:val="300"/>
        </w:trPr>
        <w:tc>
          <w:tcPr>
            <w:tcW w:w="1980" w:type="dxa"/>
            <w:vMerge w:val="restart"/>
            <w:hideMark/>
          </w:tcPr>
          <w:p w:rsidRPr="001F1741" w:rsidR="002159D1" w:rsidP="001F1741" w:rsidRDefault="002159D1" w14:paraId="6B45758F"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Egresados</w:t>
            </w:r>
          </w:p>
        </w:tc>
        <w:tc>
          <w:tcPr>
            <w:tcW w:w="1134" w:type="dxa"/>
            <w:vMerge w:val="restart"/>
            <w:hideMark/>
          </w:tcPr>
          <w:p w:rsidRPr="001F1741" w:rsidR="002159D1" w:rsidP="001F1741" w:rsidRDefault="002159D1" w14:paraId="6B515302"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1025" w:type="dxa"/>
            <w:hideMark/>
          </w:tcPr>
          <w:p w:rsidRPr="001F1741" w:rsidR="002159D1" w:rsidP="001F1741" w:rsidRDefault="002159D1" w14:paraId="4253EF77"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hideMark/>
          </w:tcPr>
          <w:p w:rsidRPr="001F1741" w:rsidR="002159D1" w:rsidP="001F1741" w:rsidRDefault="002159D1" w14:paraId="5170D24D"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Seguimiento a Egresados</w:t>
            </w:r>
          </w:p>
        </w:tc>
        <w:tc>
          <w:tcPr>
            <w:tcW w:w="890" w:type="dxa"/>
          </w:tcPr>
          <w:p w:rsidRPr="001F1741" w:rsidR="002159D1" w:rsidP="001F1741" w:rsidRDefault="002159D1" w14:paraId="36A2DEB6"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0347D1D5"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31914131" wp14:textId="77777777">
        <w:trPr>
          <w:trHeight w:val="600"/>
        </w:trPr>
        <w:tc>
          <w:tcPr>
            <w:tcW w:w="1980" w:type="dxa"/>
            <w:vMerge/>
            <w:shd w:val="clear" w:color="auto" w:fill="FBE4D5"/>
            <w:hideMark/>
          </w:tcPr>
          <w:p w:rsidRPr="001F1741" w:rsidR="002159D1" w:rsidP="001F1741" w:rsidRDefault="002159D1" w14:paraId="3AE1DF72"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hideMark/>
          </w:tcPr>
          <w:p w:rsidRPr="001F1741" w:rsidR="002159D1" w:rsidP="001F1741" w:rsidRDefault="002159D1" w14:paraId="284F2E65" wp14:textId="77777777">
            <w:pPr>
              <w:spacing w:after="0" w:line="240" w:lineRule="auto"/>
              <w:rPr>
                <w:rFonts w:ascii="Arial" w:hAnsi="Arial" w:eastAsia="Times New Roman" w:cs="Arial"/>
                <w:sz w:val="16"/>
                <w:szCs w:val="16"/>
                <w:lang w:eastAsia="es-CO"/>
              </w:rPr>
            </w:pPr>
          </w:p>
        </w:tc>
        <w:tc>
          <w:tcPr>
            <w:tcW w:w="1025" w:type="dxa"/>
            <w:shd w:val="clear" w:color="auto" w:fill="FBE4D5"/>
            <w:hideMark/>
          </w:tcPr>
          <w:p w:rsidRPr="001F1741" w:rsidR="002159D1" w:rsidP="001F1741" w:rsidRDefault="002159D1" w14:paraId="2D6473E8" wp14:textId="77777777">
            <w:pPr>
              <w:spacing w:after="0" w:line="240" w:lineRule="auto"/>
              <w:jc w:val="center"/>
              <w:rPr>
                <w:rFonts w:ascii="Arial" w:hAnsi="Arial" w:eastAsia="Times New Roman" w:cs="Arial"/>
                <w:sz w:val="16"/>
                <w:szCs w:val="16"/>
                <w:lang w:eastAsia="es-CO"/>
              </w:rPr>
            </w:pPr>
            <w:r w:rsidRPr="001F1741">
              <w:rPr>
                <w:rFonts w:ascii="Arial" w:hAnsi="Arial" w:eastAsia="Times New Roman" w:cs="Arial"/>
                <w:sz w:val="16"/>
                <w:szCs w:val="16"/>
                <w:lang w:eastAsia="es-CO"/>
              </w:rPr>
              <w:t> </w:t>
            </w:r>
          </w:p>
        </w:tc>
        <w:tc>
          <w:tcPr>
            <w:tcW w:w="2615" w:type="dxa"/>
            <w:shd w:val="clear" w:color="auto" w:fill="FBE4D5"/>
            <w:hideMark/>
          </w:tcPr>
          <w:p w:rsidRPr="001F1741" w:rsidR="002159D1" w:rsidP="001F1741" w:rsidRDefault="002159D1" w14:paraId="414DE0F9"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Impacto de los egresados en el medio social y académico</w:t>
            </w:r>
          </w:p>
        </w:tc>
        <w:tc>
          <w:tcPr>
            <w:tcW w:w="890" w:type="dxa"/>
            <w:shd w:val="clear" w:color="auto" w:fill="FBE4D5"/>
          </w:tcPr>
          <w:p w:rsidRPr="001F1741" w:rsidR="002159D1" w:rsidP="001F1741" w:rsidRDefault="002159D1" w14:paraId="687CCB83"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26F7A8D2"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4538BB2F" wp14:textId="77777777">
        <w:trPr>
          <w:trHeight w:val="300"/>
        </w:trPr>
        <w:tc>
          <w:tcPr>
            <w:tcW w:w="1980" w:type="dxa"/>
            <w:vMerge w:val="restart"/>
            <w:hideMark/>
          </w:tcPr>
          <w:p w:rsidRPr="001F1741" w:rsidR="002159D1" w:rsidP="001F1741" w:rsidRDefault="002159D1" w14:paraId="144CEAF5"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Aspectos académicos y resultados de aprendizaje</w:t>
            </w:r>
          </w:p>
        </w:tc>
        <w:tc>
          <w:tcPr>
            <w:tcW w:w="1134" w:type="dxa"/>
            <w:vMerge w:val="restart"/>
          </w:tcPr>
          <w:p w:rsidRPr="001F1741" w:rsidR="002159D1" w:rsidP="001F1741" w:rsidRDefault="002159D1" w14:paraId="3CDFBF48" wp14:textId="77777777">
            <w:pPr>
              <w:spacing w:after="0" w:line="240" w:lineRule="auto"/>
              <w:jc w:val="center"/>
              <w:rPr>
                <w:rFonts w:ascii="Arial" w:hAnsi="Arial" w:eastAsia="Times New Roman" w:cs="Arial"/>
                <w:sz w:val="16"/>
                <w:szCs w:val="16"/>
                <w:lang w:eastAsia="es-CO"/>
              </w:rPr>
            </w:pPr>
          </w:p>
        </w:tc>
        <w:tc>
          <w:tcPr>
            <w:tcW w:w="1025" w:type="dxa"/>
            <w:vMerge w:val="restart"/>
          </w:tcPr>
          <w:p w:rsidRPr="001F1741" w:rsidR="002159D1" w:rsidP="001F1741" w:rsidRDefault="002159D1" w14:paraId="0F964381"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22430B70"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Integralidad de Aspectos Curriculares</w:t>
            </w:r>
          </w:p>
        </w:tc>
        <w:tc>
          <w:tcPr>
            <w:tcW w:w="890" w:type="dxa"/>
          </w:tcPr>
          <w:p w:rsidRPr="001F1741" w:rsidR="002159D1" w:rsidP="001F1741" w:rsidRDefault="002159D1" w14:paraId="6B253C85"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37098E63"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66994D38" wp14:textId="77777777">
        <w:trPr>
          <w:trHeight w:val="300"/>
        </w:trPr>
        <w:tc>
          <w:tcPr>
            <w:tcW w:w="1980" w:type="dxa"/>
            <w:vMerge/>
            <w:shd w:val="clear" w:color="auto" w:fill="FBE4D5"/>
            <w:hideMark/>
          </w:tcPr>
          <w:p w:rsidRPr="001F1741" w:rsidR="002159D1" w:rsidP="001F1741" w:rsidRDefault="002159D1" w14:paraId="0A377B76"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25AEEB9C"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42246A39"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7EE0C7E0"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Flexibilidad de los Aspectos Curriculares</w:t>
            </w:r>
          </w:p>
        </w:tc>
        <w:tc>
          <w:tcPr>
            <w:tcW w:w="890" w:type="dxa"/>
            <w:shd w:val="clear" w:color="auto" w:fill="FBE4D5"/>
          </w:tcPr>
          <w:p w:rsidRPr="001F1741" w:rsidR="002159D1" w:rsidP="001F1741" w:rsidRDefault="002159D1" w14:paraId="36CAC27D"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2EAF0182"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137F5215" wp14:textId="77777777">
        <w:trPr>
          <w:trHeight w:val="300"/>
        </w:trPr>
        <w:tc>
          <w:tcPr>
            <w:tcW w:w="1980" w:type="dxa"/>
            <w:vMerge/>
            <w:hideMark/>
          </w:tcPr>
          <w:p w:rsidRPr="001F1741" w:rsidR="002159D1" w:rsidP="001F1741" w:rsidRDefault="002159D1" w14:paraId="22C360CA"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5244676D"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49871886"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45080CCD"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Interdisciplinariedad</w:t>
            </w:r>
          </w:p>
        </w:tc>
        <w:tc>
          <w:tcPr>
            <w:tcW w:w="890" w:type="dxa"/>
          </w:tcPr>
          <w:p w:rsidRPr="001F1741" w:rsidR="002159D1" w:rsidP="001F1741" w:rsidRDefault="002159D1" w14:paraId="2AC7C029"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3BD1ED56"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7CA73293" wp14:textId="77777777">
        <w:trPr>
          <w:trHeight w:val="300"/>
        </w:trPr>
        <w:tc>
          <w:tcPr>
            <w:tcW w:w="1980" w:type="dxa"/>
            <w:vMerge/>
            <w:shd w:val="clear" w:color="auto" w:fill="FBE4D5"/>
            <w:hideMark/>
          </w:tcPr>
          <w:p w:rsidRPr="001F1741" w:rsidR="002159D1" w:rsidP="001F1741" w:rsidRDefault="002159D1" w14:paraId="6E29E5B4"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0486D37F"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433FB565"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216C4E58"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Estrategias Pedagógicas</w:t>
            </w:r>
          </w:p>
        </w:tc>
        <w:tc>
          <w:tcPr>
            <w:tcW w:w="890" w:type="dxa"/>
            <w:shd w:val="clear" w:color="auto" w:fill="FBE4D5"/>
          </w:tcPr>
          <w:p w:rsidRPr="001F1741" w:rsidR="002159D1" w:rsidP="001F1741" w:rsidRDefault="002159D1" w14:paraId="51643681"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0BDDEA17"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07DD348B" wp14:textId="77777777">
        <w:trPr>
          <w:trHeight w:val="300"/>
        </w:trPr>
        <w:tc>
          <w:tcPr>
            <w:tcW w:w="1980" w:type="dxa"/>
            <w:vMerge/>
            <w:hideMark/>
          </w:tcPr>
          <w:p w:rsidRPr="001F1741" w:rsidR="002159D1" w:rsidP="001F1741" w:rsidRDefault="002159D1" w14:paraId="77CBE861"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30AA8F23"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4E4D0102"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312E83A6"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Sistema de Evaluación</w:t>
            </w:r>
          </w:p>
        </w:tc>
        <w:tc>
          <w:tcPr>
            <w:tcW w:w="890" w:type="dxa"/>
          </w:tcPr>
          <w:p w:rsidRPr="001F1741" w:rsidR="002159D1" w:rsidP="001F1741" w:rsidRDefault="002159D1" w14:paraId="521DC0F4"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533C2012"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0F97B292" wp14:textId="77777777">
        <w:trPr>
          <w:trHeight w:val="300"/>
        </w:trPr>
        <w:tc>
          <w:tcPr>
            <w:tcW w:w="1980" w:type="dxa"/>
            <w:vMerge/>
            <w:shd w:val="clear" w:color="auto" w:fill="FBE4D5"/>
            <w:hideMark/>
          </w:tcPr>
          <w:p w:rsidRPr="001F1741" w:rsidR="002159D1" w:rsidP="001F1741" w:rsidRDefault="002159D1" w14:paraId="6152D71A"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6E0B0A63"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65803923"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064BA102"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Resultados de Aprendizaje</w:t>
            </w:r>
          </w:p>
        </w:tc>
        <w:tc>
          <w:tcPr>
            <w:tcW w:w="890" w:type="dxa"/>
            <w:shd w:val="clear" w:color="auto" w:fill="FBE4D5"/>
          </w:tcPr>
          <w:p w:rsidRPr="001F1741" w:rsidR="002159D1" w:rsidP="001F1741" w:rsidRDefault="002159D1" w14:paraId="7F2612E7"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5ECAE9C8"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2B848964" wp14:textId="77777777">
        <w:trPr>
          <w:trHeight w:val="300"/>
        </w:trPr>
        <w:tc>
          <w:tcPr>
            <w:tcW w:w="1980" w:type="dxa"/>
            <w:vMerge/>
            <w:hideMark/>
          </w:tcPr>
          <w:p w:rsidRPr="001F1741" w:rsidR="002159D1" w:rsidP="001F1741" w:rsidRDefault="002159D1" w14:paraId="5E078B78"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1D22616F"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71820AAC"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68D0366B"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Competencias</w:t>
            </w:r>
          </w:p>
        </w:tc>
        <w:tc>
          <w:tcPr>
            <w:tcW w:w="890" w:type="dxa"/>
          </w:tcPr>
          <w:p w:rsidRPr="001F1741" w:rsidR="002159D1" w:rsidP="001F1741" w:rsidRDefault="002159D1" w14:paraId="4A9953BE"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69183572"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087D4277" wp14:textId="77777777">
        <w:trPr>
          <w:trHeight w:val="300"/>
        </w:trPr>
        <w:tc>
          <w:tcPr>
            <w:tcW w:w="1980" w:type="dxa"/>
            <w:vMerge/>
            <w:shd w:val="clear" w:color="auto" w:fill="FBE4D5"/>
            <w:hideMark/>
          </w:tcPr>
          <w:p w:rsidRPr="001F1741" w:rsidR="002159D1" w:rsidP="001F1741" w:rsidRDefault="002159D1" w14:paraId="4744A9B7"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4375995E"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5E2CB341"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0AEE8CCC"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Evaluación y autorregulación del programa</w:t>
            </w:r>
          </w:p>
        </w:tc>
        <w:tc>
          <w:tcPr>
            <w:tcW w:w="890" w:type="dxa"/>
            <w:shd w:val="clear" w:color="auto" w:fill="FBE4D5"/>
          </w:tcPr>
          <w:p w:rsidRPr="001F1741" w:rsidR="002159D1" w:rsidP="001F1741" w:rsidRDefault="002159D1" w14:paraId="6A971AD1"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7E4E85DF"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5BBEB6CE" wp14:textId="77777777">
        <w:trPr>
          <w:trHeight w:val="300"/>
        </w:trPr>
        <w:tc>
          <w:tcPr>
            <w:tcW w:w="1980" w:type="dxa"/>
            <w:vMerge/>
            <w:hideMark/>
          </w:tcPr>
          <w:p w:rsidRPr="001F1741" w:rsidR="002159D1" w:rsidP="001F1741" w:rsidRDefault="002159D1" w14:paraId="1C009A51"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28DCB8F7"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6416B0FC"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6AD2380D"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Vinculación e Interacción Social</w:t>
            </w:r>
          </w:p>
        </w:tc>
        <w:tc>
          <w:tcPr>
            <w:tcW w:w="890" w:type="dxa"/>
          </w:tcPr>
          <w:p w:rsidRPr="001F1741" w:rsidR="002159D1" w:rsidP="001F1741" w:rsidRDefault="002159D1" w14:paraId="051EBC08"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09823EE7"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489CFEBD" wp14:textId="77777777">
        <w:trPr>
          <w:trHeight w:val="600"/>
        </w:trPr>
        <w:tc>
          <w:tcPr>
            <w:tcW w:w="1980" w:type="dxa"/>
            <w:vMerge w:val="restart"/>
            <w:shd w:val="clear" w:color="auto" w:fill="FBE4D5"/>
            <w:hideMark/>
          </w:tcPr>
          <w:p w:rsidRPr="001F1741" w:rsidR="002159D1" w:rsidP="001F1741" w:rsidRDefault="002159D1" w14:paraId="7DF15D90"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Permanencia y graduación</w:t>
            </w:r>
          </w:p>
        </w:tc>
        <w:tc>
          <w:tcPr>
            <w:tcW w:w="1134" w:type="dxa"/>
            <w:vMerge w:val="restart"/>
            <w:shd w:val="clear" w:color="auto" w:fill="FBE4D5"/>
          </w:tcPr>
          <w:p w:rsidRPr="001F1741" w:rsidR="002159D1" w:rsidP="001F1741" w:rsidRDefault="002159D1" w14:paraId="2C1A9C61" wp14:textId="77777777">
            <w:pPr>
              <w:spacing w:after="0" w:line="240" w:lineRule="auto"/>
              <w:jc w:val="center"/>
              <w:rPr>
                <w:rFonts w:ascii="Arial" w:hAnsi="Arial" w:eastAsia="Times New Roman" w:cs="Arial"/>
                <w:sz w:val="16"/>
                <w:szCs w:val="16"/>
                <w:lang w:eastAsia="es-CO"/>
              </w:rPr>
            </w:pPr>
          </w:p>
        </w:tc>
        <w:tc>
          <w:tcPr>
            <w:tcW w:w="1025" w:type="dxa"/>
            <w:vMerge w:val="restart"/>
            <w:shd w:val="clear" w:color="auto" w:fill="FBE4D5"/>
          </w:tcPr>
          <w:p w:rsidRPr="001F1741" w:rsidR="002159D1" w:rsidP="001F1741" w:rsidRDefault="002159D1" w14:paraId="7C6EB220"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251FAF05"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Políticas, estrategias para la permanencia y la graduación.</w:t>
            </w:r>
          </w:p>
        </w:tc>
        <w:tc>
          <w:tcPr>
            <w:tcW w:w="890" w:type="dxa"/>
            <w:shd w:val="clear" w:color="auto" w:fill="FBE4D5"/>
          </w:tcPr>
          <w:p w:rsidRPr="001F1741" w:rsidR="002159D1" w:rsidP="001F1741" w:rsidRDefault="002159D1" w14:paraId="142D48B9"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25ED151C"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142F8579" wp14:textId="77777777">
        <w:trPr>
          <w:trHeight w:val="600"/>
        </w:trPr>
        <w:tc>
          <w:tcPr>
            <w:tcW w:w="1980" w:type="dxa"/>
            <w:vMerge/>
            <w:hideMark/>
          </w:tcPr>
          <w:p w:rsidRPr="001F1741" w:rsidR="002159D1" w:rsidP="001F1741" w:rsidRDefault="002159D1" w14:paraId="56B73A94"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04165889"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012247C8"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656D9EB1"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Caracterización de Estudiantes y Sistema de Alertas Tempranas</w:t>
            </w:r>
          </w:p>
        </w:tc>
        <w:tc>
          <w:tcPr>
            <w:tcW w:w="890" w:type="dxa"/>
          </w:tcPr>
          <w:p w:rsidRPr="001F1741" w:rsidR="002159D1" w:rsidP="001F1741" w:rsidRDefault="002159D1" w14:paraId="7099B7D1"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72241D2F"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52A0F202" wp14:textId="77777777">
        <w:trPr>
          <w:trHeight w:val="300"/>
        </w:trPr>
        <w:tc>
          <w:tcPr>
            <w:tcW w:w="1980" w:type="dxa"/>
            <w:vMerge/>
            <w:shd w:val="clear" w:color="auto" w:fill="FBE4D5"/>
            <w:hideMark/>
          </w:tcPr>
          <w:p w:rsidRPr="001F1741" w:rsidR="002159D1" w:rsidP="001F1741" w:rsidRDefault="002159D1" w14:paraId="5EEAC298"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38D1B4C6"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16348AF1"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2FF773A7"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Ajustes a los aspectos curriculares</w:t>
            </w:r>
          </w:p>
        </w:tc>
        <w:tc>
          <w:tcPr>
            <w:tcW w:w="890" w:type="dxa"/>
            <w:shd w:val="clear" w:color="auto" w:fill="FBE4D5"/>
          </w:tcPr>
          <w:p w:rsidRPr="001F1741" w:rsidR="002159D1" w:rsidP="001F1741" w:rsidRDefault="002159D1" w14:paraId="723390F6"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7E1D9252"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61D6A44D" wp14:textId="77777777">
        <w:trPr>
          <w:trHeight w:val="300"/>
        </w:trPr>
        <w:tc>
          <w:tcPr>
            <w:tcW w:w="1980" w:type="dxa"/>
            <w:vMerge/>
            <w:hideMark/>
          </w:tcPr>
          <w:p w:rsidRPr="001F1741" w:rsidR="002159D1" w:rsidP="001F1741" w:rsidRDefault="002159D1" w14:paraId="039F5909"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755B44F5"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46009881"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26D0B919"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Mecanismos de Selección</w:t>
            </w:r>
          </w:p>
        </w:tc>
        <w:tc>
          <w:tcPr>
            <w:tcW w:w="890" w:type="dxa"/>
          </w:tcPr>
          <w:p w:rsidRPr="001F1741" w:rsidR="002159D1" w:rsidP="001F1741" w:rsidRDefault="002159D1" w14:paraId="58957790"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0947E076"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10B75503" wp14:textId="77777777">
        <w:trPr>
          <w:trHeight w:val="600"/>
        </w:trPr>
        <w:tc>
          <w:tcPr>
            <w:tcW w:w="1980" w:type="dxa"/>
            <w:vMerge w:val="restart"/>
            <w:shd w:val="clear" w:color="auto" w:fill="FBE4D5"/>
            <w:hideMark/>
          </w:tcPr>
          <w:p w:rsidRPr="001F1741" w:rsidR="002159D1" w:rsidP="001F1741" w:rsidRDefault="002159D1" w14:paraId="3E6BF28A"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Interacción con el entorno nacional e internacional</w:t>
            </w:r>
          </w:p>
        </w:tc>
        <w:tc>
          <w:tcPr>
            <w:tcW w:w="1134" w:type="dxa"/>
            <w:vMerge w:val="restart"/>
            <w:shd w:val="clear" w:color="auto" w:fill="FBE4D5"/>
          </w:tcPr>
          <w:p w:rsidRPr="001F1741" w:rsidR="002159D1" w:rsidP="001F1741" w:rsidRDefault="002159D1" w14:paraId="2A640445" wp14:textId="77777777">
            <w:pPr>
              <w:spacing w:after="0" w:line="240" w:lineRule="auto"/>
              <w:jc w:val="center"/>
              <w:rPr>
                <w:rFonts w:ascii="Arial" w:hAnsi="Arial" w:eastAsia="Times New Roman" w:cs="Arial"/>
                <w:sz w:val="16"/>
                <w:szCs w:val="16"/>
                <w:lang w:eastAsia="es-CO"/>
              </w:rPr>
            </w:pPr>
          </w:p>
        </w:tc>
        <w:tc>
          <w:tcPr>
            <w:tcW w:w="1025" w:type="dxa"/>
            <w:vMerge w:val="restart"/>
            <w:shd w:val="clear" w:color="auto" w:fill="FBE4D5"/>
          </w:tcPr>
          <w:p w:rsidRPr="001F1741" w:rsidR="002159D1" w:rsidP="001F1741" w:rsidRDefault="002159D1" w14:paraId="703B2860"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5AA88A6E"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Inserción del programa en contexto académicos nacionales internacionales</w:t>
            </w:r>
          </w:p>
        </w:tc>
        <w:tc>
          <w:tcPr>
            <w:tcW w:w="890" w:type="dxa"/>
            <w:shd w:val="clear" w:color="auto" w:fill="FBE4D5"/>
          </w:tcPr>
          <w:p w:rsidRPr="001F1741" w:rsidR="002159D1" w:rsidP="001F1741" w:rsidRDefault="002159D1" w14:paraId="44A8064C"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3365D47E"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353784A6" wp14:textId="77777777">
        <w:trPr>
          <w:trHeight w:val="600"/>
        </w:trPr>
        <w:tc>
          <w:tcPr>
            <w:tcW w:w="1980" w:type="dxa"/>
            <w:vMerge/>
            <w:hideMark/>
          </w:tcPr>
          <w:p w:rsidRPr="001F1741" w:rsidR="002159D1" w:rsidP="001F1741" w:rsidRDefault="002159D1" w14:paraId="18FF7917"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47DBB497"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70EF1EE4"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09DEB6E6"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Relaciones externas de profesores y estudiantes</w:t>
            </w:r>
          </w:p>
        </w:tc>
        <w:tc>
          <w:tcPr>
            <w:tcW w:w="890" w:type="dxa"/>
          </w:tcPr>
          <w:p w:rsidRPr="001F1741" w:rsidR="002159D1" w:rsidP="001F1741" w:rsidRDefault="002159D1" w14:paraId="014E9847"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2F4D02C6"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170B24B9" wp14:textId="77777777">
        <w:trPr>
          <w:trHeight w:val="600"/>
        </w:trPr>
        <w:tc>
          <w:tcPr>
            <w:tcW w:w="1980" w:type="dxa"/>
            <w:vMerge/>
            <w:shd w:val="clear" w:color="auto" w:fill="FBE4D5"/>
            <w:hideMark/>
          </w:tcPr>
          <w:p w:rsidRPr="001F1741" w:rsidR="002159D1" w:rsidP="001F1741" w:rsidRDefault="002159D1" w14:paraId="0A6995BE"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6001B9DC"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796FC920"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1E3C65F6"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Habilidades comunicativas en una segunda lengua</w:t>
            </w:r>
          </w:p>
        </w:tc>
        <w:tc>
          <w:tcPr>
            <w:tcW w:w="890" w:type="dxa"/>
            <w:shd w:val="clear" w:color="auto" w:fill="FBE4D5"/>
          </w:tcPr>
          <w:p w:rsidRPr="001F1741" w:rsidR="002159D1" w:rsidP="001F1741" w:rsidRDefault="002159D1" w14:paraId="1E199C28"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6311A337"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2E088A00" wp14:textId="77777777">
        <w:trPr>
          <w:trHeight w:val="600"/>
        </w:trPr>
        <w:tc>
          <w:tcPr>
            <w:tcW w:w="1980" w:type="dxa"/>
            <w:vMerge w:val="restart"/>
            <w:hideMark/>
          </w:tcPr>
          <w:p w:rsidRPr="001F1741" w:rsidR="002159D1" w:rsidP="001F1741" w:rsidRDefault="002159D1" w14:paraId="3381F5F9"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Aportes de la investigación, la innovación, el desarrollo tecnológico y la creación, asociados al programa académico</w:t>
            </w:r>
          </w:p>
        </w:tc>
        <w:tc>
          <w:tcPr>
            <w:tcW w:w="1134" w:type="dxa"/>
            <w:vMerge w:val="restart"/>
          </w:tcPr>
          <w:p w:rsidRPr="001F1741" w:rsidR="002159D1" w:rsidP="001F1741" w:rsidRDefault="002159D1" w14:paraId="51AACD5B" wp14:textId="77777777">
            <w:pPr>
              <w:spacing w:after="0" w:line="240" w:lineRule="auto"/>
              <w:jc w:val="center"/>
              <w:rPr>
                <w:rFonts w:ascii="Arial" w:hAnsi="Arial" w:eastAsia="Times New Roman" w:cs="Arial"/>
                <w:sz w:val="16"/>
                <w:szCs w:val="16"/>
                <w:lang w:eastAsia="es-CO"/>
              </w:rPr>
            </w:pPr>
          </w:p>
        </w:tc>
        <w:tc>
          <w:tcPr>
            <w:tcW w:w="1025" w:type="dxa"/>
            <w:vMerge w:val="restart"/>
          </w:tcPr>
          <w:p w:rsidRPr="001F1741" w:rsidR="002159D1" w:rsidP="001F1741" w:rsidRDefault="002159D1" w14:paraId="2C47C054"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60122995"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Formación para la investigación, desarrollo tecnológico, la innovación y la creación</w:t>
            </w:r>
          </w:p>
        </w:tc>
        <w:tc>
          <w:tcPr>
            <w:tcW w:w="890" w:type="dxa"/>
          </w:tcPr>
          <w:p w:rsidRPr="001F1741" w:rsidR="002159D1" w:rsidP="001F1741" w:rsidRDefault="002159D1" w14:paraId="2217CFA7"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34A5E1FD"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28EDF3FB" wp14:textId="77777777">
        <w:trPr>
          <w:trHeight w:val="600"/>
        </w:trPr>
        <w:tc>
          <w:tcPr>
            <w:tcW w:w="1980" w:type="dxa"/>
            <w:vMerge/>
            <w:shd w:val="clear" w:color="auto" w:fill="FBE4D5"/>
            <w:hideMark/>
          </w:tcPr>
          <w:p w:rsidRPr="001F1741" w:rsidR="002159D1" w:rsidP="001F1741" w:rsidRDefault="002159D1" w14:paraId="5E68AB9A"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0A556220"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7681F587"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27DACFD3"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 xml:space="preserve">Compromiso con la investigación, desarrollo tecnológico, la innovación y la creación </w:t>
            </w:r>
          </w:p>
        </w:tc>
        <w:tc>
          <w:tcPr>
            <w:tcW w:w="890" w:type="dxa"/>
            <w:shd w:val="clear" w:color="auto" w:fill="FBE4D5"/>
          </w:tcPr>
          <w:p w:rsidRPr="001F1741" w:rsidR="002159D1" w:rsidP="001F1741" w:rsidRDefault="002159D1" w14:paraId="6A26B542"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1BF0CA24"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0095827F" wp14:textId="77777777">
        <w:trPr>
          <w:trHeight w:val="300"/>
        </w:trPr>
        <w:tc>
          <w:tcPr>
            <w:tcW w:w="1980" w:type="dxa"/>
            <w:vMerge w:val="restart"/>
            <w:hideMark/>
          </w:tcPr>
          <w:p w:rsidRPr="001F1741" w:rsidR="002159D1" w:rsidP="001F1741" w:rsidRDefault="002159D1" w14:paraId="482A63CE"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Bienestar de la comunidad académica del programa</w:t>
            </w:r>
          </w:p>
        </w:tc>
        <w:tc>
          <w:tcPr>
            <w:tcW w:w="1134" w:type="dxa"/>
            <w:vMerge w:val="restart"/>
          </w:tcPr>
          <w:p w:rsidRPr="001F1741" w:rsidR="002159D1" w:rsidP="001F1741" w:rsidRDefault="002159D1" w14:paraId="37FCDD83" wp14:textId="77777777">
            <w:pPr>
              <w:spacing w:after="0" w:line="240" w:lineRule="auto"/>
              <w:jc w:val="center"/>
              <w:rPr>
                <w:rFonts w:ascii="Arial" w:hAnsi="Arial" w:eastAsia="Times New Roman" w:cs="Arial"/>
                <w:sz w:val="16"/>
                <w:szCs w:val="16"/>
                <w:lang w:eastAsia="es-CO"/>
              </w:rPr>
            </w:pPr>
          </w:p>
        </w:tc>
        <w:tc>
          <w:tcPr>
            <w:tcW w:w="1025" w:type="dxa"/>
            <w:vMerge w:val="restart"/>
          </w:tcPr>
          <w:p w:rsidRPr="001F1741" w:rsidR="002159D1" w:rsidP="001F1741" w:rsidRDefault="002159D1" w14:paraId="321032C9"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504A6DB4"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Programas y servicios</w:t>
            </w:r>
          </w:p>
        </w:tc>
        <w:tc>
          <w:tcPr>
            <w:tcW w:w="890" w:type="dxa"/>
          </w:tcPr>
          <w:p w:rsidRPr="001F1741" w:rsidR="002159D1" w:rsidP="001F1741" w:rsidRDefault="002159D1" w14:paraId="64C527AD"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73183DC0"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59032F97" wp14:textId="77777777">
        <w:trPr>
          <w:trHeight w:val="300"/>
        </w:trPr>
        <w:tc>
          <w:tcPr>
            <w:tcW w:w="1980" w:type="dxa"/>
            <w:vMerge/>
            <w:shd w:val="clear" w:color="auto" w:fill="FBE4D5"/>
            <w:hideMark/>
          </w:tcPr>
          <w:p w:rsidRPr="001F1741" w:rsidR="002159D1" w:rsidP="001F1741" w:rsidRDefault="002159D1" w14:paraId="17C028FB"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79C8CAA1"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69EFBFC0"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523AB263"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Participación y seguimiento</w:t>
            </w:r>
          </w:p>
        </w:tc>
        <w:tc>
          <w:tcPr>
            <w:tcW w:w="890" w:type="dxa"/>
            <w:shd w:val="clear" w:color="auto" w:fill="FBE4D5"/>
          </w:tcPr>
          <w:p w:rsidRPr="001F1741" w:rsidR="002159D1" w:rsidP="001F1741" w:rsidRDefault="002159D1" w14:paraId="18A2A7C9"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302DD8F0"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6647FB0C" wp14:textId="77777777">
        <w:trPr>
          <w:trHeight w:val="300"/>
        </w:trPr>
        <w:tc>
          <w:tcPr>
            <w:tcW w:w="1980" w:type="dxa"/>
            <w:vMerge w:val="restart"/>
            <w:hideMark/>
          </w:tcPr>
          <w:p w:rsidRPr="001F1741" w:rsidR="002159D1" w:rsidP="001F1741" w:rsidRDefault="002159D1" w14:paraId="7E66F48A"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Medios educativos y ambientes de aprendizaje</w:t>
            </w:r>
          </w:p>
        </w:tc>
        <w:tc>
          <w:tcPr>
            <w:tcW w:w="1134" w:type="dxa"/>
            <w:vMerge w:val="restart"/>
          </w:tcPr>
          <w:p w:rsidRPr="001F1741" w:rsidR="002159D1" w:rsidP="001F1741" w:rsidRDefault="002159D1" w14:paraId="16A89B89" wp14:textId="77777777">
            <w:pPr>
              <w:spacing w:after="0" w:line="240" w:lineRule="auto"/>
              <w:jc w:val="center"/>
              <w:rPr>
                <w:rFonts w:ascii="Arial" w:hAnsi="Arial" w:eastAsia="Times New Roman" w:cs="Arial"/>
                <w:sz w:val="16"/>
                <w:szCs w:val="16"/>
                <w:lang w:eastAsia="es-CO"/>
              </w:rPr>
            </w:pPr>
          </w:p>
        </w:tc>
        <w:tc>
          <w:tcPr>
            <w:tcW w:w="1025" w:type="dxa"/>
            <w:vMerge w:val="restart"/>
          </w:tcPr>
          <w:p w:rsidRPr="001F1741" w:rsidR="002159D1" w:rsidP="001F1741" w:rsidRDefault="002159D1" w14:paraId="5612620D"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47ADCC4B"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Estrategias y recursos de apoyo a profesores</w:t>
            </w:r>
          </w:p>
        </w:tc>
        <w:tc>
          <w:tcPr>
            <w:tcW w:w="890" w:type="dxa"/>
          </w:tcPr>
          <w:p w:rsidRPr="001F1741" w:rsidR="002159D1" w:rsidP="001F1741" w:rsidRDefault="002159D1" w14:paraId="1206202A"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3C8A857E"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6C932A59" wp14:textId="77777777">
        <w:trPr>
          <w:trHeight w:val="300"/>
        </w:trPr>
        <w:tc>
          <w:tcPr>
            <w:tcW w:w="1980" w:type="dxa"/>
            <w:vMerge/>
            <w:shd w:val="clear" w:color="auto" w:fill="FBE4D5"/>
            <w:hideMark/>
          </w:tcPr>
          <w:p w:rsidRPr="001F1741" w:rsidR="002159D1" w:rsidP="001F1741" w:rsidRDefault="002159D1" w14:paraId="2CB0D7CB"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2E5C6B8F"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05B20969"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618AF26B"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Estrategias y recursos de apoyo a estudiantes</w:t>
            </w:r>
          </w:p>
        </w:tc>
        <w:tc>
          <w:tcPr>
            <w:tcW w:w="890" w:type="dxa"/>
            <w:shd w:val="clear" w:color="auto" w:fill="FBE4D5"/>
          </w:tcPr>
          <w:p w:rsidRPr="001F1741" w:rsidR="002159D1" w:rsidP="001F1741" w:rsidRDefault="002159D1" w14:paraId="6C9ECDB7"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10EE03AE"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192AAD0F" wp14:textId="77777777">
        <w:trPr>
          <w:trHeight w:val="300"/>
        </w:trPr>
        <w:tc>
          <w:tcPr>
            <w:tcW w:w="1980" w:type="dxa"/>
            <w:vMerge/>
            <w:hideMark/>
          </w:tcPr>
          <w:p w:rsidRPr="001F1741" w:rsidR="002159D1" w:rsidP="001F1741" w:rsidRDefault="002159D1" w14:paraId="05DC0218"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176924FD"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75691DDA"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4913142D"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Recursos Bibliográficos y de Información</w:t>
            </w:r>
          </w:p>
        </w:tc>
        <w:tc>
          <w:tcPr>
            <w:tcW w:w="890" w:type="dxa"/>
          </w:tcPr>
          <w:p w:rsidRPr="001F1741" w:rsidR="002159D1" w:rsidP="001F1741" w:rsidRDefault="002159D1" w14:paraId="636455E4"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143FA822"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1EF7FBA9" wp14:textId="77777777">
        <w:trPr>
          <w:trHeight w:val="300"/>
        </w:trPr>
        <w:tc>
          <w:tcPr>
            <w:tcW w:w="1980" w:type="dxa"/>
            <w:vMerge w:val="restart"/>
            <w:shd w:val="clear" w:color="auto" w:fill="FBE4D5"/>
            <w:hideMark/>
          </w:tcPr>
          <w:p w:rsidRPr="001F1741" w:rsidR="002159D1" w:rsidP="001F1741" w:rsidRDefault="002159D1" w14:paraId="363311D1"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Organización, administración y financiación del programa</w:t>
            </w:r>
            <w:r w:rsidRPr="001F1741">
              <w:rPr>
                <w:rFonts w:ascii="Arial" w:hAnsi="Arial" w:eastAsia="Times New Roman" w:cs="Arial"/>
                <w:b/>
                <w:bCs/>
                <w:sz w:val="16"/>
                <w:szCs w:val="16"/>
                <w:lang w:eastAsia="es-CO"/>
              </w:rPr>
              <w:br/>
            </w:r>
            <w:r w:rsidRPr="001F1741">
              <w:rPr>
                <w:rFonts w:ascii="Arial" w:hAnsi="Arial" w:eastAsia="Times New Roman" w:cs="Arial"/>
                <w:b/>
                <w:bCs/>
                <w:sz w:val="16"/>
                <w:szCs w:val="16"/>
                <w:lang w:eastAsia="es-CO"/>
              </w:rPr>
              <w:t>académico</w:t>
            </w:r>
          </w:p>
        </w:tc>
        <w:tc>
          <w:tcPr>
            <w:tcW w:w="1134" w:type="dxa"/>
            <w:vMerge w:val="restart"/>
            <w:shd w:val="clear" w:color="auto" w:fill="FBE4D5"/>
          </w:tcPr>
          <w:p w:rsidRPr="001F1741" w:rsidR="002159D1" w:rsidP="001F1741" w:rsidRDefault="002159D1" w14:paraId="5090789D" wp14:textId="77777777">
            <w:pPr>
              <w:spacing w:after="0" w:line="240" w:lineRule="auto"/>
              <w:jc w:val="center"/>
              <w:rPr>
                <w:rFonts w:ascii="Arial" w:hAnsi="Arial" w:eastAsia="Times New Roman" w:cs="Arial"/>
                <w:sz w:val="16"/>
                <w:szCs w:val="16"/>
                <w:lang w:eastAsia="es-CO"/>
              </w:rPr>
            </w:pPr>
          </w:p>
        </w:tc>
        <w:tc>
          <w:tcPr>
            <w:tcW w:w="1025" w:type="dxa"/>
            <w:vMerge w:val="restart"/>
            <w:shd w:val="clear" w:color="auto" w:fill="FBE4D5"/>
          </w:tcPr>
          <w:p w:rsidRPr="001F1741" w:rsidR="002159D1" w:rsidP="001F1741" w:rsidRDefault="002159D1" w14:paraId="7E20AB3F"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788D9E18"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Organización y Administración</w:t>
            </w:r>
          </w:p>
        </w:tc>
        <w:tc>
          <w:tcPr>
            <w:tcW w:w="890" w:type="dxa"/>
            <w:shd w:val="clear" w:color="auto" w:fill="FBE4D5"/>
          </w:tcPr>
          <w:p w:rsidRPr="001F1741" w:rsidR="002159D1" w:rsidP="001F1741" w:rsidRDefault="002159D1" w14:paraId="2C13B6A8"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7825458B"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13F1C82E" wp14:textId="77777777">
        <w:trPr>
          <w:trHeight w:val="300"/>
        </w:trPr>
        <w:tc>
          <w:tcPr>
            <w:tcW w:w="1980" w:type="dxa"/>
            <w:vMerge/>
            <w:hideMark/>
          </w:tcPr>
          <w:p w:rsidRPr="001F1741" w:rsidR="002159D1" w:rsidP="001F1741" w:rsidRDefault="002159D1" w14:paraId="42CD822F"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0916780B"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285B6095"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027C5974"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Dirección y Gestión</w:t>
            </w:r>
          </w:p>
        </w:tc>
        <w:tc>
          <w:tcPr>
            <w:tcW w:w="890" w:type="dxa"/>
          </w:tcPr>
          <w:p w:rsidRPr="001F1741" w:rsidR="002159D1" w:rsidP="001F1741" w:rsidRDefault="002159D1" w14:paraId="2CF6D4EB"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03B079D7"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354F4B88" wp14:textId="77777777">
        <w:trPr>
          <w:trHeight w:val="300"/>
        </w:trPr>
        <w:tc>
          <w:tcPr>
            <w:tcW w:w="1980" w:type="dxa"/>
            <w:vMerge/>
            <w:shd w:val="clear" w:color="auto" w:fill="FBE4D5"/>
            <w:hideMark/>
          </w:tcPr>
          <w:p w:rsidRPr="001F1741" w:rsidR="002159D1" w:rsidP="001F1741" w:rsidRDefault="002159D1" w14:paraId="27E3F437"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02BFC9B0"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598FF35B"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226AB682"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Sistema de Información y Comunicación</w:t>
            </w:r>
          </w:p>
        </w:tc>
        <w:tc>
          <w:tcPr>
            <w:tcW w:w="890" w:type="dxa"/>
            <w:shd w:val="clear" w:color="auto" w:fill="FBE4D5"/>
          </w:tcPr>
          <w:p w:rsidRPr="001F1741" w:rsidR="002159D1" w:rsidP="001F1741" w:rsidRDefault="002159D1" w14:paraId="426CF7B8"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4DD7F606"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699FAAB6" wp14:textId="77777777">
        <w:trPr>
          <w:trHeight w:val="300"/>
        </w:trPr>
        <w:tc>
          <w:tcPr>
            <w:tcW w:w="1980" w:type="dxa"/>
            <w:vMerge/>
            <w:hideMark/>
          </w:tcPr>
          <w:p w:rsidRPr="001F1741" w:rsidR="002159D1" w:rsidP="001F1741" w:rsidRDefault="002159D1" w14:paraId="01814BFE"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7EE69AC3"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5D148105"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348EF84D"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Estudiantes y Capacidad Institucional</w:t>
            </w:r>
          </w:p>
        </w:tc>
        <w:tc>
          <w:tcPr>
            <w:tcW w:w="890" w:type="dxa"/>
          </w:tcPr>
          <w:p w:rsidRPr="001F1741" w:rsidR="002159D1" w:rsidP="001F1741" w:rsidRDefault="002159D1" w14:paraId="1CA3D955"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6B71455C"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7C69480B" wp14:textId="77777777">
        <w:trPr>
          <w:trHeight w:val="300"/>
        </w:trPr>
        <w:tc>
          <w:tcPr>
            <w:tcW w:w="1980" w:type="dxa"/>
            <w:vMerge/>
            <w:shd w:val="clear" w:color="auto" w:fill="FBE4D5"/>
            <w:hideMark/>
          </w:tcPr>
          <w:p w:rsidRPr="001F1741" w:rsidR="002159D1" w:rsidP="001F1741" w:rsidRDefault="002159D1" w14:paraId="461E55DC" wp14:textId="77777777">
            <w:pPr>
              <w:spacing w:after="0" w:line="240" w:lineRule="auto"/>
              <w:rPr>
                <w:rFonts w:ascii="Arial" w:hAnsi="Arial" w:eastAsia="Times New Roman" w:cs="Arial"/>
                <w:b/>
                <w:bCs/>
                <w:sz w:val="16"/>
                <w:szCs w:val="16"/>
                <w:lang w:eastAsia="es-CO"/>
              </w:rPr>
            </w:pPr>
          </w:p>
        </w:tc>
        <w:tc>
          <w:tcPr>
            <w:tcW w:w="1134" w:type="dxa"/>
            <w:vMerge/>
            <w:shd w:val="clear" w:color="auto" w:fill="FBE4D5"/>
          </w:tcPr>
          <w:p w:rsidRPr="001F1741" w:rsidR="002159D1" w:rsidP="001F1741" w:rsidRDefault="002159D1" w14:paraId="37DD0DF6" wp14:textId="77777777">
            <w:pPr>
              <w:spacing w:after="0" w:line="240" w:lineRule="auto"/>
              <w:rPr>
                <w:rFonts w:ascii="Arial" w:hAnsi="Arial" w:eastAsia="Times New Roman" w:cs="Arial"/>
                <w:sz w:val="16"/>
                <w:szCs w:val="16"/>
                <w:lang w:eastAsia="es-CO"/>
              </w:rPr>
            </w:pPr>
          </w:p>
        </w:tc>
        <w:tc>
          <w:tcPr>
            <w:tcW w:w="1025" w:type="dxa"/>
            <w:vMerge/>
            <w:shd w:val="clear" w:color="auto" w:fill="FBE4D5"/>
          </w:tcPr>
          <w:p w:rsidRPr="001F1741" w:rsidR="002159D1" w:rsidP="001F1741" w:rsidRDefault="002159D1" w14:paraId="065335F8"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650ED8E6"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Financiación del Programa Académico</w:t>
            </w:r>
          </w:p>
        </w:tc>
        <w:tc>
          <w:tcPr>
            <w:tcW w:w="890" w:type="dxa"/>
            <w:shd w:val="clear" w:color="auto" w:fill="FBE4D5"/>
          </w:tcPr>
          <w:p w:rsidRPr="001F1741" w:rsidR="002159D1" w:rsidP="001F1741" w:rsidRDefault="002159D1" w14:paraId="1B77A62B"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74927789"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71CD72C9" wp14:textId="77777777">
        <w:trPr>
          <w:trHeight w:val="300"/>
        </w:trPr>
        <w:tc>
          <w:tcPr>
            <w:tcW w:w="1980" w:type="dxa"/>
            <w:vMerge/>
            <w:hideMark/>
          </w:tcPr>
          <w:p w:rsidRPr="001F1741" w:rsidR="002159D1" w:rsidP="001F1741" w:rsidRDefault="002159D1" w14:paraId="71DAE0FE"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13A78D6B"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652B2DD3"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184162A5"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Aseguramiento de la Calidad</w:t>
            </w:r>
          </w:p>
        </w:tc>
        <w:tc>
          <w:tcPr>
            <w:tcW w:w="890" w:type="dxa"/>
          </w:tcPr>
          <w:p w:rsidRPr="001F1741" w:rsidR="002159D1" w:rsidP="001F1741" w:rsidRDefault="002159D1" w14:paraId="265E2F85"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65508CAB"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0A81FCA3" wp14:textId="77777777">
        <w:trPr>
          <w:trHeight w:val="600"/>
        </w:trPr>
        <w:tc>
          <w:tcPr>
            <w:tcW w:w="1980" w:type="dxa"/>
            <w:vMerge w:val="restart"/>
            <w:shd w:val="clear" w:color="auto" w:fill="FBE4D5"/>
            <w:hideMark/>
          </w:tcPr>
          <w:p w:rsidRPr="001F1741" w:rsidR="002159D1" w:rsidP="001F1741" w:rsidRDefault="002159D1" w14:paraId="02D5FCD5" wp14:textId="77777777">
            <w:pPr>
              <w:spacing w:after="0" w:line="240" w:lineRule="auto"/>
              <w:jc w:val="center"/>
              <w:rPr>
                <w:rFonts w:ascii="Arial" w:hAnsi="Arial" w:eastAsia="Times New Roman" w:cs="Arial"/>
                <w:b/>
                <w:bCs/>
                <w:sz w:val="16"/>
                <w:szCs w:val="16"/>
                <w:lang w:eastAsia="es-CO"/>
              </w:rPr>
            </w:pPr>
            <w:r w:rsidRPr="001F1741">
              <w:rPr>
                <w:rFonts w:ascii="Arial" w:hAnsi="Arial" w:eastAsia="Times New Roman" w:cs="Arial"/>
                <w:b/>
                <w:bCs/>
                <w:sz w:val="16"/>
                <w:szCs w:val="16"/>
                <w:lang w:eastAsia="es-CO"/>
              </w:rPr>
              <w:t>Recursos físicos y tecnológicos</w:t>
            </w:r>
          </w:p>
        </w:tc>
        <w:tc>
          <w:tcPr>
            <w:tcW w:w="1134" w:type="dxa"/>
            <w:vMerge w:val="restart"/>
            <w:shd w:val="clear" w:color="auto" w:fill="FBE4D5"/>
          </w:tcPr>
          <w:p w:rsidRPr="001F1741" w:rsidR="002159D1" w:rsidP="001F1741" w:rsidRDefault="002159D1" w14:paraId="27E8B0B9" wp14:textId="77777777">
            <w:pPr>
              <w:spacing w:after="0" w:line="240" w:lineRule="auto"/>
              <w:jc w:val="center"/>
              <w:rPr>
                <w:rFonts w:ascii="Arial" w:hAnsi="Arial" w:eastAsia="Times New Roman" w:cs="Arial"/>
                <w:sz w:val="16"/>
                <w:szCs w:val="16"/>
                <w:lang w:eastAsia="es-CO"/>
              </w:rPr>
            </w:pPr>
          </w:p>
        </w:tc>
        <w:tc>
          <w:tcPr>
            <w:tcW w:w="1025" w:type="dxa"/>
            <w:vMerge w:val="restart"/>
            <w:shd w:val="clear" w:color="auto" w:fill="FBE4D5"/>
          </w:tcPr>
          <w:p w:rsidRPr="001F1741" w:rsidR="002159D1" w:rsidP="001F1741" w:rsidRDefault="002159D1" w14:paraId="201A40F3" wp14:textId="77777777">
            <w:pPr>
              <w:spacing w:after="0" w:line="240" w:lineRule="auto"/>
              <w:jc w:val="center"/>
              <w:rPr>
                <w:rFonts w:ascii="Arial" w:hAnsi="Arial" w:eastAsia="Times New Roman" w:cs="Arial"/>
                <w:sz w:val="16"/>
                <w:szCs w:val="16"/>
                <w:lang w:eastAsia="es-CO"/>
              </w:rPr>
            </w:pPr>
          </w:p>
        </w:tc>
        <w:tc>
          <w:tcPr>
            <w:tcW w:w="2615" w:type="dxa"/>
            <w:shd w:val="clear" w:color="auto" w:fill="FBE4D5"/>
            <w:hideMark/>
          </w:tcPr>
          <w:p w:rsidRPr="001F1741" w:rsidR="002159D1" w:rsidP="001F1741" w:rsidRDefault="002159D1" w14:paraId="7E69859F"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Recursos de Infraestructura Física y Tecnológica</w:t>
            </w:r>
          </w:p>
        </w:tc>
        <w:tc>
          <w:tcPr>
            <w:tcW w:w="890" w:type="dxa"/>
            <w:shd w:val="clear" w:color="auto" w:fill="FBE4D5"/>
          </w:tcPr>
          <w:p w:rsidRPr="001F1741" w:rsidR="002159D1" w:rsidP="001F1741" w:rsidRDefault="002159D1" w14:paraId="6E31D9C9" wp14:textId="77777777">
            <w:pPr>
              <w:spacing w:after="0" w:line="240" w:lineRule="auto"/>
              <w:jc w:val="center"/>
              <w:rPr>
                <w:rFonts w:ascii="Arial" w:hAnsi="Arial" w:eastAsia="Times New Roman" w:cs="Arial"/>
                <w:sz w:val="14"/>
                <w:szCs w:val="14"/>
                <w:lang w:eastAsia="es-CO"/>
              </w:rPr>
            </w:pPr>
          </w:p>
        </w:tc>
        <w:tc>
          <w:tcPr>
            <w:tcW w:w="1189" w:type="dxa"/>
            <w:shd w:val="clear" w:color="auto" w:fill="FBE4D5"/>
          </w:tcPr>
          <w:p w:rsidRPr="001F1741" w:rsidR="002159D1" w:rsidP="001F1741" w:rsidRDefault="002159D1" w14:paraId="7F432E88" wp14:textId="77777777">
            <w:pPr>
              <w:spacing w:after="0" w:line="240" w:lineRule="auto"/>
              <w:jc w:val="center"/>
              <w:rPr>
                <w:rFonts w:ascii="Arial" w:hAnsi="Arial" w:eastAsia="Times New Roman" w:cs="Arial"/>
                <w:sz w:val="14"/>
                <w:szCs w:val="14"/>
                <w:lang w:eastAsia="es-CO"/>
              </w:rPr>
            </w:pPr>
          </w:p>
        </w:tc>
      </w:tr>
      <w:tr xmlns:wp14="http://schemas.microsoft.com/office/word/2010/wordml" w:rsidRPr="001F1741" w:rsidR="0067453D" w:rsidTr="001F1741" w14:paraId="4778C8C0" wp14:textId="77777777">
        <w:trPr>
          <w:trHeight w:val="300"/>
        </w:trPr>
        <w:tc>
          <w:tcPr>
            <w:tcW w:w="1980" w:type="dxa"/>
            <w:vMerge/>
            <w:hideMark/>
          </w:tcPr>
          <w:p w:rsidRPr="001F1741" w:rsidR="002159D1" w:rsidP="001F1741" w:rsidRDefault="002159D1" w14:paraId="1AC44FA1" wp14:textId="77777777">
            <w:pPr>
              <w:spacing w:after="0" w:line="240" w:lineRule="auto"/>
              <w:rPr>
                <w:rFonts w:ascii="Arial" w:hAnsi="Arial" w:eastAsia="Times New Roman" w:cs="Arial"/>
                <w:b/>
                <w:bCs/>
                <w:sz w:val="16"/>
                <w:szCs w:val="16"/>
                <w:lang w:eastAsia="es-CO"/>
              </w:rPr>
            </w:pPr>
          </w:p>
        </w:tc>
        <w:tc>
          <w:tcPr>
            <w:tcW w:w="1134" w:type="dxa"/>
            <w:vMerge/>
          </w:tcPr>
          <w:p w:rsidRPr="001F1741" w:rsidR="002159D1" w:rsidP="001F1741" w:rsidRDefault="002159D1" w14:paraId="7185C782" wp14:textId="77777777">
            <w:pPr>
              <w:spacing w:after="0" w:line="240" w:lineRule="auto"/>
              <w:rPr>
                <w:rFonts w:ascii="Arial" w:hAnsi="Arial" w:eastAsia="Times New Roman" w:cs="Arial"/>
                <w:sz w:val="16"/>
                <w:szCs w:val="16"/>
                <w:lang w:eastAsia="es-CO"/>
              </w:rPr>
            </w:pPr>
          </w:p>
        </w:tc>
        <w:tc>
          <w:tcPr>
            <w:tcW w:w="1025" w:type="dxa"/>
            <w:vMerge/>
          </w:tcPr>
          <w:p w:rsidRPr="001F1741" w:rsidR="002159D1" w:rsidP="001F1741" w:rsidRDefault="002159D1" w14:paraId="5375724A" wp14:textId="77777777">
            <w:pPr>
              <w:spacing w:after="0" w:line="240" w:lineRule="auto"/>
              <w:jc w:val="center"/>
              <w:rPr>
                <w:rFonts w:ascii="Arial" w:hAnsi="Arial" w:eastAsia="Times New Roman" w:cs="Arial"/>
                <w:sz w:val="16"/>
                <w:szCs w:val="16"/>
                <w:lang w:eastAsia="es-CO"/>
              </w:rPr>
            </w:pPr>
          </w:p>
        </w:tc>
        <w:tc>
          <w:tcPr>
            <w:tcW w:w="2615" w:type="dxa"/>
            <w:hideMark/>
          </w:tcPr>
          <w:p w:rsidRPr="001F1741" w:rsidR="002159D1" w:rsidP="001F1741" w:rsidRDefault="002159D1" w14:paraId="7F6BC7FE" wp14:textId="77777777">
            <w:pPr>
              <w:spacing w:after="0" w:line="240" w:lineRule="auto"/>
              <w:rPr>
                <w:rFonts w:ascii="Arial" w:hAnsi="Arial" w:eastAsia="Times New Roman" w:cs="Arial"/>
                <w:sz w:val="16"/>
                <w:szCs w:val="16"/>
                <w:lang w:eastAsia="es-CO"/>
              </w:rPr>
            </w:pPr>
            <w:r w:rsidRPr="001F1741">
              <w:rPr>
                <w:rFonts w:ascii="Arial" w:hAnsi="Arial" w:eastAsia="Times New Roman" w:cs="Arial"/>
                <w:sz w:val="16"/>
                <w:szCs w:val="16"/>
                <w:lang w:eastAsia="es-CO"/>
              </w:rPr>
              <w:t>Recursos Informáticos y de Comunicación</w:t>
            </w:r>
          </w:p>
        </w:tc>
        <w:tc>
          <w:tcPr>
            <w:tcW w:w="890" w:type="dxa"/>
          </w:tcPr>
          <w:p w:rsidRPr="001F1741" w:rsidR="002159D1" w:rsidP="001F1741" w:rsidRDefault="002159D1" w14:paraId="49B40545" wp14:textId="77777777">
            <w:pPr>
              <w:spacing w:after="0" w:line="240" w:lineRule="auto"/>
              <w:jc w:val="center"/>
              <w:rPr>
                <w:rFonts w:ascii="Arial" w:hAnsi="Arial" w:eastAsia="Times New Roman" w:cs="Arial"/>
                <w:sz w:val="14"/>
                <w:szCs w:val="14"/>
                <w:lang w:eastAsia="es-CO"/>
              </w:rPr>
            </w:pPr>
          </w:p>
        </w:tc>
        <w:tc>
          <w:tcPr>
            <w:tcW w:w="1189" w:type="dxa"/>
          </w:tcPr>
          <w:p w:rsidRPr="001F1741" w:rsidR="002159D1" w:rsidP="001F1741" w:rsidRDefault="002159D1" w14:paraId="645E23BD" wp14:textId="77777777">
            <w:pPr>
              <w:spacing w:after="0" w:line="240" w:lineRule="auto"/>
              <w:jc w:val="center"/>
              <w:rPr>
                <w:rFonts w:ascii="Arial" w:hAnsi="Arial" w:eastAsia="Times New Roman" w:cs="Arial"/>
                <w:sz w:val="14"/>
                <w:szCs w:val="14"/>
                <w:lang w:eastAsia="es-CO"/>
              </w:rPr>
            </w:pPr>
          </w:p>
        </w:tc>
      </w:tr>
    </w:tbl>
    <w:p xmlns:wp14="http://schemas.microsoft.com/office/word/2010/wordml" w:rsidRPr="0067453D" w:rsidR="004B061C" w:rsidP="004B061C" w:rsidRDefault="004B061C" w14:paraId="2969B302" wp14:textId="77777777">
      <w:pPr>
        <w:jc w:val="center"/>
        <w:rPr>
          <w:rFonts w:ascii="Arial" w:hAnsi="Arial" w:cs="Arial"/>
          <w:sz w:val="20"/>
          <w:szCs w:val="20"/>
        </w:rPr>
      </w:pPr>
    </w:p>
    <w:p xmlns:wp14="http://schemas.microsoft.com/office/word/2010/wordml" w:rsidRPr="0067453D" w:rsidR="007318E2" w:rsidP="004B061C" w:rsidRDefault="007318E2" w14:paraId="4FE0E20A" wp14:textId="77777777">
      <w:pPr>
        <w:jc w:val="center"/>
        <w:rPr>
          <w:rFonts w:ascii="Arial" w:hAnsi="Arial" w:cs="Arial"/>
          <w:sz w:val="20"/>
          <w:szCs w:val="20"/>
        </w:rPr>
      </w:pPr>
    </w:p>
    <w:p xmlns:wp14="http://schemas.microsoft.com/office/word/2010/wordml" w:rsidRPr="0067453D" w:rsidR="003204D5" w:rsidP="004B061C" w:rsidRDefault="003204D5" w14:paraId="1A612639" wp14:textId="77777777">
      <w:pPr>
        <w:jc w:val="center"/>
        <w:rPr>
          <w:rFonts w:ascii="Arial" w:hAnsi="Arial" w:cs="Arial"/>
          <w:sz w:val="20"/>
          <w:szCs w:val="20"/>
        </w:rPr>
      </w:pPr>
    </w:p>
    <w:p xmlns:wp14="http://schemas.microsoft.com/office/word/2010/wordml" w:rsidR="003204D5" w:rsidP="004B061C" w:rsidRDefault="003204D5" w14:paraId="17BAC95B" wp14:textId="77777777">
      <w:pPr>
        <w:jc w:val="center"/>
        <w:rPr>
          <w:rFonts w:ascii="Arial" w:hAnsi="Arial" w:cs="Arial"/>
          <w:sz w:val="20"/>
          <w:szCs w:val="20"/>
        </w:rPr>
      </w:pPr>
    </w:p>
    <w:p xmlns:wp14="http://schemas.microsoft.com/office/word/2010/wordml" w:rsidR="00280FCA" w:rsidP="004B061C" w:rsidRDefault="00280FCA" w14:paraId="56E1654B" wp14:textId="77777777">
      <w:pPr>
        <w:jc w:val="center"/>
        <w:rPr>
          <w:rFonts w:ascii="Arial" w:hAnsi="Arial" w:cs="Arial"/>
          <w:sz w:val="20"/>
          <w:szCs w:val="20"/>
        </w:rPr>
      </w:pPr>
    </w:p>
    <w:p xmlns:wp14="http://schemas.microsoft.com/office/word/2010/wordml" w:rsidR="00280FCA" w:rsidP="004B061C" w:rsidRDefault="00280FCA" w14:paraId="1F020168" wp14:textId="77777777">
      <w:pPr>
        <w:jc w:val="center"/>
        <w:rPr>
          <w:rFonts w:ascii="Arial" w:hAnsi="Arial" w:cs="Arial"/>
          <w:sz w:val="20"/>
          <w:szCs w:val="20"/>
        </w:rPr>
      </w:pPr>
    </w:p>
    <w:p xmlns:wp14="http://schemas.microsoft.com/office/word/2010/wordml" w:rsidR="00280FCA" w:rsidP="004B061C" w:rsidRDefault="00280FCA" w14:paraId="184ADAF2" wp14:textId="77777777">
      <w:pPr>
        <w:jc w:val="center"/>
        <w:rPr>
          <w:rFonts w:ascii="Arial" w:hAnsi="Arial" w:cs="Arial"/>
          <w:sz w:val="20"/>
          <w:szCs w:val="20"/>
        </w:rPr>
      </w:pPr>
    </w:p>
    <w:p xmlns:wp14="http://schemas.microsoft.com/office/word/2010/wordml" w:rsidR="00280FCA" w:rsidP="004B061C" w:rsidRDefault="00280FCA" w14:paraId="6E736EAA" wp14:textId="77777777">
      <w:pPr>
        <w:jc w:val="center"/>
        <w:rPr>
          <w:rFonts w:ascii="Arial" w:hAnsi="Arial" w:cs="Arial"/>
          <w:sz w:val="20"/>
          <w:szCs w:val="20"/>
        </w:rPr>
      </w:pPr>
    </w:p>
    <w:p xmlns:wp14="http://schemas.microsoft.com/office/word/2010/wordml" w:rsidRPr="0067453D" w:rsidR="00280FCA" w:rsidP="004B061C" w:rsidRDefault="00280FCA" w14:paraId="6EC93268" wp14:textId="77777777">
      <w:pPr>
        <w:jc w:val="center"/>
        <w:rPr>
          <w:rFonts w:ascii="Arial" w:hAnsi="Arial" w:cs="Arial"/>
          <w:sz w:val="20"/>
          <w:szCs w:val="20"/>
        </w:rPr>
      </w:pPr>
    </w:p>
    <w:p xmlns:wp14="http://schemas.microsoft.com/office/word/2010/wordml" w:rsidRPr="0067453D" w:rsidR="003204D5" w:rsidP="004B061C" w:rsidRDefault="003204D5" w14:paraId="6617436B" wp14:textId="77777777">
      <w:pPr>
        <w:jc w:val="center"/>
        <w:rPr>
          <w:rFonts w:ascii="Arial" w:hAnsi="Arial" w:cs="Arial"/>
          <w:sz w:val="20"/>
          <w:szCs w:val="20"/>
        </w:rPr>
      </w:pPr>
    </w:p>
    <w:p xmlns:wp14="http://schemas.microsoft.com/office/word/2010/wordml" w:rsidRPr="0067453D" w:rsidR="00C67C82" w:rsidP="0091115F" w:rsidRDefault="00C67C82" w14:paraId="326C4718" wp14:textId="77777777">
      <w:pPr>
        <w:pStyle w:val="Ttulo"/>
        <w:rPr>
          <w:rFonts w:ascii="Arial" w:hAnsi="Arial" w:cs="Arial"/>
          <w:color w:val="auto"/>
          <w:sz w:val="32"/>
          <w:szCs w:val="32"/>
        </w:rPr>
      </w:pPr>
      <w:bookmarkStart w:name="_Toc129948727" w:id="89"/>
      <w:bookmarkStart w:name="_Toc129948831" w:id="90"/>
      <w:r w:rsidRPr="0067453D">
        <w:rPr>
          <w:rFonts w:ascii="Arial" w:hAnsi="Arial" w:cs="Arial"/>
          <w:color w:val="auto"/>
          <w:sz w:val="32"/>
          <w:szCs w:val="32"/>
        </w:rPr>
        <w:t>Plan de Mejora</w:t>
      </w:r>
      <w:bookmarkEnd w:id="89"/>
      <w:bookmarkEnd w:id="90"/>
    </w:p>
    <w:p xmlns:wp14="http://schemas.microsoft.com/office/word/2010/wordml" w:rsidRPr="0067453D" w:rsidR="00963619" w:rsidP="00604915" w:rsidRDefault="00963619" w14:paraId="370C0FEE" wp14:textId="77777777">
      <w:pPr>
        <w:spacing w:after="0"/>
        <w:jc w:val="both"/>
        <w:rPr>
          <w:rFonts w:ascii="Arial" w:hAnsi="Arial" w:cs="Arial"/>
          <w:sz w:val="20"/>
          <w:szCs w:val="20"/>
        </w:rPr>
      </w:pPr>
    </w:p>
    <w:p xmlns:wp14="http://schemas.microsoft.com/office/word/2010/wordml" w:rsidRPr="0067453D" w:rsidR="00963619" w:rsidP="00604915" w:rsidRDefault="00604915" w14:paraId="2207F74B" wp14:textId="77777777">
      <w:pPr>
        <w:spacing w:after="0"/>
        <w:jc w:val="both"/>
        <w:rPr>
          <w:rFonts w:ascii="Arial" w:hAnsi="Arial" w:cs="Arial"/>
          <w:sz w:val="20"/>
          <w:szCs w:val="20"/>
        </w:rPr>
      </w:pPr>
      <w:r w:rsidRPr="0067453D">
        <w:rPr>
          <w:rFonts w:ascii="Arial" w:hAnsi="Arial" w:cs="Arial"/>
          <w:sz w:val="20"/>
          <w:szCs w:val="20"/>
        </w:rPr>
        <w:t>El plan de mejoramiento se establece de acuerdo con lo definido en la introducción de este documento y la ponderación establecida por el programa</w:t>
      </w:r>
      <w:r w:rsidRPr="0067453D" w:rsidR="00963619">
        <w:rPr>
          <w:rFonts w:ascii="Arial" w:hAnsi="Arial" w:cs="Arial"/>
          <w:sz w:val="20"/>
          <w:szCs w:val="20"/>
        </w:rPr>
        <w:t>, bajo los siguientes criterios:</w:t>
      </w:r>
    </w:p>
    <w:p xmlns:wp14="http://schemas.microsoft.com/office/word/2010/wordml" w:rsidRPr="0067453D" w:rsidR="00963619" w:rsidP="00604915" w:rsidRDefault="00963619" w14:paraId="3D7C5F32" wp14:textId="77777777">
      <w:pPr>
        <w:spacing w:after="0"/>
        <w:jc w:val="both"/>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638"/>
        <w:gridCol w:w="1128"/>
        <w:gridCol w:w="1128"/>
        <w:gridCol w:w="1129"/>
        <w:gridCol w:w="1129"/>
        <w:gridCol w:w="1129"/>
      </w:tblGrid>
      <w:tr xmlns:wp14="http://schemas.microsoft.com/office/word/2010/wordml" w:rsidRPr="001F1741" w:rsidR="0067453D" w:rsidTr="001F1741" w14:paraId="77D2A391" wp14:textId="77777777">
        <w:tc>
          <w:tcPr>
            <w:tcW w:w="3185" w:type="dxa"/>
            <w:gridSpan w:val="2"/>
            <w:vMerge w:val="restart"/>
            <w:shd w:val="clear" w:color="auto" w:fill="44697D"/>
            <w:vAlign w:val="center"/>
          </w:tcPr>
          <w:p w:rsidRPr="001F1741" w:rsidR="00BB0B7D" w:rsidP="001F1741" w:rsidRDefault="00BB0B7D" w14:paraId="7355577B" wp14:textId="77777777">
            <w:pPr>
              <w:spacing w:after="0" w:line="240" w:lineRule="auto"/>
              <w:jc w:val="center"/>
              <w:rPr>
                <w:rFonts w:ascii="Arial" w:hAnsi="Arial" w:cs="Arial"/>
                <w:sz w:val="16"/>
                <w:szCs w:val="16"/>
              </w:rPr>
            </w:pPr>
            <w:r w:rsidRPr="001F1741">
              <w:rPr>
                <w:rFonts w:ascii="Arial" w:hAnsi="Arial" w:cs="Arial"/>
                <w:sz w:val="16"/>
                <w:szCs w:val="16"/>
              </w:rPr>
              <w:t>Calificación obtenida</w:t>
            </w:r>
          </w:p>
        </w:tc>
        <w:tc>
          <w:tcPr>
            <w:tcW w:w="5643" w:type="dxa"/>
            <w:gridSpan w:val="5"/>
            <w:shd w:val="clear" w:color="auto" w:fill="44697D"/>
          </w:tcPr>
          <w:p w:rsidRPr="001F1741" w:rsidR="00BB0B7D" w:rsidP="001F1741" w:rsidRDefault="00BB0B7D" w14:paraId="6528A4DF" wp14:textId="77777777">
            <w:pPr>
              <w:spacing w:after="0" w:line="240" w:lineRule="auto"/>
              <w:jc w:val="center"/>
              <w:rPr>
                <w:rFonts w:ascii="Arial" w:hAnsi="Arial" w:cs="Arial"/>
                <w:sz w:val="16"/>
                <w:szCs w:val="16"/>
              </w:rPr>
            </w:pPr>
            <w:r w:rsidRPr="001F1741">
              <w:rPr>
                <w:rFonts w:ascii="Arial" w:hAnsi="Arial" w:cs="Arial"/>
                <w:sz w:val="16"/>
                <w:szCs w:val="16"/>
              </w:rPr>
              <w:t>Incidencia</w:t>
            </w:r>
          </w:p>
        </w:tc>
      </w:tr>
      <w:tr xmlns:wp14="http://schemas.microsoft.com/office/word/2010/wordml" w:rsidRPr="001F1741" w:rsidR="0067453D" w:rsidTr="001F1741" w14:paraId="2D6A4846" wp14:textId="77777777">
        <w:tc>
          <w:tcPr>
            <w:tcW w:w="3185" w:type="dxa"/>
            <w:gridSpan w:val="2"/>
            <w:vMerge/>
          </w:tcPr>
          <w:p w:rsidRPr="001F1741" w:rsidR="00BB0B7D" w:rsidP="001F1741" w:rsidRDefault="00BB0B7D" w14:paraId="53D8FA90" wp14:textId="77777777">
            <w:pPr>
              <w:spacing w:after="0" w:line="240" w:lineRule="auto"/>
              <w:jc w:val="both"/>
              <w:rPr>
                <w:rFonts w:ascii="Arial" w:hAnsi="Arial" w:cs="Arial"/>
                <w:sz w:val="16"/>
                <w:szCs w:val="16"/>
              </w:rPr>
            </w:pPr>
          </w:p>
        </w:tc>
        <w:tc>
          <w:tcPr>
            <w:tcW w:w="1128" w:type="dxa"/>
            <w:shd w:val="clear" w:color="auto" w:fill="44697D"/>
          </w:tcPr>
          <w:p w:rsidRPr="001F1741" w:rsidR="00BB0B7D" w:rsidP="001F1741" w:rsidRDefault="00BB0B7D" w14:paraId="0D4427B6" wp14:textId="77777777">
            <w:pPr>
              <w:spacing w:after="0" w:line="240" w:lineRule="auto"/>
              <w:jc w:val="center"/>
              <w:rPr>
                <w:rFonts w:ascii="Arial" w:hAnsi="Arial" w:cs="Arial"/>
                <w:sz w:val="16"/>
                <w:szCs w:val="16"/>
              </w:rPr>
            </w:pPr>
            <w:r w:rsidRPr="001F1741">
              <w:rPr>
                <w:rFonts w:ascii="Arial" w:hAnsi="Arial" w:cs="Arial"/>
                <w:sz w:val="16"/>
                <w:szCs w:val="16"/>
              </w:rPr>
              <w:t>5 muy alta</w:t>
            </w:r>
          </w:p>
        </w:tc>
        <w:tc>
          <w:tcPr>
            <w:tcW w:w="1128" w:type="dxa"/>
            <w:shd w:val="clear" w:color="auto" w:fill="44697D"/>
          </w:tcPr>
          <w:p w:rsidRPr="001F1741" w:rsidR="00BB0B7D" w:rsidP="001F1741" w:rsidRDefault="00BB0B7D" w14:paraId="434D2ED2" wp14:textId="77777777">
            <w:pPr>
              <w:spacing w:after="0" w:line="240" w:lineRule="auto"/>
              <w:jc w:val="center"/>
              <w:rPr>
                <w:rFonts w:ascii="Arial" w:hAnsi="Arial" w:cs="Arial"/>
                <w:sz w:val="16"/>
                <w:szCs w:val="16"/>
              </w:rPr>
            </w:pPr>
            <w:r w:rsidRPr="001F1741">
              <w:rPr>
                <w:rFonts w:ascii="Arial" w:hAnsi="Arial" w:cs="Arial"/>
                <w:sz w:val="16"/>
                <w:szCs w:val="16"/>
              </w:rPr>
              <w:t>4 alta</w:t>
            </w:r>
          </w:p>
        </w:tc>
        <w:tc>
          <w:tcPr>
            <w:tcW w:w="1129" w:type="dxa"/>
            <w:shd w:val="clear" w:color="auto" w:fill="44697D"/>
          </w:tcPr>
          <w:p w:rsidRPr="001F1741" w:rsidR="00BB0B7D" w:rsidP="001F1741" w:rsidRDefault="00BB0B7D" w14:paraId="254CEE6E" wp14:textId="77777777">
            <w:pPr>
              <w:spacing w:after="0" w:line="240" w:lineRule="auto"/>
              <w:jc w:val="center"/>
              <w:rPr>
                <w:rFonts w:ascii="Arial" w:hAnsi="Arial" w:cs="Arial"/>
                <w:sz w:val="16"/>
                <w:szCs w:val="16"/>
              </w:rPr>
            </w:pPr>
            <w:r w:rsidRPr="001F1741">
              <w:rPr>
                <w:rFonts w:ascii="Arial" w:hAnsi="Arial" w:cs="Arial"/>
                <w:sz w:val="16"/>
                <w:szCs w:val="16"/>
              </w:rPr>
              <w:t>3 mediana</w:t>
            </w:r>
          </w:p>
        </w:tc>
        <w:tc>
          <w:tcPr>
            <w:tcW w:w="1129" w:type="dxa"/>
            <w:shd w:val="clear" w:color="auto" w:fill="44697D"/>
          </w:tcPr>
          <w:p w:rsidRPr="001F1741" w:rsidR="00BB0B7D" w:rsidP="001F1741" w:rsidRDefault="00BB0B7D" w14:paraId="17BCCD57" wp14:textId="77777777">
            <w:pPr>
              <w:spacing w:after="0" w:line="240" w:lineRule="auto"/>
              <w:jc w:val="center"/>
              <w:rPr>
                <w:rFonts w:ascii="Arial" w:hAnsi="Arial" w:cs="Arial"/>
                <w:sz w:val="16"/>
                <w:szCs w:val="16"/>
              </w:rPr>
            </w:pPr>
            <w:r w:rsidRPr="001F1741">
              <w:rPr>
                <w:rFonts w:ascii="Arial" w:hAnsi="Arial" w:cs="Arial"/>
                <w:sz w:val="16"/>
                <w:szCs w:val="16"/>
              </w:rPr>
              <w:t xml:space="preserve">2 </w:t>
            </w:r>
            <w:r w:rsidRPr="001F1741" w:rsidR="00312112">
              <w:rPr>
                <w:rFonts w:ascii="Arial" w:hAnsi="Arial" w:cs="Arial"/>
                <w:sz w:val="16"/>
                <w:szCs w:val="16"/>
              </w:rPr>
              <w:t>b</w:t>
            </w:r>
            <w:r w:rsidRPr="001F1741">
              <w:rPr>
                <w:rFonts w:ascii="Arial" w:hAnsi="Arial" w:cs="Arial"/>
                <w:sz w:val="16"/>
                <w:szCs w:val="16"/>
              </w:rPr>
              <w:t>aja</w:t>
            </w:r>
          </w:p>
        </w:tc>
        <w:tc>
          <w:tcPr>
            <w:tcW w:w="1129" w:type="dxa"/>
            <w:shd w:val="clear" w:color="auto" w:fill="44697D"/>
          </w:tcPr>
          <w:p w:rsidRPr="001F1741" w:rsidR="00BB0B7D" w:rsidP="001F1741" w:rsidRDefault="00BB0B7D" w14:paraId="062350F0" wp14:textId="77777777">
            <w:pPr>
              <w:spacing w:after="0" w:line="240" w:lineRule="auto"/>
              <w:jc w:val="center"/>
              <w:rPr>
                <w:rFonts w:ascii="Arial" w:hAnsi="Arial" w:cs="Arial"/>
                <w:sz w:val="16"/>
                <w:szCs w:val="16"/>
              </w:rPr>
            </w:pPr>
            <w:r w:rsidRPr="001F1741">
              <w:rPr>
                <w:rFonts w:ascii="Arial" w:hAnsi="Arial" w:cs="Arial"/>
                <w:sz w:val="16"/>
                <w:szCs w:val="16"/>
              </w:rPr>
              <w:t>1 muy baj</w:t>
            </w:r>
            <w:r w:rsidRPr="001F1741" w:rsidR="00312112">
              <w:rPr>
                <w:rFonts w:ascii="Arial" w:hAnsi="Arial" w:cs="Arial"/>
                <w:sz w:val="16"/>
                <w:szCs w:val="16"/>
              </w:rPr>
              <w:t>a</w:t>
            </w:r>
          </w:p>
        </w:tc>
      </w:tr>
      <w:tr xmlns:wp14="http://schemas.microsoft.com/office/word/2010/wordml" w:rsidRPr="001F1741" w:rsidR="0067453D" w:rsidTr="001F1741" w14:paraId="2D5641D5" wp14:textId="77777777">
        <w:tc>
          <w:tcPr>
            <w:tcW w:w="2547" w:type="dxa"/>
          </w:tcPr>
          <w:p w:rsidRPr="001F1741" w:rsidR="00312112" w:rsidP="001F1741" w:rsidRDefault="00312112" w14:paraId="6CB39DF2" wp14:textId="77777777">
            <w:pPr>
              <w:spacing w:after="0" w:line="240" w:lineRule="auto"/>
              <w:jc w:val="center"/>
              <w:rPr>
                <w:rFonts w:ascii="Arial" w:hAnsi="Arial" w:cs="Arial"/>
                <w:sz w:val="16"/>
                <w:szCs w:val="16"/>
              </w:rPr>
            </w:pPr>
            <w:r w:rsidRPr="001F1741">
              <w:rPr>
                <w:rFonts w:ascii="Arial" w:hAnsi="Arial" w:cs="Arial"/>
                <w:sz w:val="16"/>
                <w:szCs w:val="16"/>
              </w:rPr>
              <w:t>Cumple plenamente</w:t>
            </w:r>
          </w:p>
        </w:tc>
        <w:tc>
          <w:tcPr>
            <w:tcW w:w="638" w:type="dxa"/>
          </w:tcPr>
          <w:p w:rsidRPr="001F1741" w:rsidR="00312112" w:rsidP="001F1741" w:rsidRDefault="00E535FB" w14:paraId="6105F1F6" wp14:textId="77777777">
            <w:pPr>
              <w:spacing w:after="0" w:line="240" w:lineRule="auto"/>
              <w:jc w:val="center"/>
              <w:rPr>
                <w:rFonts w:ascii="Arial" w:hAnsi="Arial" w:cs="Arial"/>
                <w:sz w:val="10"/>
                <w:szCs w:val="10"/>
              </w:rPr>
            </w:pPr>
            <w:r w:rsidRPr="001F1741">
              <w:rPr>
                <w:rFonts w:ascii="Arial" w:hAnsi="Arial" w:cs="Arial"/>
                <w:sz w:val="10"/>
                <w:szCs w:val="10"/>
              </w:rPr>
              <w:t xml:space="preserve">4,5 - </w:t>
            </w:r>
            <w:r w:rsidRPr="001F1741" w:rsidR="00312112">
              <w:rPr>
                <w:rFonts w:ascii="Arial" w:hAnsi="Arial" w:cs="Arial"/>
                <w:sz w:val="10"/>
                <w:szCs w:val="10"/>
              </w:rPr>
              <w:t>5</w:t>
            </w:r>
          </w:p>
        </w:tc>
        <w:tc>
          <w:tcPr>
            <w:tcW w:w="3385" w:type="dxa"/>
            <w:gridSpan w:val="3"/>
            <w:vMerge w:val="restart"/>
            <w:shd w:val="clear" w:color="auto" w:fill="00B050"/>
            <w:vAlign w:val="center"/>
          </w:tcPr>
          <w:p w:rsidRPr="001F1741" w:rsidR="00312112" w:rsidP="001F1741" w:rsidRDefault="00312112" w14:paraId="5EC6F869" wp14:textId="77777777">
            <w:pPr>
              <w:spacing w:after="0" w:line="240" w:lineRule="auto"/>
              <w:jc w:val="center"/>
              <w:rPr>
                <w:rFonts w:ascii="Arial" w:hAnsi="Arial" w:cs="Arial"/>
                <w:sz w:val="16"/>
                <w:szCs w:val="16"/>
              </w:rPr>
            </w:pPr>
            <w:r w:rsidRPr="001F1741">
              <w:rPr>
                <w:rFonts w:ascii="Arial" w:hAnsi="Arial" w:cs="Arial"/>
                <w:sz w:val="16"/>
                <w:szCs w:val="16"/>
              </w:rPr>
              <w:t>Acciones de mantenimiento</w:t>
            </w:r>
          </w:p>
        </w:tc>
        <w:tc>
          <w:tcPr>
            <w:tcW w:w="2258" w:type="dxa"/>
            <w:gridSpan w:val="2"/>
            <w:vMerge w:val="restart"/>
            <w:shd w:val="clear" w:color="auto" w:fill="D0CECE"/>
            <w:vAlign w:val="center"/>
          </w:tcPr>
          <w:p w:rsidRPr="001F1741" w:rsidR="00312112" w:rsidP="001F1741" w:rsidRDefault="00312112" w14:paraId="5C746746" wp14:textId="77777777">
            <w:pPr>
              <w:spacing w:after="0" w:line="240" w:lineRule="auto"/>
              <w:jc w:val="center"/>
              <w:rPr>
                <w:rFonts w:ascii="Arial" w:hAnsi="Arial" w:cs="Arial"/>
                <w:sz w:val="16"/>
                <w:szCs w:val="16"/>
              </w:rPr>
            </w:pPr>
            <w:r w:rsidRPr="001F1741">
              <w:rPr>
                <w:rFonts w:ascii="Arial" w:hAnsi="Arial" w:cs="Arial"/>
                <w:sz w:val="16"/>
                <w:szCs w:val="16"/>
              </w:rPr>
              <w:t>Acciones opcionales</w:t>
            </w:r>
          </w:p>
        </w:tc>
      </w:tr>
      <w:tr xmlns:wp14="http://schemas.microsoft.com/office/word/2010/wordml" w:rsidRPr="001F1741" w:rsidR="0067453D" w:rsidTr="001F1741" w14:paraId="555674B7" wp14:textId="77777777">
        <w:tc>
          <w:tcPr>
            <w:tcW w:w="2547" w:type="dxa"/>
          </w:tcPr>
          <w:p w:rsidRPr="001F1741" w:rsidR="00312112" w:rsidP="001F1741" w:rsidRDefault="00312112" w14:paraId="217D2855" wp14:textId="77777777">
            <w:pPr>
              <w:spacing w:after="0" w:line="240" w:lineRule="auto"/>
              <w:jc w:val="center"/>
              <w:rPr>
                <w:rFonts w:ascii="Arial" w:hAnsi="Arial" w:cs="Arial"/>
                <w:sz w:val="16"/>
                <w:szCs w:val="16"/>
              </w:rPr>
            </w:pPr>
            <w:r w:rsidRPr="001F1741">
              <w:rPr>
                <w:rFonts w:ascii="Arial" w:hAnsi="Arial" w:cs="Arial"/>
                <w:sz w:val="16"/>
                <w:szCs w:val="16"/>
              </w:rPr>
              <w:t>Cumple en alto grado</w:t>
            </w:r>
          </w:p>
        </w:tc>
        <w:tc>
          <w:tcPr>
            <w:tcW w:w="638" w:type="dxa"/>
          </w:tcPr>
          <w:p w:rsidRPr="001F1741" w:rsidR="00312112" w:rsidP="001F1741" w:rsidRDefault="00312112" w14:paraId="41E89866" wp14:textId="77777777">
            <w:pPr>
              <w:spacing w:after="0" w:line="240" w:lineRule="auto"/>
              <w:jc w:val="center"/>
              <w:rPr>
                <w:rFonts w:ascii="Arial" w:hAnsi="Arial" w:cs="Arial"/>
                <w:sz w:val="10"/>
                <w:szCs w:val="10"/>
              </w:rPr>
            </w:pPr>
            <w:r w:rsidRPr="001F1741">
              <w:rPr>
                <w:rFonts w:ascii="Arial" w:hAnsi="Arial" w:cs="Arial"/>
                <w:sz w:val="10"/>
                <w:szCs w:val="10"/>
              </w:rPr>
              <w:t>4</w:t>
            </w:r>
            <w:r w:rsidRPr="001F1741" w:rsidR="00E535FB">
              <w:rPr>
                <w:rFonts w:ascii="Arial" w:hAnsi="Arial" w:cs="Arial"/>
                <w:sz w:val="10"/>
                <w:szCs w:val="10"/>
              </w:rPr>
              <w:t xml:space="preserve"> – 4,49</w:t>
            </w:r>
          </w:p>
        </w:tc>
        <w:tc>
          <w:tcPr>
            <w:tcW w:w="3385" w:type="dxa"/>
            <w:gridSpan w:val="3"/>
            <w:vMerge/>
            <w:shd w:val="clear" w:color="auto" w:fill="00B050"/>
          </w:tcPr>
          <w:p w:rsidRPr="001F1741" w:rsidR="00312112" w:rsidP="001F1741" w:rsidRDefault="00312112" w14:paraId="3E6E8B54" wp14:textId="77777777">
            <w:pPr>
              <w:spacing w:after="0" w:line="240" w:lineRule="auto"/>
              <w:jc w:val="both"/>
              <w:rPr>
                <w:rFonts w:ascii="Arial" w:hAnsi="Arial" w:cs="Arial"/>
                <w:sz w:val="16"/>
                <w:szCs w:val="16"/>
              </w:rPr>
            </w:pPr>
          </w:p>
        </w:tc>
        <w:tc>
          <w:tcPr>
            <w:tcW w:w="2258" w:type="dxa"/>
            <w:gridSpan w:val="2"/>
            <w:vMerge/>
            <w:shd w:val="clear" w:color="auto" w:fill="D0CECE"/>
          </w:tcPr>
          <w:p w:rsidRPr="001F1741" w:rsidR="00312112" w:rsidP="001F1741" w:rsidRDefault="00312112" w14:paraId="4D248994" wp14:textId="77777777">
            <w:pPr>
              <w:spacing w:after="0" w:line="240" w:lineRule="auto"/>
              <w:jc w:val="both"/>
              <w:rPr>
                <w:rFonts w:ascii="Arial" w:hAnsi="Arial" w:cs="Arial"/>
                <w:sz w:val="16"/>
                <w:szCs w:val="16"/>
              </w:rPr>
            </w:pPr>
          </w:p>
        </w:tc>
      </w:tr>
      <w:tr xmlns:wp14="http://schemas.microsoft.com/office/word/2010/wordml" w:rsidRPr="001F1741" w:rsidR="0067453D" w:rsidTr="001F1741" w14:paraId="263B8E27" wp14:textId="77777777">
        <w:tc>
          <w:tcPr>
            <w:tcW w:w="2547" w:type="dxa"/>
          </w:tcPr>
          <w:p w:rsidRPr="001F1741" w:rsidR="00312112" w:rsidP="001F1741" w:rsidRDefault="00312112" w14:paraId="16B0906C" wp14:textId="77777777">
            <w:pPr>
              <w:spacing w:after="0" w:line="240" w:lineRule="auto"/>
              <w:jc w:val="center"/>
              <w:rPr>
                <w:rFonts w:ascii="Arial" w:hAnsi="Arial" w:cs="Arial"/>
                <w:sz w:val="16"/>
                <w:szCs w:val="16"/>
              </w:rPr>
            </w:pPr>
            <w:r w:rsidRPr="001F1741">
              <w:rPr>
                <w:rFonts w:ascii="Arial" w:hAnsi="Arial" w:cs="Arial"/>
                <w:sz w:val="16"/>
                <w:szCs w:val="16"/>
              </w:rPr>
              <w:t>Cumple aceptablemente</w:t>
            </w:r>
          </w:p>
        </w:tc>
        <w:tc>
          <w:tcPr>
            <w:tcW w:w="638" w:type="dxa"/>
          </w:tcPr>
          <w:p w:rsidRPr="001F1741" w:rsidR="00312112" w:rsidP="001F1741" w:rsidRDefault="00312112" w14:paraId="5C05C633" wp14:textId="77777777">
            <w:pPr>
              <w:spacing w:after="0" w:line="240" w:lineRule="auto"/>
              <w:jc w:val="center"/>
              <w:rPr>
                <w:rFonts w:ascii="Arial" w:hAnsi="Arial" w:cs="Arial"/>
                <w:sz w:val="10"/>
                <w:szCs w:val="10"/>
              </w:rPr>
            </w:pPr>
            <w:r w:rsidRPr="001F1741">
              <w:rPr>
                <w:rFonts w:ascii="Arial" w:hAnsi="Arial" w:cs="Arial"/>
                <w:sz w:val="10"/>
                <w:szCs w:val="10"/>
              </w:rPr>
              <w:t>3</w:t>
            </w:r>
            <w:r w:rsidRPr="001F1741" w:rsidR="00E535FB">
              <w:rPr>
                <w:rFonts w:ascii="Arial" w:hAnsi="Arial" w:cs="Arial"/>
                <w:sz w:val="10"/>
                <w:szCs w:val="10"/>
              </w:rPr>
              <w:t xml:space="preserve"> – 3,99</w:t>
            </w:r>
          </w:p>
        </w:tc>
        <w:tc>
          <w:tcPr>
            <w:tcW w:w="2256" w:type="dxa"/>
            <w:gridSpan w:val="2"/>
            <w:vMerge w:val="restart"/>
            <w:shd w:val="clear" w:color="auto" w:fill="C00000"/>
            <w:vAlign w:val="center"/>
          </w:tcPr>
          <w:p w:rsidRPr="001F1741" w:rsidR="00312112" w:rsidP="001F1741" w:rsidRDefault="00312112" w14:paraId="4BA51F81" wp14:textId="77777777">
            <w:pPr>
              <w:spacing w:after="0" w:line="240" w:lineRule="auto"/>
              <w:jc w:val="center"/>
              <w:rPr>
                <w:rFonts w:ascii="Arial" w:hAnsi="Arial" w:cs="Arial"/>
                <w:sz w:val="16"/>
                <w:szCs w:val="16"/>
              </w:rPr>
            </w:pPr>
            <w:r w:rsidRPr="001F1741">
              <w:rPr>
                <w:rFonts w:ascii="Arial" w:hAnsi="Arial" w:cs="Arial"/>
                <w:sz w:val="16"/>
                <w:szCs w:val="16"/>
              </w:rPr>
              <w:t>Acciones inmediatas</w:t>
            </w:r>
          </w:p>
        </w:tc>
        <w:tc>
          <w:tcPr>
            <w:tcW w:w="1129" w:type="dxa"/>
            <w:vMerge w:val="restart"/>
            <w:shd w:val="clear" w:color="auto" w:fill="ED7D31"/>
            <w:vAlign w:val="center"/>
          </w:tcPr>
          <w:p w:rsidRPr="001F1741" w:rsidR="00312112" w:rsidP="001F1741" w:rsidRDefault="00312112" w14:paraId="55937D3F" wp14:textId="77777777">
            <w:pPr>
              <w:spacing w:after="0" w:line="240" w:lineRule="auto"/>
              <w:jc w:val="center"/>
              <w:rPr>
                <w:rFonts w:ascii="Arial" w:hAnsi="Arial" w:cs="Arial"/>
                <w:sz w:val="16"/>
                <w:szCs w:val="16"/>
              </w:rPr>
            </w:pPr>
            <w:r w:rsidRPr="001F1741">
              <w:rPr>
                <w:rFonts w:ascii="Arial" w:hAnsi="Arial" w:cs="Arial"/>
                <w:sz w:val="16"/>
                <w:szCs w:val="16"/>
              </w:rPr>
              <w:t>Acciones a mediano plazo</w:t>
            </w:r>
          </w:p>
        </w:tc>
        <w:tc>
          <w:tcPr>
            <w:tcW w:w="2258" w:type="dxa"/>
            <w:gridSpan w:val="2"/>
            <w:vMerge w:val="restart"/>
            <w:shd w:val="clear" w:color="auto" w:fill="FFA100"/>
            <w:vAlign w:val="center"/>
          </w:tcPr>
          <w:p w:rsidRPr="001F1741" w:rsidR="00312112" w:rsidP="001F1741" w:rsidRDefault="00312112" w14:paraId="634C008D" wp14:textId="77777777">
            <w:pPr>
              <w:spacing w:after="0" w:line="240" w:lineRule="auto"/>
              <w:jc w:val="center"/>
              <w:rPr>
                <w:rFonts w:ascii="Arial" w:hAnsi="Arial" w:cs="Arial"/>
                <w:sz w:val="16"/>
                <w:szCs w:val="16"/>
              </w:rPr>
            </w:pPr>
            <w:r w:rsidRPr="001F1741">
              <w:rPr>
                <w:rFonts w:ascii="Arial" w:hAnsi="Arial" w:cs="Arial"/>
                <w:sz w:val="16"/>
                <w:szCs w:val="16"/>
              </w:rPr>
              <w:t>Acciones a largo plazo</w:t>
            </w:r>
          </w:p>
        </w:tc>
      </w:tr>
      <w:tr xmlns:wp14="http://schemas.microsoft.com/office/word/2010/wordml" w:rsidRPr="001F1741" w:rsidR="0067453D" w:rsidTr="001F1741" w14:paraId="652E6367" wp14:textId="77777777">
        <w:tc>
          <w:tcPr>
            <w:tcW w:w="2547" w:type="dxa"/>
          </w:tcPr>
          <w:p w:rsidRPr="001F1741" w:rsidR="00312112" w:rsidP="001F1741" w:rsidRDefault="00312112" w14:paraId="75012601" wp14:textId="77777777">
            <w:pPr>
              <w:spacing w:after="0" w:line="240" w:lineRule="auto"/>
              <w:jc w:val="center"/>
              <w:rPr>
                <w:rFonts w:ascii="Arial" w:hAnsi="Arial" w:cs="Arial"/>
                <w:sz w:val="16"/>
                <w:szCs w:val="16"/>
              </w:rPr>
            </w:pPr>
            <w:r w:rsidRPr="001F1741">
              <w:rPr>
                <w:rFonts w:ascii="Arial" w:hAnsi="Arial" w:cs="Arial"/>
                <w:sz w:val="16"/>
                <w:szCs w:val="16"/>
              </w:rPr>
              <w:t>Cumple insatisfactoriamente</w:t>
            </w:r>
          </w:p>
        </w:tc>
        <w:tc>
          <w:tcPr>
            <w:tcW w:w="638" w:type="dxa"/>
          </w:tcPr>
          <w:p w:rsidRPr="001F1741" w:rsidR="00312112" w:rsidP="001F1741" w:rsidRDefault="00312112" w14:paraId="3EA7C49D" wp14:textId="77777777">
            <w:pPr>
              <w:spacing w:after="0" w:line="240" w:lineRule="auto"/>
              <w:jc w:val="center"/>
              <w:rPr>
                <w:rFonts w:ascii="Arial" w:hAnsi="Arial" w:cs="Arial"/>
                <w:sz w:val="10"/>
                <w:szCs w:val="10"/>
              </w:rPr>
            </w:pPr>
            <w:r w:rsidRPr="001F1741">
              <w:rPr>
                <w:rFonts w:ascii="Arial" w:hAnsi="Arial" w:cs="Arial"/>
                <w:sz w:val="10"/>
                <w:szCs w:val="10"/>
              </w:rPr>
              <w:t>2</w:t>
            </w:r>
            <w:r w:rsidRPr="001F1741" w:rsidR="00646477">
              <w:rPr>
                <w:rFonts w:ascii="Arial" w:hAnsi="Arial" w:cs="Arial"/>
                <w:sz w:val="10"/>
                <w:szCs w:val="10"/>
              </w:rPr>
              <w:t xml:space="preserve"> – 2,99</w:t>
            </w:r>
          </w:p>
        </w:tc>
        <w:tc>
          <w:tcPr>
            <w:tcW w:w="2256" w:type="dxa"/>
            <w:gridSpan w:val="2"/>
            <w:vMerge/>
            <w:shd w:val="clear" w:color="auto" w:fill="C00000"/>
          </w:tcPr>
          <w:p w:rsidRPr="001F1741" w:rsidR="00312112" w:rsidP="001F1741" w:rsidRDefault="00312112" w14:paraId="30C9EE6B" wp14:textId="77777777">
            <w:pPr>
              <w:spacing w:after="0" w:line="240" w:lineRule="auto"/>
              <w:jc w:val="both"/>
              <w:rPr>
                <w:rFonts w:ascii="Arial" w:hAnsi="Arial" w:cs="Arial"/>
                <w:sz w:val="16"/>
                <w:szCs w:val="16"/>
              </w:rPr>
            </w:pPr>
          </w:p>
        </w:tc>
        <w:tc>
          <w:tcPr>
            <w:tcW w:w="1129" w:type="dxa"/>
            <w:vMerge/>
            <w:shd w:val="clear" w:color="auto" w:fill="ED7D31"/>
          </w:tcPr>
          <w:p w:rsidRPr="001F1741" w:rsidR="00312112" w:rsidP="001F1741" w:rsidRDefault="00312112" w14:paraId="493CC4DC" wp14:textId="77777777">
            <w:pPr>
              <w:spacing w:after="0" w:line="240" w:lineRule="auto"/>
              <w:jc w:val="both"/>
              <w:rPr>
                <w:rFonts w:ascii="Arial" w:hAnsi="Arial" w:cs="Arial"/>
                <w:sz w:val="16"/>
                <w:szCs w:val="16"/>
              </w:rPr>
            </w:pPr>
          </w:p>
        </w:tc>
        <w:tc>
          <w:tcPr>
            <w:tcW w:w="2258" w:type="dxa"/>
            <w:gridSpan w:val="2"/>
            <w:vMerge/>
            <w:shd w:val="clear" w:color="auto" w:fill="FFA100"/>
          </w:tcPr>
          <w:p w:rsidRPr="001F1741" w:rsidR="00312112" w:rsidP="001F1741" w:rsidRDefault="00312112" w14:paraId="7FCE7B08" wp14:textId="77777777">
            <w:pPr>
              <w:spacing w:after="0" w:line="240" w:lineRule="auto"/>
              <w:jc w:val="both"/>
              <w:rPr>
                <w:rFonts w:ascii="Arial" w:hAnsi="Arial" w:cs="Arial"/>
                <w:sz w:val="16"/>
                <w:szCs w:val="16"/>
              </w:rPr>
            </w:pPr>
          </w:p>
        </w:tc>
      </w:tr>
      <w:tr xmlns:wp14="http://schemas.microsoft.com/office/word/2010/wordml" w:rsidRPr="001F1741" w:rsidR="00312112" w:rsidTr="001F1741" w14:paraId="1AF77EA0" wp14:textId="77777777">
        <w:tc>
          <w:tcPr>
            <w:tcW w:w="2547" w:type="dxa"/>
          </w:tcPr>
          <w:p w:rsidRPr="001F1741" w:rsidR="00312112" w:rsidP="001F1741" w:rsidRDefault="00312112" w14:paraId="1181DF48" wp14:textId="77777777">
            <w:pPr>
              <w:spacing w:after="0" w:line="240" w:lineRule="auto"/>
              <w:jc w:val="center"/>
              <w:rPr>
                <w:rFonts w:ascii="Arial" w:hAnsi="Arial" w:cs="Arial"/>
                <w:sz w:val="16"/>
                <w:szCs w:val="16"/>
              </w:rPr>
            </w:pPr>
            <w:r w:rsidRPr="001F1741">
              <w:rPr>
                <w:rFonts w:ascii="Arial" w:hAnsi="Arial" w:cs="Arial"/>
                <w:sz w:val="16"/>
                <w:szCs w:val="16"/>
              </w:rPr>
              <w:t>No cumple</w:t>
            </w:r>
          </w:p>
        </w:tc>
        <w:tc>
          <w:tcPr>
            <w:tcW w:w="638" w:type="dxa"/>
          </w:tcPr>
          <w:p w:rsidRPr="001F1741" w:rsidR="00312112" w:rsidP="001F1741" w:rsidRDefault="00646477" w14:paraId="504C097A" wp14:textId="77777777">
            <w:pPr>
              <w:spacing w:after="0" w:line="240" w:lineRule="auto"/>
              <w:jc w:val="center"/>
              <w:rPr>
                <w:rFonts w:ascii="Arial" w:hAnsi="Arial" w:cs="Arial"/>
                <w:sz w:val="10"/>
                <w:szCs w:val="10"/>
              </w:rPr>
            </w:pPr>
            <w:r w:rsidRPr="001F1741">
              <w:rPr>
                <w:rFonts w:ascii="Arial" w:hAnsi="Arial" w:cs="Arial"/>
                <w:sz w:val="10"/>
                <w:szCs w:val="10"/>
              </w:rPr>
              <w:t>0-</w:t>
            </w:r>
            <w:r w:rsidRPr="001F1741" w:rsidR="00312112">
              <w:rPr>
                <w:rFonts w:ascii="Arial" w:hAnsi="Arial" w:cs="Arial"/>
                <w:sz w:val="10"/>
                <w:szCs w:val="10"/>
              </w:rPr>
              <w:t>1</w:t>
            </w:r>
            <w:r w:rsidRPr="001F1741">
              <w:rPr>
                <w:rFonts w:ascii="Arial" w:hAnsi="Arial" w:cs="Arial"/>
                <w:sz w:val="10"/>
                <w:szCs w:val="10"/>
              </w:rPr>
              <w:t>,99</w:t>
            </w:r>
          </w:p>
        </w:tc>
        <w:tc>
          <w:tcPr>
            <w:tcW w:w="2256" w:type="dxa"/>
            <w:gridSpan w:val="2"/>
            <w:vMerge/>
            <w:shd w:val="clear" w:color="auto" w:fill="C00000"/>
          </w:tcPr>
          <w:p w:rsidRPr="001F1741" w:rsidR="00312112" w:rsidP="001F1741" w:rsidRDefault="00312112" w14:paraId="3F1571C5" wp14:textId="77777777">
            <w:pPr>
              <w:spacing w:after="0" w:line="240" w:lineRule="auto"/>
              <w:jc w:val="both"/>
              <w:rPr>
                <w:rFonts w:ascii="Arial" w:hAnsi="Arial" w:cs="Arial"/>
                <w:sz w:val="16"/>
                <w:szCs w:val="16"/>
              </w:rPr>
            </w:pPr>
          </w:p>
        </w:tc>
        <w:tc>
          <w:tcPr>
            <w:tcW w:w="1129" w:type="dxa"/>
            <w:vMerge/>
            <w:shd w:val="clear" w:color="auto" w:fill="ED7D31"/>
          </w:tcPr>
          <w:p w:rsidRPr="001F1741" w:rsidR="00312112" w:rsidP="001F1741" w:rsidRDefault="00312112" w14:paraId="1C4FFBFA" wp14:textId="77777777">
            <w:pPr>
              <w:spacing w:after="0" w:line="240" w:lineRule="auto"/>
              <w:jc w:val="both"/>
              <w:rPr>
                <w:rFonts w:ascii="Arial" w:hAnsi="Arial" w:cs="Arial"/>
                <w:sz w:val="16"/>
                <w:szCs w:val="16"/>
              </w:rPr>
            </w:pPr>
          </w:p>
        </w:tc>
        <w:tc>
          <w:tcPr>
            <w:tcW w:w="2258" w:type="dxa"/>
            <w:gridSpan w:val="2"/>
            <w:vMerge/>
            <w:shd w:val="clear" w:color="auto" w:fill="FFA100"/>
          </w:tcPr>
          <w:p w:rsidRPr="001F1741" w:rsidR="00312112" w:rsidP="001F1741" w:rsidRDefault="00312112" w14:paraId="4EA3DAC4" wp14:textId="77777777">
            <w:pPr>
              <w:spacing w:after="0" w:line="240" w:lineRule="auto"/>
              <w:jc w:val="both"/>
              <w:rPr>
                <w:rFonts w:ascii="Arial" w:hAnsi="Arial" w:cs="Arial"/>
                <w:sz w:val="16"/>
                <w:szCs w:val="16"/>
              </w:rPr>
            </w:pPr>
          </w:p>
        </w:tc>
      </w:tr>
    </w:tbl>
    <w:p xmlns:wp14="http://schemas.microsoft.com/office/word/2010/wordml" w:rsidRPr="0067453D" w:rsidR="00192B0C" w:rsidP="00604915" w:rsidRDefault="00192B0C" w14:paraId="6384CA15" wp14:textId="77777777">
      <w:pPr>
        <w:spacing w:after="0"/>
        <w:jc w:val="both"/>
        <w:rPr>
          <w:rFonts w:ascii="Arial" w:hAnsi="Arial" w:cs="Arial"/>
          <w:sz w:val="20"/>
          <w:szCs w:val="20"/>
        </w:rPr>
      </w:pPr>
    </w:p>
    <w:p xmlns:wp14="http://schemas.microsoft.com/office/word/2010/wordml" w:rsidRPr="0067453D" w:rsidR="00604915" w:rsidP="00604915" w:rsidRDefault="00604915" w14:paraId="3691BB71" wp14:textId="77777777">
      <w:pPr>
        <w:spacing w:after="0"/>
        <w:jc w:val="both"/>
        <w:rPr>
          <w:rFonts w:ascii="Arial" w:hAnsi="Arial" w:cs="Arial"/>
          <w:sz w:val="20"/>
          <w:szCs w:val="20"/>
        </w:rPr>
      </w:pPr>
      <w:r w:rsidRPr="0067453D">
        <w:rPr>
          <w:rFonts w:ascii="Arial" w:hAnsi="Arial" w:cs="Arial"/>
          <w:sz w:val="20"/>
          <w:szCs w:val="20"/>
        </w:rPr>
        <w:t xml:space="preserve"> A continuación, se presenta el tipo de acción establecido por cada factor y característica. El detalle de la acción se encuentra en el formato de plan de mejoramiento.</w:t>
      </w:r>
    </w:p>
    <w:sectPr w:rsidRPr="0067453D" w:rsidR="00604915">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66FAA" w:rsidP="00C17784" w:rsidRDefault="00966FAA" w14:paraId="4B428E1E" wp14:textId="77777777">
      <w:pPr>
        <w:spacing w:after="0" w:line="240" w:lineRule="auto"/>
      </w:pPr>
      <w:r>
        <w:separator/>
      </w:r>
    </w:p>
  </w:endnote>
  <w:endnote w:type="continuationSeparator" w:id="0">
    <w:p xmlns:wp14="http://schemas.microsoft.com/office/word/2010/wordml" w:rsidR="00966FAA" w:rsidP="00C17784" w:rsidRDefault="00966FAA" w14:paraId="531AA21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66FAA" w:rsidP="00C17784" w:rsidRDefault="00966FAA" w14:paraId="6674C44D" wp14:textId="77777777">
      <w:pPr>
        <w:spacing w:after="0" w:line="240" w:lineRule="auto"/>
      </w:pPr>
      <w:r>
        <w:separator/>
      </w:r>
    </w:p>
  </w:footnote>
  <w:footnote w:type="continuationSeparator" w:id="0">
    <w:p xmlns:wp14="http://schemas.microsoft.com/office/word/2010/wordml" w:rsidR="00966FAA" w:rsidP="00C17784" w:rsidRDefault="00966FAA" w14:paraId="49CE0426" wp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E6XVE5H2pv9alD" int2:id="lZpxTlrI">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ED1"/>
    <w:multiLevelType w:val="hybridMultilevel"/>
    <w:tmpl w:val="C792AB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6F35B22"/>
    <w:multiLevelType w:val="multilevel"/>
    <w:tmpl w:val="C50CF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27655"/>
    <w:multiLevelType w:val="hybridMultilevel"/>
    <w:tmpl w:val="227A2832"/>
    <w:lvl w:ilvl="0" w:tplc="3800EA82">
      <w:numFmt w:val="bullet"/>
      <w:lvlText w:val="-"/>
      <w:lvlJc w:val="left"/>
      <w:pPr>
        <w:ind w:left="720" w:hanging="360"/>
      </w:pPr>
      <w:rPr>
        <w:rFonts w:hint="default" w:ascii="Calibri" w:hAnsi="Calibri" w:eastAsia="Calibri" w:cs="Calibr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CCC2B74"/>
    <w:multiLevelType w:val="hybridMultilevel"/>
    <w:tmpl w:val="9A120C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11924FDA"/>
    <w:multiLevelType w:val="hybridMultilevel"/>
    <w:tmpl w:val="48A42B1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3500687"/>
    <w:multiLevelType w:val="hybridMultilevel"/>
    <w:tmpl w:val="0E8A495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15FB037E"/>
    <w:multiLevelType w:val="hybridMultilevel"/>
    <w:tmpl w:val="369441E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31606BCA"/>
    <w:multiLevelType w:val="hybridMultilevel"/>
    <w:tmpl w:val="0680CD2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340274FE"/>
    <w:multiLevelType w:val="multilevel"/>
    <w:tmpl w:val="2DCEC79E"/>
    <w:lvl w:ilvl="0">
      <w:start w:val="1"/>
      <w:numFmt w:val="decimal"/>
      <w:pStyle w:val="Subttulo"/>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A53B3D"/>
    <w:multiLevelType w:val="hybridMultilevel"/>
    <w:tmpl w:val="A4FE55A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3B514802"/>
    <w:multiLevelType w:val="hybridMultilevel"/>
    <w:tmpl w:val="7F66D1D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49E64C1C"/>
    <w:multiLevelType w:val="hybridMultilevel"/>
    <w:tmpl w:val="3E8A92D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4AE4510E"/>
    <w:multiLevelType w:val="hybridMultilevel"/>
    <w:tmpl w:val="8812A33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4C1801CE"/>
    <w:multiLevelType w:val="hybridMultilevel"/>
    <w:tmpl w:val="DBA4A9C4"/>
    <w:lvl w:ilvl="0" w:tplc="3B2687E4">
      <w:start w:val="1"/>
      <w:numFmt w:val="bullet"/>
      <w:lvlText w:val="•"/>
      <w:lvlJc w:val="left"/>
      <w:pPr>
        <w:tabs>
          <w:tab w:val="num" w:pos="720"/>
        </w:tabs>
        <w:ind w:left="720" w:hanging="360"/>
      </w:pPr>
      <w:rPr>
        <w:rFonts w:hint="default" w:ascii="Times New Roman" w:hAnsi="Times New Roman"/>
      </w:rPr>
    </w:lvl>
    <w:lvl w:ilvl="1" w:tplc="DEFABF04" w:tentative="1">
      <w:start w:val="1"/>
      <w:numFmt w:val="bullet"/>
      <w:lvlText w:val="•"/>
      <w:lvlJc w:val="left"/>
      <w:pPr>
        <w:tabs>
          <w:tab w:val="num" w:pos="1440"/>
        </w:tabs>
        <w:ind w:left="1440" w:hanging="360"/>
      </w:pPr>
      <w:rPr>
        <w:rFonts w:hint="default" w:ascii="Times New Roman" w:hAnsi="Times New Roman"/>
      </w:rPr>
    </w:lvl>
    <w:lvl w:ilvl="2" w:tplc="B2FCEEAE" w:tentative="1">
      <w:start w:val="1"/>
      <w:numFmt w:val="bullet"/>
      <w:lvlText w:val="•"/>
      <w:lvlJc w:val="left"/>
      <w:pPr>
        <w:tabs>
          <w:tab w:val="num" w:pos="2160"/>
        </w:tabs>
        <w:ind w:left="2160" w:hanging="360"/>
      </w:pPr>
      <w:rPr>
        <w:rFonts w:hint="default" w:ascii="Times New Roman" w:hAnsi="Times New Roman"/>
      </w:rPr>
    </w:lvl>
    <w:lvl w:ilvl="3" w:tplc="221E39AA" w:tentative="1">
      <w:start w:val="1"/>
      <w:numFmt w:val="bullet"/>
      <w:lvlText w:val="•"/>
      <w:lvlJc w:val="left"/>
      <w:pPr>
        <w:tabs>
          <w:tab w:val="num" w:pos="2880"/>
        </w:tabs>
        <w:ind w:left="2880" w:hanging="360"/>
      </w:pPr>
      <w:rPr>
        <w:rFonts w:hint="default" w:ascii="Times New Roman" w:hAnsi="Times New Roman"/>
      </w:rPr>
    </w:lvl>
    <w:lvl w:ilvl="4" w:tplc="9DAC4C80" w:tentative="1">
      <w:start w:val="1"/>
      <w:numFmt w:val="bullet"/>
      <w:lvlText w:val="•"/>
      <w:lvlJc w:val="left"/>
      <w:pPr>
        <w:tabs>
          <w:tab w:val="num" w:pos="3600"/>
        </w:tabs>
        <w:ind w:left="3600" w:hanging="360"/>
      </w:pPr>
      <w:rPr>
        <w:rFonts w:hint="default" w:ascii="Times New Roman" w:hAnsi="Times New Roman"/>
      </w:rPr>
    </w:lvl>
    <w:lvl w:ilvl="5" w:tplc="237A7FBE" w:tentative="1">
      <w:start w:val="1"/>
      <w:numFmt w:val="bullet"/>
      <w:lvlText w:val="•"/>
      <w:lvlJc w:val="left"/>
      <w:pPr>
        <w:tabs>
          <w:tab w:val="num" w:pos="4320"/>
        </w:tabs>
        <w:ind w:left="4320" w:hanging="360"/>
      </w:pPr>
      <w:rPr>
        <w:rFonts w:hint="default" w:ascii="Times New Roman" w:hAnsi="Times New Roman"/>
      </w:rPr>
    </w:lvl>
    <w:lvl w:ilvl="6" w:tplc="0994E03E" w:tentative="1">
      <w:start w:val="1"/>
      <w:numFmt w:val="bullet"/>
      <w:lvlText w:val="•"/>
      <w:lvlJc w:val="left"/>
      <w:pPr>
        <w:tabs>
          <w:tab w:val="num" w:pos="5040"/>
        </w:tabs>
        <w:ind w:left="5040" w:hanging="360"/>
      </w:pPr>
      <w:rPr>
        <w:rFonts w:hint="default" w:ascii="Times New Roman" w:hAnsi="Times New Roman"/>
      </w:rPr>
    </w:lvl>
    <w:lvl w:ilvl="7" w:tplc="5D781D30" w:tentative="1">
      <w:start w:val="1"/>
      <w:numFmt w:val="bullet"/>
      <w:lvlText w:val="•"/>
      <w:lvlJc w:val="left"/>
      <w:pPr>
        <w:tabs>
          <w:tab w:val="num" w:pos="5760"/>
        </w:tabs>
        <w:ind w:left="5760" w:hanging="360"/>
      </w:pPr>
      <w:rPr>
        <w:rFonts w:hint="default" w:ascii="Times New Roman" w:hAnsi="Times New Roman"/>
      </w:rPr>
    </w:lvl>
    <w:lvl w:ilvl="8" w:tplc="1B4C85FC"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5B355A4B"/>
    <w:multiLevelType w:val="hybridMultilevel"/>
    <w:tmpl w:val="95C2CBF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7A474145"/>
    <w:multiLevelType w:val="hybridMultilevel"/>
    <w:tmpl w:val="4A7E4CA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7C2F5D1D"/>
    <w:multiLevelType w:val="hybridMultilevel"/>
    <w:tmpl w:val="F7CAC17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7F220037"/>
    <w:multiLevelType w:val="hybridMultilevel"/>
    <w:tmpl w:val="EB32750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671369034">
    <w:abstractNumId w:val="8"/>
  </w:num>
  <w:num w:numId="2" w16cid:durableId="2038696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2788787">
    <w:abstractNumId w:val="12"/>
  </w:num>
  <w:num w:numId="4" w16cid:durableId="561524317">
    <w:abstractNumId w:val="4"/>
  </w:num>
  <w:num w:numId="5" w16cid:durableId="1506550044">
    <w:abstractNumId w:val="16"/>
  </w:num>
  <w:num w:numId="6" w16cid:durableId="1477138413">
    <w:abstractNumId w:val="0"/>
  </w:num>
  <w:num w:numId="7" w16cid:durableId="2038697336">
    <w:abstractNumId w:val="10"/>
  </w:num>
  <w:num w:numId="8" w16cid:durableId="1890460529">
    <w:abstractNumId w:val="5"/>
  </w:num>
  <w:num w:numId="9" w16cid:durableId="1901744745">
    <w:abstractNumId w:val="15"/>
  </w:num>
  <w:num w:numId="10" w16cid:durableId="1241721426">
    <w:abstractNumId w:val="7"/>
  </w:num>
  <w:num w:numId="11" w16cid:durableId="1018579730">
    <w:abstractNumId w:val="17"/>
  </w:num>
  <w:num w:numId="12" w16cid:durableId="642198780">
    <w:abstractNumId w:val="3"/>
  </w:num>
  <w:num w:numId="13" w16cid:durableId="29890178">
    <w:abstractNumId w:val="14"/>
  </w:num>
  <w:num w:numId="14" w16cid:durableId="470876292">
    <w:abstractNumId w:val="11"/>
  </w:num>
  <w:num w:numId="15" w16cid:durableId="2002345121">
    <w:abstractNumId w:val="6"/>
  </w:num>
  <w:num w:numId="16" w16cid:durableId="1199778852">
    <w:abstractNumId w:val="9"/>
  </w:num>
  <w:num w:numId="17" w16cid:durableId="224027753">
    <w:abstractNumId w:val="1"/>
  </w:num>
  <w:num w:numId="18" w16cid:durableId="1570798895">
    <w:abstractNumId w:val="13"/>
  </w:num>
  <w:num w:numId="19" w16cid:durableId="1455948819">
    <w:abstractNumId w:val="2"/>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10"/>
    <w:rsid w:val="00000DAC"/>
    <w:rsid w:val="0000132D"/>
    <w:rsid w:val="00001E41"/>
    <w:rsid w:val="0000494A"/>
    <w:rsid w:val="00004D72"/>
    <w:rsid w:val="000059C5"/>
    <w:rsid w:val="00005B7B"/>
    <w:rsid w:val="0000646F"/>
    <w:rsid w:val="00010EC4"/>
    <w:rsid w:val="0001213D"/>
    <w:rsid w:val="00013AD1"/>
    <w:rsid w:val="0001412E"/>
    <w:rsid w:val="00015CA5"/>
    <w:rsid w:val="00016447"/>
    <w:rsid w:val="000166A1"/>
    <w:rsid w:val="0002149D"/>
    <w:rsid w:val="0002173A"/>
    <w:rsid w:val="0002263B"/>
    <w:rsid w:val="00023AE5"/>
    <w:rsid w:val="000241BD"/>
    <w:rsid w:val="00025EB5"/>
    <w:rsid w:val="0003074A"/>
    <w:rsid w:val="000315A1"/>
    <w:rsid w:val="00033D4D"/>
    <w:rsid w:val="000345E6"/>
    <w:rsid w:val="000411F5"/>
    <w:rsid w:val="000418D5"/>
    <w:rsid w:val="00042B6A"/>
    <w:rsid w:val="00044230"/>
    <w:rsid w:val="00044B36"/>
    <w:rsid w:val="00047E93"/>
    <w:rsid w:val="00051F9C"/>
    <w:rsid w:val="00052A3B"/>
    <w:rsid w:val="00053181"/>
    <w:rsid w:val="00053B40"/>
    <w:rsid w:val="0006446F"/>
    <w:rsid w:val="00064F4E"/>
    <w:rsid w:val="0006712E"/>
    <w:rsid w:val="00070063"/>
    <w:rsid w:val="000711CA"/>
    <w:rsid w:val="000716BE"/>
    <w:rsid w:val="000744FA"/>
    <w:rsid w:val="0007654E"/>
    <w:rsid w:val="00077E28"/>
    <w:rsid w:val="0007A981"/>
    <w:rsid w:val="000801A2"/>
    <w:rsid w:val="000804D5"/>
    <w:rsid w:val="0008209A"/>
    <w:rsid w:val="0008332B"/>
    <w:rsid w:val="000837BB"/>
    <w:rsid w:val="0008398D"/>
    <w:rsid w:val="000845F8"/>
    <w:rsid w:val="00084C2F"/>
    <w:rsid w:val="000853BB"/>
    <w:rsid w:val="00085F04"/>
    <w:rsid w:val="00086008"/>
    <w:rsid w:val="00087930"/>
    <w:rsid w:val="00087D99"/>
    <w:rsid w:val="00091CB2"/>
    <w:rsid w:val="0009322F"/>
    <w:rsid w:val="00093C16"/>
    <w:rsid w:val="00095291"/>
    <w:rsid w:val="00097777"/>
    <w:rsid w:val="000A0309"/>
    <w:rsid w:val="000A21D4"/>
    <w:rsid w:val="000A2B10"/>
    <w:rsid w:val="000A2D13"/>
    <w:rsid w:val="000A4D74"/>
    <w:rsid w:val="000A7F2D"/>
    <w:rsid w:val="000B7DAE"/>
    <w:rsid w:val="000C0FA1"/>
    <w:rsid w:val="000C116F"/>
    <w:rsid w:val="000C1358"/>
    <w:rsid w:val="000C3A85"/>
    <w:rsid w:val="000C48B4"/>
    <w:rsid w:val="000C4FEB"/>
    <w:rsid w:val="000C6EB3"/>
    <w:rsid w:val="000C7398"/>
    <w:rsid w:val="000D0AD2"/>
    <w:rsid w:val="000D2843"/>
    <w:rsid w:val="000D2897"/>
    <w:rsid w:val="000D3D3A"/>
    <w:rsid w:val="000D4A2D"/>
    <w:rsid w:val="000D4A8E"/>
    <w:rsid w:val="000D6C61"/>
    <w:rsid w:val="000E13E1"/>
    <w:rsid w:val="000E25AC"/>
    <w:rsid w:val="000E2EFA"/>
    <w:rsid w:val="000E79E4"/>
    <w:rsid w:val="000F00B5"/>
    <w:rsid w:val="000F08B2"/>
    <w:rsid w:val="000F0BF9"/>
    <w:rsid w:val="000F1078"/>
    <w:rsid w:val="000F1BE4"/>
    <w:rsid w:val="000F35C8"/>
    <w:rsid w:val="000F40C5"/>
    <w:rsid w:val="000F4ACE"/>
    <w:rsid w:val="000F5AA3"/>
    <w:rsid w:val="000F7244"/>
    <w:rsid w:val="000F7944"/>
    <w:rsid w:val="00101551"/>
    <w:rsid w:val="001033AA"/>
    <w:rsid w:val="00104CE4"/>
    <w:rsid w:val="00110511"/>
    <w:rsid w:val="0011248A"/>
    <w:rsid w:val="00113D31"/>
    <w:rsid w:val="00116E93"/>
    <w:rsid w:val="0012111D"/>
    <w:rsid w:val="00121954"/>
    <w:rsid w:val="00125F3A"/>
    <w:rsid w:val="00125F50"/>
    <w:rsid w:val="00126A15"/>
    <w:rsid w:val="00130229"/>
    <w:rsid w:val="001311B1"/>
    <w:rsid w:val="00131D1E"/>
    <w:rsid w:val="00131F0C"/>
    <w:rsid w:val="00133375"/>
    <w:rsid w:val="00134E47"/>
    <w:rsid w:val="0013684B"/>
    <w:rsid w:val="00136D12"/>
    <w:rsid w:val="00137640"/>
    <w:rsid w:val="00137771"/>
    <w:rsid w:val="00137CC1"/>
    <w:rsid w:val="00137FB8"/>
    <w:rsid w:val="00141205"/>
    <w:rsid w:val="00141497"/>
    <w:rsid w:val="001414F1"/>
    <w:rsid w:val="001417D6"/>
    <w:rsid w:val="00146093"/>
    <w:rsid w:val="0015182A"/>
    <w:rsid w:val="00151A41"/>
    <w:rsid w:val="00156BEA"/>
    <w:rsid w:val="001643E9"/>
    <w:rsid w:val="00165CE1"/>
    <w:rsid w:val="00165F94"/>
    <w:rsid w:val="001667F6"/>
    <w:rsid w:val="00170C34"/>
    <w:rsid w:val="00174043"/>
    <w:rsid w:val="001768B8"/>
    <w:rsid w:val="00177257"/>
    <w:rsid w:val="00177557"/>
    <w:rsid w:val="0018009F"/>
    <w:rsid w:val="0018078D"/>
    <w:rsid w:val="00183475"/>
    <w:rsid w:val="00185161"/>
    <w:rsid w:val="001852D5"/>
    <w:rsid w:val="00186D93"/>
    <w:rsid w:val="0018762D"/>
    <w:rsid w:val="001879A9"/>
    <w:rsid w:val="00190C91"/>
    <w:rsid w:val="0019155F"/>
    <w:rsid w:val="0019180F"/>
    <w:rsid w:val="00191ACB"/>
    <w:rsid w:val="00192B0C"/>
    <w:rsid w:val="0019343D"/>
    <w:rsid w:val="001958B7"/>
    <w:rsid w:val="00197825"/>
    <w:rsid w:val="001B0AFF"/>
    <w:rsid w:val="001B26BA"/>
    <w:rsid w:val="001B5FDA"/>
    <w:rsid w:val="001B6B6A"/>
    <w:rsid w:val="001C0759"/>
    <w:rsid w:val="001C6FD6"/>
    <w:rsid w:val="001D2BA9"/>
    <w:rsid w:val="001D693E"/>
    <w:rsid w:val="001E048B"/>
    <w:rsid w:val="001E3273"/>
    <w:rsid w:val="001E3DCD"/>
    <w:rsid w:val="001E6912"/>
    <w:rsid w:val="001E7A30"/>
    <w:rsid w:val="001E7A81"/>
    <w:rsid w:val="001E7DE8"/>
    <w:rsid w:val="001E7E55"/>
    <w:rsid w:val="001F1741"/>
    <w:rsid w:val="001F2F7D"/>
    <w:rsid w:val="001F5981"/>
    <w:rsid w:val="001F5DEC"/>
    <w:rsid w:val="001F611F"/>
    <w:rsid w:val="002032D3"/>
    <w:rsid w:val="0020511D"/>
    <w:rsid w:val="00205224"/>
    <w:rsid w:val="00205F8F"/>
    <w:rsid w:val="002111E3"/>
    <w:rsid w:val="00213920"/>
    <w:rsid w:val="00214078"/>
    <w:rsid w:val="002158C0"/>
    <w:rsid w:val="002159D1"/>
    <w:rsid w:val="002165FC"/>
    <w:rsid w:val="00216DA1"/>
    <w:rsid w:val="00217800"/>
    <w:rsid w:val="00220E90"/>
    <w:rsid w:val="002228D4"/>
    <w:rsid w:val="00224F14"/>
    <w:rsid w:val="00225208"/>
    <w:rsid w:val="00225807"/>
    <w:rsid w:val="002268F3"/>
    <w:rsid w:val="00226DD2"/>
    <w:rsid w:val="00227AC0"/>
    <w:rsid w:val="00232570"/>
    <w:rsid w:val="002327AE"/>
    <w:rsid w:val="0023618D"/>
    <w:rsid w:val="00237279"/>
    <w:rsid w:val="00237F72"/>
    <w:rsid w:val="00241182"/>
    <w:rsid w:val="0024280A"/>
    <w:rsid w:val="00247AAF"/>
    <w:rsid w:val="002503D8"/>
    <w:rsid w:val="002506E9"/>
    <w:rsid w:val="00250A44"/>
    <w:rsid w:val="00250EB9"/>
    <w:rsid w:val="002514B2"/>
    <w:rsid w:val="002537B9"/>
    <w:rsid w:val="00255907"/>
    <w:rsid w:val="00256453"/>
    <w:rsid w:val="002574D3"/>
    <w:rsid w:val="0025758D"/>
    <w:rsid w:val="002578AF"/>
    <w:rsid w:val="00260353"/>
    <w:rsid w:val="002611AE"/>
    <w:rsid w:val="00261BB8"/>
    <w:rsid w:val="002620D8"/>
    <w:rsid w:val="00264A2B"/>
    <w:rsid w:val="00264B9D"/>
    <w:rsid w:val="0026552A"/>
    <w:rsid w:val="00266B48"/>
    <w:rsid w:val="0027131F"/>
    <w:rsid w:val="00271E0A"/>
    <w:rsid w:val="00273293"/>
    <w:rsid w:val="0027428D"/>
    <w:rsid w:val="002745C8"/>
    <w:rsid w:val="00276977"/>
    <w:rsid w:val="0027771F"/>
    <w:rsid w:val="0028024F"/>
    <w:rsid w:val="00280FCA"/>
    <w:rsid w:val="0029185B"/>
    <w:rsid w:val="00292983"/>
    <w:rsid w:val="002948A0"/>
    <w:rsid w:val="00294FD6"/>
    <w:rsid w:val="002969F5"/>
    <w:rsid w:val="002A0E47"/>
    <w:rsid w:val="002A18F5"/>
    <w:rsid w:val="002A2E20"/>
    <w:rsid w:val="002A3E5E"/>
    <w:rsid w:val="002A62C2"/>
    <w:rsid w:val="002A7F74"/>
    <w:rsid w:val="002B0CF1"/>
    <w:rsid w:val="002B3C6D"/>
    <w:rsid w:val="002B3FB7"/>
    <w:rsid w:val="002B4D14"/>
    <w:rsid w:val="002B644E"/>
    <w:rsid w:val="002B7EA5"/>
    <w:rsid w:val="002C0126"/>
    <w:rsid w:val="002C2B68"/>
    <w:rsid w:val="002C30B2"/>
    <w:rsid w:val="002C37D0"/>
    <w:rsid w:val="002C3B32"/>
    <w:rsid w:val="002C40A4"/>
    <w:rsid w:val="002C75D9"/>
    <w:rsid w:val="002C7647"/>
    <w:rsid w:val="002D0411"/>
    <w:rsid w:val="002D0F37"/>
    <w:rsid w:val="002D1FAF"/>
    <w:rsid w:val="002D3800"/>
    <w:rsid w:val="002D5BD1"/>
    <w:rsid w:val="002D7838"/>
    <w:rsid w:val="002E2115"/>
    <w:rsid w:val="002E39A1"/>
    <w:rsid w:val="002E4862"/>
    <w:rsid w:val="002E656A"/>
    <w:rsid w:val="002E73D4"/>
    <w:rsid w:val="002F1121"/>
    <w:rsid w:val="002F51FA"/>
    <w:rsid w:val="002F6826"/>
    <w:rsid w:val="0030224C"/>
    <w:rsid w:val="0030328F"/>
    <w:rsid w:val="003032F9"/>
    <w:rsid w:val="00304467"/>
    <w:rsid w:val="0030473D"/>
    <w:rsid w:val="00304788"/>
    <w:rsid w:val="00312112"/>
    <w:rsid w:val="003126CA"/>
    <w:rsid w:val="003137FA"/>
    <w:rsid w:val="003168B3"/>
    <w:rsid w:val="00317D2F"/>
    <w:rsid w:val="0032024C"/>
    <w:rsid w:val="003204D5"/>
    <w:rsid w:val="0032161D"/>
    <w:rsid w:val="00324027"/>
    <w:rsid w:val="0032441D"/>
    <w:rsid w:val="0032789B"/>
    <w:rsid w:val="0033021E"/>
    <w:rsid w:val="00330DA0"/>
    <w:rsid w:val="0033109B"/>
    <w:rsid w:val="00332236"/>
    <w:rsid w:val="00332D52"/>
    <w:rsid w:val="003343BB"/>
    <w:rsid w:val="003377A9"/>
    <w:rsid w:val="00344323"/>
    <w:rsid w:val="0034654D"/>
    <w:rsid w:val="00347B44"/>
    <w:rsid w:val="00350438"/>
    <w:rsid w:val="00351D5C"/>
    <w:rsid w:val="00351DA8"/>
    <w:rsid w:val="00352273"/>
    <w:rsid w:val="00354DA1"/>
    <w:rsid w:val="0035502C"/>
    <w:rsid w:val="003563A4"/>
    <w:rsid w:val="003567A6"/>
    <w:rsid w:val="00357523"/>
    <w:rsid w:val="00360006"/>
    <w:rsid w:val="00361569"/>
    <w:rsid w:val="00361B66"/>
    <w:rsid w:val="00361FC3"/>
    <w:rsid w:val="003631C4"/>
    <w:rsid w:val="003639CF"/>
    <w:rsid w:val="003648CA"/>
    <w:rsid w:val="00364B93"/>
    <w:rsid w:val="00366AAC"/>
    <w:rsid w:val="0037139C"/>
    <w:rsid w:val="003713F7"/>
    <w:rsid w:val="00372A81"/>
    <w:rsid w:val="003738CF"/>
    <w:rsid w:val="003739FA"/>
    <w:rsid w:val="003774C9"/>
    <w:rsid w:val="00380CB7"/>
    <w:rsid w:val="00381EBF"/>
    <w:rsid w:val="0038338D"/>
    <w:rsid w:val="00383560"/>
    <w:rsid w:val="00385424"/>
    <w:rsid w:val="00387173"/>
    <w:rsid w:val="00390C5F"/>
    <w:rsid w:val="00390F68"/>
    <w:rsid w:val="00391B27"/>
    <w:rsid w:val="003921D5"/>
    <w:rsid w:val="00394270"/>
    <w:rsid w:val="003944DC"/>
    <w:rsid w:val="0039516D"/>
    <w:rsid w:val="00397176"/>
    <w:rsid w:val="003A05F9"/>
    <w:rsid w:val="003A0853"/>
    <w:rsid w:val="003A0D4B"/>
    <w:rsid w:val="003A153E"/>
    <w:rsid w:val="003A234A"/>
    <w:rsid w:val="003A50A4"/>
    <w:rsid w:val="003A6A21"/>
    <w:rsid w:val="003C0CC7"/>
    <w:rsid w:val="003C1CF5"/>
    <w:rsid w:val="003C23EC"/>
    <w:rsid w:val="003C2FA9"/>
    <w:rsid w:val="003C4FFA"/>
    <w:rsid w:val="003D1876"/>
    <w:rsid w:val="003D49EF"/>
    <w:rsid w:val="003D4D55"/>
    <w:rsid w:val="003D6C32"/>
    <w:rsid w:val="003D7EE6"/>
    <w:rsid w:val="003E089F"/>
    <w:rsid w:val="003E1762"/>
    <w:rsid w:val="003E26F3"/>
    <w:rsid w:val="003E2B98"/>
    <w:rsid w:val="003E40DA"/>
    <w:rsid w:val="003E6A18"/>
    <w:rsid w:val="003E6AD6"/>
    <w:rsid w:val="003F13F9"/>
    <w:rsid w:val="003F1AAB"/>
    <w:rsid w:val="003F34A0"/>
    <w:rsid w:val="003F4E9D"/>
    <w:rsid w:val="003F59F0"/>
    <w:rsid w:val="003F6524"/>
    <w:rsid w:val="00400D38"/>
    <w:rsid w:val="004015E4"/>
    <w:rsid w:val="004035A0"/>
    <w:rsid w:val="004037CB"/>
    <w:rsid w:val="00405ACA"/>
    <w:rsid w:val="0040708A"/>
    <w:rsid w:val="00407183"/>
    <w:rsid w:val="00420CD0"/>
    <w:rsid w:val="00423A77"/>
    <w:rsid w:val="00424A66"/>
    <w:rsid w:val="004255AE"/>
    <w:rsid w:val="00427FEB"/>
    <w:rsid w:val="00430F68"/>
    <w:rsid w:val="00431D12"/>
    <w:rsid w:val="00432402"/>
    <w:rsid w:val="004341F6"/>
    <w:rsid w:val="0043490A"/>
    <w:rsid w:val="00437A5B"/>
    <w:rsid w:val="00440C55"/>
    <w:rsid w:val="0044328B"/>
    <w:rsid w:val="00446977"/>
    <w:rsid w:val="00447854"/>
    <w:rsid w:val="00447E7C"/>
    <w:rsid w:val="004501DC"/>
    <w:rsid w:val="004507E4"/>
    <w:rsid w:val="004551D9"/>
    <w:rsid w:val="00455B89"/>
    <w:rsid w:val="00456B05"/>
    <w:rsid w:val="00461BF1"/>
    <w:rsid w:val="004622C1"/>
    <w:rsid w:val="00462E9A"/>
    <w:rsid w:val="00464828"/>
    <w:rsid w:val="00466580"/>
    <w:rsid w:val="0046797F"/>
    <w:rsid w:val="004713DE"/>
    <w:rsid w:val="00472454"/>
    <w:rsid w:val="00477A41"/>
    <w:rsid w:val="00480C36"/>
    <w:rsid w:val="00481A16"/>
    <w:rsid w:val="0048267C"/>
    <w:rsid w:val="00482D84"/>
    <w:rsid w:val="00486519"/>
    <w:rsid w:val="00486579"/>
    <w:rsid w:val="004869BD"/>
    <w:rsid w:val="00486A32"/>
    <w:rsid w:val="00486AC7"/>
    <w:rsid w:val="004870AB"/>
    <w:rsid w:val="0048792A"/>
    <w:rsid w:val="00490731"/>
    <w:rsid w:val="00491FD6"/>
    <w:rsid w:val="00493953"/>
    <w:rsid w:val="004948B5"/>
    <w:rsid w:val="00494D32"/>
    <w:rsid w:val="0049645E"/>
    <w:rsid w:val="004A13D6"/>
    <w:rsid w:val="004B048E"/>
    <w:rsid w:val="004B061C"/>
    <w:rsid w:val="004B1627"/>
    <w:rsid w:val="004B2E70"/>
    <w:rsid w:val="004B39FC"/>
    <w:rsid w:val="004B3B12"/>
    <w:rsid w:val="004B3F02"/>
    <w:rsid w:val="004B5C02"/>
    <w:rsid w:val="004C0126"/>
    <w:rsid w:val="004C12FF"/>
    <w:rsid w:val="004C1E6B"/>
    <w:rsid w:val="004C3DC2"/>
    <w:rsid w:val="004C5D11"/>
    <w:rsid w:val="004C68DA"/>
    <w:rsid w:val="004D1474"/>
    <w:rsid w:val="004D42DE"/>
    <w:rsid w:val="004D5944"/>
    <w:rsid w:val="004D61AC"/>
    <w:rsid w:val="004D713B"/>
    <w:rsid w:val="004D7CEA"/>
    <w:rsid w:val="004E0B28"/>
    <w:rsid w:val="004E2133"/>
    <w:rsid w:val="004E285F"/>
    <w:rsid w:val="004E2B8F"/>
    <w:rsid w:val="004E2EFD"/>
    <w:rsid w:val="004E5F08"/>
    <w:rsid w:val="004E6CF8"/>
    <w:rsid w:val="004F64C5"/>
    <w:rsid w:val="004F7490"/>
    <w:rsid w:val="004F7A6C"/>
    <w:rsid w:val="00501471"/>
    <w:rsid w:val="00502045"/>
    <w:rsid w:val="005038C0"/>
    <w:rsid w:val="005041CF"/>
    <w:rsid w:val="00504B71"/>
    <w:rsid w:val="00504F25"/>
    <w:rsid w:val="005053FD"/>
    <w:rsid w:val="0050661C"/>
    <w:rsid w:val="005072F6"/>
    <w:rsid w:val="005106B7"/>
    <w:rsid w:val="005130C7"/>
    <w:rsid w:val="00516477"/>
    <w:rsid w:val="00516C81"/>
    <w:rsid w:val="00521262"/>
    <w:rsid w:val="00521CA4"/>
    <w:rsid w:val="0052205C"/>
    <w:rsid w:val="00525110"/>
    <w:rsid w:val="005255E7"/>
    <w:rsid w:val="00527AED"/>
    <w:rsid w:val="005325D7"/>
    <w:rsid w:val="005358A1"/>
    <w:rsid w:val="00537879"/>
    <w:rsid w:val="005406A1"/>
    <w:rsid w:val="00543335"/>
    <w:rsid w:val="0055149C"/>
    <w:rsid w:val="0055159B"/>
    <w:rsid w:val="00555A38"/>
    <w:rsid w:val="00555FED"/>
    <w:rsid w:val="005606ED"/>
    <w:rsid w:val="0056327B"/>
    <w:rsid w:val="00563C0F"/>
    <w:rsid w:val="00565D04"/>
    <w:rsid w:val="00566221"/>
    <w:rsid w:val="00566C6A"/>
    <w:rsid w:val="0056730A"/>
    <w:rsid w:val="005674FF"/>
    <w:rsid w:val="00567A1B"/>
    <w:rsid w:val="00572953"/>
    <w:rsid w:val="00572B7A"/>
    <w:rsid w:val="00575439"/>
    <w:rsid w:val="0058088B"/>
    <w:rsid w:val="005808B2"/>
    <w:rsid w:val="005823E0"/>
    <w:rsid w:val="00584ABE"/>
    <w:rsid w:val="00584ED9"/>
    <w:rsid w:val="00587889"/>
    <w:rsid w:val="00587B59"/>
    <w:rsid w:val="0059188F"/>
    <w:rsid w:val="00592485"/>
    <w:rsid w:val="005928D9"/>
    <w:rsid w:val="005940E6"/>
    <w:rsid w:val="00597CE9"/>
    <w:rsid w:val="005A1CD6"/>
    <w:rsid w:val="005A2096"/>
    <w:rsid w:val="005A345F"/>
    <w:rsid w:val="005A620D"/>
    <w:rsid w:val="005A732F"/>
    <w:rsid w:val="005A795A"/>
    <w:rsid w:val="005A7A02"/>
    <w:rsid w:val="005B0F2E"/>
    <w:rsid w:val="005B49C4"/>
    <w:rsid w:val="005C149D"/>
    <w:rsid w:val="005C2CA1"/>
    <w:rsid w:val="005C3FE5"/>
    <w:rsid w:val="005C4639"/>
    <w:rsid w:val="005C5C46"/>
    <w:rsid w:val="005C6972"/>
    <w:rsid w:val="005D1F03"/>
    <w:rsid w:val="005D265E"/>
    <w:rsid w:val="005D3420"/>
    <w:rsid w:val="005D3C47"/>
    <w:rsid w:val="005D41F0"/>
    <w:rsid w:val="005E1AB7"/>
    <w:rsid w:val="005E4628"/>
    <w:rsid w:val="005E47A3"/>
    <w:rsid w:val="005E5573"/>
    <w:rsid w:val="005F0F7A"/>
    <w:rsid w:val="005F20F4"/>
    <w:rsid w:val="005F23D3"/>
    <w:rsid w:val="005F2BEE"/>
    <w:rsid w:val="005F42D4"/>
    <w:rsid w:val="005F4C08"/>
    <w:rsid w:val="005F77EB"/>
    <w:rsid w:val="00604915"/>
    <w:rsid w:val="006073AA"/>
    <w:rsid w:val="0061025B"/>
    <w:rsid w:val="00610FD0"/>
    <w:rsid w:val="006152B7"/>
    <w:rsid w:val="00615AFF"/>
    <w:rsid w:val="0062296E"/>
    <w:rsid w:val="00622E95"/>
    <w:rsid w:val="0062489A"/>
    <w:rsid w:val="00625A9D"/>
    <w:rsid w:val="00626721"/>
    <w:rsid w:val="0063159E"/>
    <w:rsid w:val="006320FE"/>
    <w:rsid w:val="00632392"/>
    <w:rsid w:val="006331B1"/>
    <w:rsid w:val="0063397D"/>
    <w:rsid w:val="00634EAD"/>
    <w:rsid w:val="006355FB"/>
    <w:rsid w:val="00635747"/>
    <w:rsid w:val="00637603"/>
    <w:rsid w:val="006376BD"/>
    <w:rsid w:val="0064119B"/>
    <w:rsid w:val="00641224"/>
    <w:rsid w:val="006418F7"/>
    <w:rsid w:val="00641F83"/>
    <w:rsid w:val="00643859"/>
    <w:rsid w:val="006446D5"/>
    <w:rsid w:val="006451C4"/>
    <w:rsid w:val="00646477"/>
    <w:rsid w:val="006504E9"/>
    <w:rsid w:val="00652E76"/>
    <w:rsid w:val="0065362F"/>
    <w:rsid w:val="0065370C"/>
    <w:rsid w:val="00655AA0"/>
    <w:rsid w:val="00655D93"/>
    <w:rsid w:val="00656659"/>
    <w:rsid w:val="00657E29"/>
    <w:rsid w:val="00661708"/>
    <w:rsid w:val="00663B22"/>
    <w:rsid w:val="00664281"/>
    <w:rsid w:val="00667E3A"/>
    <w:rsid w:val="00670EA6"/>
    <w:rsid w:val="00671A77"/>
    <w:rsid w:val="0067243C"/>
    <w:rsid w:val="006724BF"/>
    <w:rsid w:val="0067400E"/>
    <w:rsid w:val="00674071"/>
    <w:rsid w:val="0067453D"/>
    <w:rsid w:val="00674A20"/>
    <w:rsid w:val="00676B57"/>
    <w:rsid w:val="00677CAB"/>
    <w:rsid w:val="00680627"/>
    <w:rsid w:val="00682463"/>
    <w:rsid w:val="00682508"/>
    <w:rsid w:val="00682A59"/>
    <w:rsid w:val="006843A6"/>
    <w:rsid w:val="0068657A"/>
    <w:rsid w:val="00687B2B"/>
    <w:rsid w:val="006911DF"/>
    <w:rsid w:val="00696051"/>
    <w:rsid w:val="00697F7A"/>
    <w:rsid w:val="006A4C4A"/>
    <w:rsid w:val="006A52AB"/>
    <w:rsid w:val="006A7A87"/>
    <w:rsid w:val="006B1F0C"/>
    <w:rsid w:val="006B5213"/>
    <w:rsid w:val="006C0326"/>
    <w:rsid w:val="006C46C6"/>
    <w:rsid w:val="006C5519"/>
    <w:rsid w:val="006C6EA4"/>
    <w:rsid w:val="006D0776"/>
    <w:rsid w:val="006D1212"/>
    <w:rsid w:val="006D32DF"/>
    <w:rsid w:val="006D43BC"/>
    <w:rsid w:val="006D7DA5"/>
    <w:rsid w:val="006E638D"/>
    <w:rsid w:val="006F2594"/>
    <w:rsid w:val="006F2E5B"/>
    <w:rsid w:val="006F32F7"/>
    <w:rsid w:val="006F4F5C"/>
    <w:rsid w:val="006F681C"/>
    <w:rsid w:val="006F7569"/>
    <w:rsid w:val="006F7AA1"/>
    <w:rsid w:val="006F7F65"/>
    <w:rsid w:val="0070080C"/>
    <w:rsid w:val="00703358"/>
    <w:rsid w:val="00703969"/>
    <w:rsid w:val="007059EF"/>
    <w:rsid w:val="00705D2D"/>
    <w:rsid w:val="00710901"/>
    <w:rsid w:val="00712D97"/>
    <w:rsid w:val="007148F8"/>
    <w:rsid w:val="00714B98"/>
    <w:rsid w:val="007173B1"/>
    <w:rsid w:val="00723950"/>
    <w:rsid w:val="00724854"/>
    <w:rsid w:val="00726552"/>
    <w:rsid w:val="007318E2"/>
    <w:rsid w:val="00731F37"/>
    <w:rsid w:val="00732527"/>
    <w:rsid w:val="0073257D"/>
    <w:rsid w:val="00734FD4"/>
    <w:rsid w:val="00741DAD"/>
    <w:rsid w:val="00742072"/>
    <w:rsid w:val="00743C31"/>
    <w:rsid w:val="00750FAC"/>
    <w:rsid w:val="00753BC9"/>
    <w:rsid w:val="00753C44"/>
    <w:rsid w:val="007546EC"/>
    <w:rsid w:val="0075795C"/>
    <w:rsid w:val="00762A37"/>
    <w:rsid w:val="00764B1D"/>
    <w:rsid w:val="00766EB1"/>
    <w:rsid w:val="00770842"/>
    <w:rsid w:val="00771247"/>
    <w:rsid w:val="007714C1"/>
    <w:rsid w:val="00775B1B"/>
    <w:rsid w:val="00776948"/>
    <w:rsid w:val="0078081E"/>
    <w:rsid w:val="007815B3"/>
    <w:rsid w:val="00782FC8"/>
    <w:rsid w:val="00791BFC"/>
    <w:rsid w:val="0079233C"/>
    <w:rsid w:val="0079296F"/>
    <w:rsid w:val="00792AF2"/>
    <w:rsid w:val="00795C0A"/>
    <w:rsid w:val="00797545"/>
    <w:rsid w:val="007A035B"/>
    <w:rsid w:val="007A1014"/>
    <w:rsid w:val="007A1A6F"/>
    <w:rsid w:val="007A1CA2"/>
    <w:rsid w:val="007A2E78"/>
    <w:rsid w:val="007A73ED"/>
    <w:rsid w:val="007A7A17"/>
    <w:rsid w:val="007B451C"/>
    <w:rsid w:val="007B4608"/>
    <w:rsid w:val="007B6A95"/>
    <w:rsid w:val="007B77D3"/>
    <w:rsid w:val="007C0967"/>
    <w:rsid w:val="007C17A1"/>
    <w:rsid w:val="007C4A24"/>
    <w:rsid w:val="007C608A"/>
    <w:rsid w:val="007C6DE5"/>
    <w:rsid w:val="007D26BC"/>
    <w:rsid w:val="007D452D"/>
    <w:rsid w:val="007D561B"/>
    <w:rsid w:val="007D58C7"/>
    <w:rsid w:val="007E1208"/>
    <w:rsid w:val="007E1236"/>
    <w:rsid w:val="007E353A"/>
    <w:rsid w:val="007E41DB"/>
    <w:rsid w:val="007E4F9A"/>
    <w:rsid w:val="007F1898"/>
    <w:rsid w:val="007F567C"/>
    <w:rsid w:val="007F6EDB"/>
    <w:rsid w:val="007F7995"/>
    <w:rsid w:val="00800195"/>
    <w:rsid w:val="0080297F"/>
    <w:rsid w:val="00802D20"/>
    <w:rsid w:val="00802DFC"/>
    <w:rsid w:val="00805E0F"/>
    <w:rsid w:val="00806287"/>
    <w:rsid w:val="00813EAE"/>
    <w:rsid w:val="008143E7"/>
    <w:rsid w:val="008220D6"/>
    <w:rsid w:val="008234CC"/>
    <w:rsid w:val="00823AEF"/>
    <w:rsid w:val="00824E7D"/>
    <w:rsid w:val="0082538B"/>
    <w:rsid w:val="0083088E"/>
    <w:rsid w:val="00830CDC"/>
    <w:rsid w:val="00831AD1"/>
    <w:rsid w:val="008361D7"/>
    <w:rsid w:val="00836AD9"/>
    <w:rsid w:val="00836D4B"/>
    <w:rsid w:val="00836F8D"/>
    <w:rsid w:val="0083732F"/>
    <w:rsid w:val="00837DC9"/>
    <w:rsid w:val="00840AFE"/>
    <w:rsid w:val="00840C06"/>
    <w:rsid w:val="00840E50"/>
    <w:rsid w:val="00842F41"/>
    <w:rsid w:val="00843A53"/>
    <w:rsid w:val="008454CF"/>
    <w:rsid w:val="0085111E"/>
    <w:rsid w:val="00851FC1"/>
    <w:rsid w:val="0085495A"/>
    <w:rsid w:val="00856B4F"/>
    <w:rsid w:val="00857381"/>
    <w:rsid w:val="008603DC"/>
    <w:rsid w:val="00865026"/>
    <w:rsid w:val="00865BAE"/>
    <w:rsid w:val="00867885"/>
    <w:rsid w:val="00874E66"/>
    <w:rsid w:val="00876B11"/>
    <w:rsid w:val="00877126"/>
    <w:rsid w:val="008774B7"/>
    <w:rsid w:val="008775D0"/>
    <w:rsid w:val="008775E5"/>
    <w:rsid w:val="00880587"/>
    <w:rsid w:val="00884027"/>
    <w:rsid w:val="008854A2"/>
    <w:rsid w:val="0088550D"/>
    <w:rsid w:val="00885899"/>
    <w:rsid w:val="008865F6"/>
    <w:rsid w:val="00886B83"/>
    <w:rsid w:val="00887738"/>
    <w:rsid w:val="00890831"/>
    <w:rsid w:val="008910D9"/>
    <w:rsid w:val="00894487"/>
    <w:rsid w:val="00895A54"/>
    <w:rsid w:val="008A0EE0"/>
    <w:rsid w:val="008A1FEE"/>
    <w:rsid w:val="008A2F5F"/>
    <w:rsid w:val="008A3DF0"/>
    <w:rsid w:val="008B0E45"/>
    <w:rsid w:val="008B285F"/>
    <w:rsid w:val="008B5481"/>
    <w:rsid w:val="008B5882"/>
    <w:rsid w:val="008B6818"/>
    <w:rsid w:val="008B6CC8"/>
    <w:rsid w:val="008C4354"/>
    <w:rsid w:val="008C5751"/>
    <w:rsid w:val="008C5EAE"/>
    <w:rsid w:val="008C5F31"/>
    <w:rsid w:val="008C6043"/>
    <w:rsid w:val="008C6BEA"/>
    <w:rsid w:val="008C7CB1"/>
    <w:rsid w:val="008D0003"/>
    <w:rsid w:val="008D0372"/>
    <w:rsid w:val="008D1941"/>
    <w:rsid w:val="008D1F9A"/>
    <w:rsid w:val="008D2CF9"/>
    <w:rsid w:val="008D34A1"/>
    <w:rsid w:val="008D37DB"/>
    <w:rsid w:val="008D5B39"/>
    <w:rsid w:val="008E542D"/>
    <w:rsid w:val="008E7C18"/>
    <w:rsid w:val="008F16A5"/>
    <w:rsid w:val="008F1A78"/>
    <w:rsid w:val="008F45BB"/>
    <w:rsid w:val="008F489E"/>
    <w:rsid w:val="008F4C53"/>
    <w:rsid w:val="008F58E3"/>
    <w:rsid w:val="008F6046"/>
    <w:rsid w:val="008F77E7"/>
    <w:rsid w:val="00900D59"/>
    <w:rsid w:val="009035C3"/>
    <w:rsid w:val="00904A22"/>
    <w:rsid w:val="009057D2"/>
    <w:rsid w:val="00905B2B"/>
    <w:rsid w:val="00910602"/>
    <w:rsid w:val="00910D7C"/>
    <w:rsid w:val="0091115F"/>
    <w:rsid w:val="00912213"/>
    <w:rsid w:val="0091385F"/>
    <w:rsid w:val="00914424"/>
    <w:rsid w:val="00915260"/>
    <w:rsid w:val="00916B3A"/>
    <w:rsid w:val="00920343"/>
    <w:rsid w:val="00920CA3"/>
    <w:rsid w:val="00921CB4"/>
    <w:rsid w:val="009224D9"/>
    <w:rsid w:val="00924D02"/>
    <w:rsid w:val="009265E9"/>
    <w:rsid w:val="009267A6"/>
    <w:rsid w:val="009275CA"/>
    <w:rsid w:val="00927F51"/>
    <w:rsid w:val="009300B5"/>
    <w:rsid w:val="00933DD4"/>
    <w:rsid w:val="00934840"/>
    <w:rsid w:val="009366C0"/>
    <w:rsid w:val="009372B7"/>
    <w:rsid w:val="00937D31"/>
    <w:rsid w:val="00942B3C"/>
    <w:rsid w:val="00946715"/>
    <w:rsid w:val="009531F3"/>
    <w:rsid w:val="00954021"/>
    <w:rsid w:val="00956B53"/>
    <w:rsid w:val="00960B73"/>
    <w:rsid w:val="00961ED9"/>
    <w:rsid w:val="00963619"/>
    <w:rsid w:val="00964D52"/>
    <w:rsid w:val="009658A1"/>
    <w:rsid w:val="00965D67"/>
    <w:rsid w:val="009668A6"/>
    <w:rsid w:val="00966FAA"/>
    <w:rsid w:val="00970494"/>
    <w:rsid w:val="009705AC"/>
    <w:rsid w:val="00970DDD"/>
    <w:rsid w:val="00971ABC"/>
    <w:rsid w:val="00974E52"/>
    <w:rsid w:val="00977AE5"/>
    <w:rsid w:val="009800EB"/>
    <w:rsid w:val="00983A10"/>
    <w:rsid w:val="00983B01"/>
    <w:rsid w:val="00983CC4"/>
    <w:rsid w:val="009846E0"/>
    <w:rsid w:val="00985D78"/>
    <w:rsid w:val="00986DB3"/>
    <w:rsid w:val="009879E0"/>
    <w:rsid w:val="009966AF"/>
    <w:rsid w:val="009967C2"/>
    <w:rsid w:val="00997FD6"/>
    <w:rsid w:val="009A0056"/>
    <w:rsid w:val="009A49DC"/>
    <w:rsid w:val="009A5B6D"/>
    <w:rsid w:val="009A6878"/>
    <w:rsid w:val="009A7A3B"/>
    <w:rsid w:val="009ACF9E"/>
    <w:rsid w:val="009B04FC"/>
    <w:rsid w:val="009B1818"/>
    <w:rsid w:val="009B66CE"/>
    <w:rsid w:val="009C1EA1"/>
    <w:rsid w:val="009C32A8"/>
    <w:rsid w:val="009C6A8E"/>
    <w:rsid w:val="009C6EEA"/>
    <w:rsid w:val="009D1ED5"/>
    <w:rsid w:val="009D4315"/>
    <w:rsid w:val="009D6406"/>
    <w:rsid w:val="009E15F1"/>
    <w:rsid w:val="009E27CE"/>
    <w:rsid w:val="009E2E38"/>
    <w:rsid w:val="009E4800"/>
    <w:rsid w:val="009E4896"/>
    <w:rsid w:val="009E4BA8"/>
    <w:rsid w:val="009E4EA7"/>
    <w:rsid w:val="009E5483"/>
    <w:rsid w:val="009E5981"/>
    <w:rsid w:val="009E5C81"/>
    <w:rsid w:val="009E5CCA"/>
    <w:rsid w:val="009E6D03"/>
    <w:rsid w:val="009F0D43"/>
    <w:rsid w:val="009F1FB6"/>
    <w:rsid w:val="009F2EFA"/>
    <w:rsid w:val="009F54E1"/>
    <w:rsid w:val="009F705E"/>
    <w:rsid w:val="00A01E82"/>
    <w:rsid w:val="00A02638"/>
    <w:rsid w:val="00A054A1"/>
    <w:rsid w:val="00A0717F"/>
    <w:rsid w:val="00A07E6A"/>
    <w:rsid w:val="00A07FD2"/>
    <w:rsid w:val="00A10BC1"/>
    <w:rsid w:val="00A10C38"/>
    <w:rsid w:val="00A12553"/>
    <w:rsid w:val="00A1388A"/>
    <w:rsid w:val="00A159C8"/>
    <w:rsid w:val="00A201C4"/>
    <w:rsid w:val="00A217E6"/>
    <w:rsid w:val="00A21B3D"/>
    <w:rsid w:val="00A2304B"/>
    <w:rsid w:val="00A24F01"/>
    <w:rsid w:val="00A251C0"/>
    <w:rsid w:val="00A26399"/>
    <w:rsid w:val="00A2666C"/>
    <w:rsid w:val="00A277D4"/>
    <w:rsid w:val="00A30E9B"/>
    <w:rsid w:val="00A318D5"/>
    <w:rsid w:val="00A3392C"/>
    <w:rsid w:val="00A37D5C"/>
    <w:rsid w:val="00A44378"/>
    <w:rsid w:val="00A44480"/>
    <w:rsid w:val="00A44DD3"/>
    <w:rsid w:val="00A461CC"/>
    <w:rsid w:val="00A4651C"/>
    <w:rsid w:val="00A5216D"/>
    <w:rsid w:val="00A5282A"/>
    <w:rsid w:val="00A53044"/>
    <w:rsid w:val="00A55AD5"/>
    <w:rsid w:val="00A6046C"/>
    <w:rsid w:val="00A605B7"/>
    <w:rsid w:val="00A61259"/>
    <w:rsid w:val="00A62330"/>
    <w:rsid w:val="00A63183"/>
    <w:rsid w:val="00A63699"/>
    <w:rsid w:val="00A64A16"/>
    <w:rsid w:val="00A70004"/>
    <w:rsid w:val="00A70A03"/>
    <w:rsid w:val="00A71451"/>
    <w:rsid w:val="00A71792"/>
    <w:rsid w:val="00A71966"/>
    <w:rsid w:val="00A71F91"/>
    <w:rsid w:val="00A720B1"/>
    <w:rsid w:val="00A75C52"/>
    <w:rsid w:val="00A80458"/>
    <w:rsid w:val="00A8094B"/>
    <w:rsid w:val="00A82852"/>
    <w:rsid w:val="00A82B3F"/>
    <w:rsid w:val="00A82ECB"/>
    <w:rsid w:val="00A875C9"/>
    <w:rsid w:val="00A87D75"/>
    <w:rsid w:val="00A87FB2"/>
    <w:rsid w:val="00A92751"/>
    <w:rsid w:val="00A93FFD"/>
    <w:rsid w:val="00A94745"/>
    <w:rsid w:val="00AA1AF6"/>
    <w:rsid w:val="00AA381C"/>
    <w:rsid w:val="00AA3C74"/>
    <w:rsid w:val="00AA3E3B"/>
    <w:rsid w:val="00AA4147"/>
    <w:rsid w:val="00AA69F9"/>
    <w:rsid w:val="00AA6C9F"/>
    <w:rsid w:val="00AB169F"/>
    <w:rsid w:val="00AB1869"/>
    <w:rsid w:val="00AB20F5"/>
    <w:rsid w:val="00AB466F"/>
    <w:rsid w:val="00AB6D28"/>
    <w:rsid w:val="00AC112B"/>
    <w:rsid w:val="00AC5779"/>
    <w:rsid w:val="00AC731E"/>
    <w:rsid w:val="00AC73E8"/>
    <w:rsid w:val="00AD14A6"/>
    <w:rsid w:val="00AD282D"/>
    <w:rsid w:val="00AD3C84"/>
    <w:rsid w:val="00AD5BB4"/>
    <w:rsid w:val="00AD5FF9"/>
    <w:rsid w:val="00AD7F9B"/>
    <w:rsid w:val="00AE0410"/>
    <w:rsid w:val="00AE25A9"/>
    <w:rsid w:val="00AE28B9"/>
    <w:rsid w:val="00AE3124"/>
    <w:rsid w:val="00AE388A"/>
    <w:rsid w:val="00AE3C1B"/>
    <w:rsid w:val="00AE4351"/>
    <w:rsid w:val="00AE444C"/>
    <w:rsid w:val="00AE4541"/>
    <w:rsid w:val="00AE4C84"/>
    <w:rsid w:val="00AE66E8"/>
    <w:rsid w:val="00AE753C"/>
    <w:rsid w:val="00AF03C7"/>
    <w:rsid w:val="00AF4EE5"/>
    <w:rsid w:val="00AF630E"/>
    <w:rsid w:val="00B00063"/>
    <w:rsid w:val="00B019F2"/>
    <w:rsid w:val="00B02FB5"/>
    <w:rsid w:val="00B0407E"/>
    <w:rsid w:val="00B04222"/>
    <w:rsid w:val="00B049CB"/>
    <w:rsid w:val="00B05A18"/>
    <w:rsid w:val="00B0673E"/>
    <w:rsid w:val="00B1161F"/>
    <w:rsid w:val="00B1244C"/>
    <w:rsid w:val="00B13317"/>
    <w:rsid w:val="00B1777E"/>
    <w:rsid w:val="00B23578"/>
    <w:rsid w:val="00B25898"/>
    <w:rsid w:val="00B26E38"/>
    <w:rsid w:val="00B31351"/>
    <w:rsid w:val="00B31644"/>
    <w:rsid w:val="00B379A5"/>
    <w:rsid w:val="00B37B0E"/>
    <w:rsid w:val="00B40916"/>
    <w:rsid w:val="00B40DF0"/>
    <w:rsid w:val="00B41023"/>
    <w:rsid w:val="00B41FB7"/>
    <w:rsid w:val="00B44CE2"/>
    <w:rsid w:val="00B452EC"/>
    <w:rsid w:val="00B45DBF"/>
    <w:rsid w:val="00B46209"/>
    <w:rsid w:val="00B463A4"/>
    <w:rsid w:val="00B50BAA"/>
    <w:rsid w:val="00B51CF4"/>
    <w:rsid w:val="00B51D56"/>
    <w:rsid w:val="00B527B7"/>
    <w:rsid w:val="00B53474"/>
    <w:rsid w:val="00B5485B"/>
    <w:rsid w:val="00B57659"/>
    <w:rsid w:val="00B57D32"/>
    <w:rsid w:val="00B633D8"/>
    <w:rsid w:val="00B6384F"/>
    <w:rsid w:val="00B66132"/>
    <w:rsid w:val="00B66A17"/>
    <w:rsid w:val="00B67B7A"/>
    <w:rsid w:val="00B70084"/>
    <w:rsid w:val="00B717BA"/>
    <w:rsid w:val="00B71916"/>
    <w:rsid w:val="00B735FA"/>
    <w:rsid w:val="00B7479F"/>
    <w:rsid w:val="00B74C1E"/>
    <w:rsid w:val="00B750DE"/>
    <w:rsid w:val="00B77374"/>
    <w:rsid w:val="00B80282"/>
    <w:rsid w:val="00B8141B"/>
    <w:rsid w:val="00B820C2"/>
    <w:rsid w:val="00B83F3F"/>
    <w:rsid w:val="00B866AD"/>
    <w:rsid w:val="00B875A8"/>
    <w:rsid w:val="00B87F5F"/>
    <w:rsid w:val="00B905FE"/>
    <w:rsid w:val="00B944A4"/>
    <w:rsid w:val="00B967CD"/>
    <w:rsid w:val="00B97869"/>
    <w:rsid w:val="00B97890"/>
    <w:rsid w:val="00BA1202"/>
    <w:rsid w:val="00BA1C2A"/>
    <w:rsid w:val="00BA1E40"/>
    <w:rsid w:val="00BA3352"/>
    <w:rsid w:val="00BA632F"/>
    <w:rsid w:val="00BA6E77"/>
    <w:rsid w:val="00BB072A"/>
    <w:rsid w:val="00BB0B7D"/>
    <w:rsid w:val="00BB0D1A"/>
    <w:rsid w:val="00BB1752"/>
    <w:rsid w:val="00BB66ED"/>
    <w:rsid w:val="00BB6D14"/>
    <w:rsid w:val="00BC0547"/>
    <w:rsid w:val="00BC2EE6"/>
    <w:rsid w:val="00BC7B73"/>
    <w:rsid w:val="00BD024F"/>
    <w:rsid w:val="00BD2481"/>
    <w:rsid w:val="00BD2ADB"/>
    <w:rsid w:val="00BD3706"/>
    <w:rsid w:val="00BD3DFF"/>
    <w:rsid w:val="00BD502E"/>
    <w:rsid w:val="00BD727C"/>
    <w:rsid w:val="00BD739A"/>
    <w:rsid w:val="00BD74CC"/>
    <w:rsid w:val="00BE084C"/>
    <w:rsid w:val="00BE21D7"/>
    <w:rsid w:val="00BE29ED"/>
    <w:rsid w:val="00BE39EE"/>
    <w:rsid w:val="00BE67D8"/>
    <w:rsid w:val="00BE68D9"/>
    <w:rsid w:val="00BF363F"/>
    <w:rsid w:val="00BF4C31"/>
    <w:rsid w:val="00BF7617"/>
    <w:rsid w:val="00C00F94"/>
    <w:rsid w:val="00C0151E"/>
    <w:rsid w:val="00C01A48"/>
    <w:rsid w:val="00C02980"/>
    <w:rsid w:val="00C059D2"/>
    <w:rsid w:val="00C073F0"/>
    <w:rsid w:val="00C07F2F"/>
    <w:rsid w:val="00C11452"/>
    <w:rsid w:val="00C1572C"/>
    <w:rsid w:val="00C16868"/>
    <w:rsid w:val="00C17784"/>
    <w:rsid w:val="00C20AB8"/>
    <w:rsid w:val="00C212BF"/>
    <w:rsid w:val="00C25770"/>
    <w:rsid w:val="00C25FCB"/>
    <w:rsid w:val="00C262BC"/>
    <w:rsid w:val="00C34544"/>
    <w:rsid w:val="00C40723"/>
    <w:rsid w:val="00C42542"/>
    <w:rsid w:val="00C42D51"/>
    <w:rsid w:val="00C441DE"/>
    <w:rsid w:val="00C44CD2"/>
    <w:rsid w:val="00C47AA7"/>
    <w:rsid w:val="00C53CD5"/>
    <w:rsid w:val="00C544AE"/>
    <w:rsid w:val="00C5543D"/>
    <w:rsid w:val="00C55B5C"/>
    <w:rsid w:val="00C600B5"/>
    <w:rsid w:val="00C61DD1"/>
    <w:rsid w:val="00C627F0"/>
    <w:rsid w:val="00C63306"/>
    <w:rsid w:val="00C647D5"/>
    <w:rsid w:val="00C64C74"/>
    <w:rsid w:val="00C656C1"/>
    <w:rsid w:val="00C65BF8"/>
    <w:rsid w:val="00C67C82"/>
    <w:rsid w:val="00C7216F"/>
    <w:rsid w:val="00C73FED"/>
    <w:rsid w:val="00C74110"/>
    <w:rsid w:val="00C75AC0"/>
    <w:rsid w:val="00C75B7A"/>
    <w:rsid w:val="00C76518"/>
    <w:rsid w:val="00C76BB8"/>
    <w:rsid w:val="00C773AC"/>
    <w:rsid w:val="00C77951"/>
    <w:rsid w:val="00C8067C"/>
    <w:rsid w:val="00C909FE"/>
    <w:rsid w:val="00C928E7"/>
    <w:rsid w:val="00C929CC"/>
    <w:rsid w:val="00C94AC5"/>
    <w:rsid w:val="00C94C70"/>
    <w:rsid w:val="00C950D5"/>
    <w:rsid w:val="00C95D2A"/>
    <w:rsid w:val="00C978E3"/>
    <w:rsid w:val="00CA04AB"/>
    <w:rsid w:val="00CA1328"/>
    <w:rsid w:val="00CA3BFF"/>
    <w:rsid w:val="00CA528F"/>
    <w:rsid w:val="00CA5ED5"/>
    <w:rsid w:val="00CB008D"/>
    <w:rsid w:val="00CB02DC"/>
    <w:rsid w:val="00CB3F5C"/>
    <w:rsid w:val="00CB77F0"/>
    <w:rsid w:val="00CC0265"/>
    <w:rsid w:val="00CC2EC3"/>
    <w:rsid w:val="00CC5E40"/>
    <w:rsid w:val="00CC6FDA"/>
    <w:rsid w:val="00CC7FAD"/>
    <w:rsid w:val="00CD1A9E"/>
    <w:rsid w:val="00CD215F"/>
    <w:rsid w:val="00CD2754"/>
    <w:rsid w:val="00CD3CD3"/>
    <w:rsid w:val="00CD464D"/>
    <w:rsid w:val="00CD6A3E"/>
    <w:rsid w:val="00CD6FC3"/>
    <w:rsid w:val="00CD78E2"/>
    <w:rsid w:val="00CD79A0"/>
    <w:rsid w:val="00CE06ED"/>
    <w:rsid w:val="00CE0C9F"/>
    <w:rsid w:val="00CE0D05"/>
    <w:rsid w:val="00CE0D18"/>
    <w:rsid w:val="00CE1445"/>
    <w:rsid w:val="00CE21AB"/>
    <w:rsid w:val="00CF1C21"/>
    <w:rsid w:val="00CF25BC"/>
    <w:rsid w:val="00CF2B87"/>
    <w:rsid w:val="00CF3368"/>
    <w:rsid w:val="00CF4B9F"/>
    <w:rsid w:val="00CF7833"/>
    <w:rsid w:val="00D04C44"/>
    <w:rsid w:val="00D04DF2"/>
    <w:rsid w:val="00D06007"/>
    <w:rsid w:val="00D06A75"/>
    <w:rsid w:val="00D071B3"/>
    <w:rsid w:val="00D104FB"/>
    <w:rsid w:val="00D12C49"/>
    <w:rsid w:val="00D12ECB"/>
    <w:rsid w:val="00D13A8E"/>
    <w:rsid w:val="00D14BBB"/>
    <w:rsid w:val="00D156A9"/>
    <w:rsid w:val="00D20AF4"/>
    <w:rsid w:val="00D21B37"/>
    <w:rsid w:val="00D21BB7"/>
    <w:rsid w:val="00D22085"/>
    <w:rsid w:val="00D226B7"/>
    <w:rsid w:val="00D22BD2"/>
    <w:rsid w:val="00D24F10"/>
    <w:rsid w:val="00D258D5"/>
    <w:rsid w:val="00D26269"/>
    <w:rsid w:val="00D270B7"/>
    <w:rsid w:val="00D317CF"/>
    <w:rsid w:val="00D36E0D"/>
    <w:rsid w:val="00D41C6B"/>
    <w:rsid w:val="00D4257E"/>
    <w:rsid w:val="00D4489B"/>
    <w:rsid w:val="00D45DAE"/>
    <w:rsid w:val="00D46BF1"/>
    <w:rsid w:val="00D474DF"/>
    <w:rsid w:val="00D47A13"/>
    <w:rsid w:val="00D47FCD"/>
    <w:rsid w:val="00D51C3D"/>
    <w:rsid w:val="00D538FA"/>
    <w:rsid w:val="00D53ED0"/>
    <w:rsid w:val="00D5680D"/>
    <w:rsid w:val="00D56BB9"/>
    <w:rsid w:val="00D60D2F"/>
    <w:rsid w:val="00D615CE"/>
    <w:rsid w:val="00D61E10"/>
    <w:rsid w:val="00D626FB"/>
    <w:rsid w:val="00D629EC"/>
    <w:rsid w:val="00D65638"/>
    <w:rsid w:val="00D66F66"/>
    <w:rsid w:val="00D70C05"/>
    <w:rsid w:val="00D72535"/>
    <w:rsid w:val="00D74E2D"/>
    <w:rsid w:val="00D75224"/>
    <w:rsid w:val="00D756B1"/>
    <w:rsid w:val="00D76A57"/>
    <w:rsid w:val="00D77CF8"/>
    <w:rsid w:val="00D80BC4"/>
    <w:rsid w:val="00D816E2"/>
    <w:rsid w:val="00D81755"/>
    <w:rsid w:val="00D82331"/>
    <w:rsid w:val="00D82A0B"/>
    <w:rsid w:val="00D83A18"/>
    <w:rsid w:val="00D85BEC"/>
    <w:rsid w:val="00D8622E"/>
    <w:rsid w:val="00D86F74"/>
    <w:rsid w:val="00D90929"/>
    <w:rsid w:val="00D90C44"/>
    <w:rsid w:val="00D90CDB"/>
    <w:rsid w:val="00D9101E"/>
    <w:rsid w:val="00D93B0D"/>
    <w:rsid w:val="00D956C2"/>
    <w:rsid w:val="00D95DBF"/>
    <w:rsid w:val="00D960B3"/>
    <w:rsid w:val="00DA01E0"/>
    <w:rsid w:val="00DA02A3"/>
    <w:rsid w:val="00DA114B"/>
    <w:rsid w:val="00DA11D1"/>
    <w:rsid w:val="00DA2BD6"/>
    <w:rsid w:val="00DA53D7"/>
    <w:rsid w:val="00DA55DA"/>
    <w:rsid w:val="00DB0A52"/>
    <w:rsid w:val="00DB0A9F"/>
    <w:rsid w:val="00DB2202"/>
    <w:rsid w:val="00DB2321"/>
    <w:rsid w:val="00DB2326"/>
    <w:rsid w:val="00DB2608"/>
    <w:rsid w:val="00DB2938"/>
    <w:rsid w:val="00DB33A8"/>
    <w:rsid w:val="00DB3F73"/>
    <w:rsid w:val="00DB4D43"/>
    <w:rsid w:val="00DB76BA"/>
    <w:rsid w:val="00DC1D34"/>
    <w:rsid w:val="00DC1F47"/>
    <w:rsid w:val="00DC2458"/>
    <w:rsid w:val="00DC62CC"/>
    <w:rsid w:val="00DC74B6"/>
    <w:rsid w:val="00DC7A5F"/>
    <w:rsid w:val="00DD1052"/>
    <w:rsid w:val="00DD12D5"/>
    <w:rsid w:val="00DD1615"/>
    <w:rsid w:val="00DD307C"/>
    <w:rsid w:val="00DD32E1"/>
    <w:rsid w:val="00DD39FE"/>
    <w:rsid w:val="00DD3C5A"/>
    <w:rsid w:val="00DD4853"/>
    <w:rsid w:val="00DD48D5"/>
    <w:rsid w:val="00DD6DC0"/>
    <w:rsid w:val="00DD7D65"/>
    <w:rsid w:val="00DE50D2"/>
    <w:rsid w:val="00DE5797"/>
    <w:rsid w:val="00DE6512"/>
    <w:rsid w:val="00DE66DD"/>
    <w:rsid w:val="00DE7511"/>
    <w:rsid w:val="00DF490E"/>
    <w:rsid w:val="00DF55D8"/>
    <w:rsid w:val="00DF7198"/>
    <w:rsid w:val="00E04B78"/>
    <w:rsid w:val="00E07FB8"/>
    <w:rsid w:val="00E11714"/>
    <w:rsid w:val="00E124CB"/>
    <w:rsid w:val="00E1380F"/>
    <w:rsid w:val="00E22ED1"/>
    <w:rsid w:val="00E23F0F"/>
    <w:rsid w:val="00E244D9"/>
    <w:rsid w:val="00E25021"/>
    <w:rsid w:val="00E2705A"/>
    <w:rsid w:val="00E30891"/>
    <w:rsid w:val="00E309F8"/>
    <w:rsid w:val="00E30B09"/>
    <w:rsid w:val="00E310B5"/>
    <w:rsid w:val="00E31EFA"/>
    <w:rsid w:val="00E32053"/>
    <w:rsid w:val="00E342D2"/>
    <w:rsid w:val="00E40B0A"/>
    <w:rsid w:val="00E42481"/>
    <w:rsid w:val="00E456C1"/>
    <w:rsid w:val="00E50542"/>
    <w:rsid w:val="00E523A8"/>
    <w:rsid w:val="00E535FB"/>
    <w:rsid w:val="00E53D82"/>
    <w:rsid w:val="00E54EEB"/>
    <w:rsid w:val="00E55575"/>
    <w:rsid w:val="00E563B6"/>
    <w:rsid w:val="00E61223"/>
    <w:rsid w:val="00E612F3"/>
    <w:rsid w:val="00E649CF"/>
    <w:rsid w:val="00E64C50"/>
    <w:rsid w:val="00E65A5D"/>
    <w:rsid w:val="00E65FCE"/>
    <w:rsid w:val="00E70A7D"/>
    <w:rsid w:val="00E76055"/>
    <w:rsid w:val="00E76500"/>
    <w:rsid w:val="00E76DB9"/>
    <w:rsid w:val="00E77F80"/>
    <w:rsid w:val="00E81B54"/>
    <w:rsid w:val="00E82812"/>
    <w:rsid w:val="00E84022"/>
    <w:rsid w:val="00E848AB"/>
    <w:rsid w:val="00E854D8"/>
    <w:rsid w:val="00E875A4"/>
    <w:rsid w:val="00E901E4"/>
    <w:rsid w:val="00E90893"/>
    <w:rsid w:val="00E90FF0"/>
    <w:rsid w:val="00E915D6"/>
    <w:rsid w:val="00E92067"/>
    <w:rsid w:val="00E9292E"/>
    <w:rsid w:val="00E929D1"/>
    <w:rsid w:val="00E93961"/>
    <w:rsid w:val="00E97730"/>
    <w:rsid w:val="00E9782E"/>
    <w:rsid w:val="00E97F87"/>
    <w:rsid w:val="00EA2167"/>
    <w:rsid w:val="00EA292D"/>
    <w:rsid w:val="00EA3A87"/>
    <w:rsid w:val="00EA4780"/>
    <w:rsid w:val="00EA4B89"/>
    <w:rsid w:val="00EA783D"/>
    <w:rsid w:val="00EB357A"/>
    <w:rsid w:val="00EB5E75"/>
    <w:rsid w:val="00EB6A4C"/>
    <w:rsid w:val="00EB7239"/>
    <w:rsid w:val="00EC06EA"/>
    <w:rsid w:val="00EC2971"/>
    <w:rsid w:val="00EC324D"/>
    <w:rsid w:val="00EC3567"/>
    <w:rsid w:val="00EC5B28"/>
    <w:rsid w:val="00EC673E"/>
    <w:rsid w:val="00EC6934"/>
    <w:rsid w:val="00ED23F3"/>
    <w:rsid w:val="00ED2BED"/>
    <w:rsid w:val="00ED2E86"/>
    <w:rsid w:val="00ED6045"/>
    <w:rsid w:val="00ED68A3"/>
    <w:rsid w:val="00ED7471"/>
    <w:rsid w:val="00ED7632"/>
    <w:rsid w:val="00ED7877"/>
    <w:rsid w:val="00EE208A"/>
    <w:rsid w:val="00EE450A"/>
    <w:rsid w:val="00EF051E"/>
    <w:rsid w:val="00EF299F"/>
    <w:rsid w:val="00EF45E7"/>
    <w:rsid w:val="00EF5AAC"/>
    <w:rsid w:val="00EF70F9"/>
    <w:rsid w:val="00F01788"/>
    <w:rsid w:val="00F01BE1"/>
    <w:rsid w:val="00F04A4E"/>
    <w:rsid w:val="00F07EDD"/>
    <w:rsid w:val="00F117EE"/>
    <w:rsid w:val="00F12192"/>
    <w:rsid w:val="00F149D4"/>
    <w:rsid w:val="00F1712B"/>
    <w:rsid w:val="00F20DA1"/>
    <w:rsid w:val="00F2326C"/>
    <w:rsid w:val="00F26058"/>
    <w:rsid w:val="00F3248F"/>
    <w:rsid w:val="00F32DF0"/>
    <w:rsid w:val="00F34F8F"/>
    <w:rsid w:val="00F3742B"/>
    <w:rsid w:val="00F4029A"/>
    <w:rsid w:val="00F41DD2"/>
    <w:rsid w:val="00F422D4"/>
    <w:rsid w:val="00F431D8"/>
    <w:rsid w:val="00F449F7"/>
    <w:rsid w:val="00F4694F"/>
    <w:rsid w:val="00F46A08"/>
    <w:rsid w:val="00F46A28"/>
    <w:rsid w:val="00F545C2"/>
    <w:rsid w:val="00F54FE3"/>
    <w:rsid w:val="00F57E7F"/>
    <w:rsid w:val="00F62689"/>
    <w:rsid w:val="00F63759"/>
    <w:rsid w:val="00F64E8F"/>
    <w:rsid w:val="00F72046"/>
    <w:rsid w:val="00F720FC"/>
    <w:rsid w:val="00F82320"/>
    <w:rsid w:val="00F837FF"/>
    <w:rsid w:val="00F95804"/>
    <w:rsid w:val="00FA17D8"/>
    <w:rsid w:val="00FA2D2F"/>
    <w:rsid w:val="00FA50B9"/>
    <w:rsid w:val="00FA5B3B"/>
    <w:rsid w:val="00FA5E39"/>
    <w:rsid w:val="00FA7F6A"/>
    <w:rsid w:val="00FB1989"/>
    <w:rsid w:val="00FB2FAD"/>
    <w:rsid w:val="00FB31BF"/>
    <w:rsid w:val="00FB3BDA"/>
    <w:rsid w:val="00FB4938"/>
    <w:rsid w:val="00FB55D6"/>
    <w:rsid w:val="00FB6C1E"/>
    <w:rsid w:val="00FB73ED"/>
    <w:rsid w:val="00FC2B53"/>
    <w:rsid w:val="00FC622E"/>
    <w:rsid w:val="00FC6617"/>
    <w:rsid w:val="00FC7387"/>
    <w:rsid w:val="00FD1F18"/>
    <w:rsid w:val="00FD2AFE"/>
    <w:rsid w:val="00FD4602"/>
    <w:rsid w:val="00FD717B"/>
    <w:rsid w:val="00FE03B7"/>
    <w:rsid w:val="00FE242B"/>
    <w:rsid w:val="00FE33F3"/>
    <w:rsid w:val="00FE3BD3"/>
    <w:rsid w:val="00FE3CA5"/>
    <w:rsid w:val="00FE48FA"/>
    <w:rsid w:val="00FE5387"/>
    <w:rsid w:val="00FE68BF"/>
    <w:rsid w:val="02A7E0F8"/>
    <w:rsid w:val="02B3D2AF"/>
    <w:rsid w:val="0313F390"/>
    <w:rsid w:val="0376B405"/>
    <w:rsid w:val="03D5E589"/>
    <w:rsid w:val="04366713"/>
    <w:rsid w:val="068E24C3"/>
    <w:rsid w:val="07575842"/>
    <w:rsid w:val="0A007346"/>
    <w:rsid w:val="0A6D1277"/>
    <w:rsid w:val="0AAB99DE"/>
    <w:rsid w:val="0AB93A85"/>
    <w:rsid w:val="0BB70437"/>
    <w:rsid w:val="0D72D203"/>
    <w:rsid w:val="0F872741"/>
    <w:rsid w:val="0FC026B2"/>
    <w:rsid w:val="101FBD90"/>
    <w:rsid w:val="10F50FCE"/>
    <w:rsid w:val="1122F26A"/>
    <w:rsid w:val="1165466B"/>
    <w:rsid w:val="14F021D7"/>
    <w:rsid w:val="14F2AC0E"/>
    <w:rsid w:val="16F6AB85"/>
    <w:rsid w:val="171F77EE"/>
    <w:rsid w:val="1772D636"/>
    <w:rsid w:val="18FF6FD1"/>
    <w:rsid w:val="19826FB1"/>
    <w:rsid w:val="1AF555C0"/>
    <w:rsid w:val="1BB30D20"/>
    <w:rsid w:val="1F4A1D1A"/>
    <w:rsid w:val="2155DFDA"/>
    <w:rsid w:val="22BB2815"/>
    <w:rsid w:val="23895690"/>
    <w:rsid w:val="23A5F05E"/>
    <w:rsid w:val="2664BBC5"/>
    <w:rsid w:val="26E56609"/>
    <w:rsid w:val="277AA682"/>
    <w:rsid w:val="28911101"/>
    <w:rsid w:val="28E18C22"/>
    <w:rsid w:val="2A4A7FA1"/>
    <w:rsid w:val="2AC8DEAA"/>
    <w:rsid w:val="2B1C5340"/>
    <w:rsid w:val="2B93DCFE"/>
    <w:rsid w:val="2C203F14"/>
    <w:rsid w:val="2C96392E"/>
    <w:rsid w:val="2D1DB25F"/>
    <w:rsid w:val="2E411FE5"/>
    <w:rsid w:val="2EEDC1B8"/>
    <w:rsid w:val="322CAED0"/>
    <w:rsid w:val="35DD0505"/>
    <w:rsid w:val="3637F52F"/>
    <w:rsid w:val="36A2FFE4"/>
    <w:rsid w:val="36C6C3AC"/>
    <w:rsid w:val="37AA82F4"/>
    <w:rsid w:val="38C066C0"/>
    <w:rsid w:val="3C098628"/>
    <w:rsid w:val="3C4A2609"/>
    <w:rsid w:val="3C7C3F2D"/>
    <w:rsid w:val="3E4AAB12"/>
    <w:rsid w:val="3EC1B1F0"/>
    <w:rsid w:val="3FDA31E3"/>
    <w:rsid w:val="4282951C"/>
    <w:rsid w:val="42DBBFD0"/>
    <w:rsid w:val="4358313B"/>
    <w:rsid w:val="43C4E11B"/>
    <w:rsid w:val="43D9B380"/>
    <w:rsid w:val="4552EB12"/>
    <w:rsid w:val="47F18010"/>
    <w:rsid w:val="4A3D2EED"/>
    <w:rsid w:val="4AA8392B"/>
    <w:rsid w:val="4C4DDA0E"/>
    <w:rsid w:val="4C8246D7"/>
    <w:rsid w:val="4DC6D563"/>
    <w:rsid w:val="4E164B33"/>
    <w:rsid w:val="4E406E51"/>
    <w:rsid w:val="4EAA96F0"/>
    <w:rsid w:val="4F48FF96"/>
    <w:rsid w:val="4F722A16"/>
    <w:rsid w:val="51A5E72B"/>
    <w:rsid w:val="52302A99"/>
    <w:rsid w:val="528F69A2"/>
    <w:rsid w:val="53B1E5EB"/>
    <w:rsid w:val="543CEECF"/>
    <w:rsid w:val="54B43DE1"/>
    <w:rsid w:val="55A2CB01"/>
    <w:rsid w:val="55B3E4D3"/>
    <w:rsid w:val="57179D44"/>
    <w:rsid w:val="572D0542"/>
    <w:rsid w:val="58D857F1"/>
    <w:rsid w:val="58E31B79"/>
    <w:rsid w:val="5AEB3840"/>
    <w:rsid w:val="5BD267D6"/>
    <w:rsid w:val="5C109352"/>
    <w:rsid w:val="5CF85491"/>
    <w:rsid w:val="5D4BC926"/>
    <w:rsid w:val="5DBDB595"/>
    <w:rsid w:val="5EF584E8"/>
    <w:rsid w:val="5F26F661"/>
    <w:rsid w:val="608B4B1B"/>
    <w:rsid w:val="60B83F2C"/>
    <w:rsid w:val="612072E8"/>
    <w:rsid w:val="61579711"/>
    <w:rsid w:val="6206EE8E"/>
    <w:rsid w:val="62F5F59A"/>
    <w:rsid w:val="636B5C54"/>
    <w:rsid w:val="658C175A"/>
    <w:rsid w:val="65E7BEDA"/>
    <w:rsid w:val="666C71FB"/>
    <w:rsid w:val="66B4206F"/>
    <w:rsid w:val="68C05280"/>
    <w:rsid w:val="69783648"/>
    <w:rsid w:val="6A96B845"/>
    <w:rsid w:val="6B0218A0"/>
    <w:rsid w:val="6BBD850A"/>
    <w:rsid w:val="6BBF9AA8"/>
    <w:rsid w:val="6CEF0997"/>
    <w:rsid w:val="6DC6FA83"/>
    <w:rsid w:val="6E4F7BDD"/>
    <w:rsid w:val="6EB5942D"/>
    <w:rsid w:val="70641448"/>
    <w:rsid w:val="71799742"/>
    <w:rsid w:val="72220EB4"/>
    <w:rsid w:val="727BFC96"/>
    <w:rsid w:val="7587FBFC"/>
    <w:rsid w:val="7671A748"/>
    <w:rsid w:val="77DB87DA"/>
    <w:rsid w:val="77F30FBF"/>
    <w:rsid w:val="78A9A34F"/>
    <w:rsid w:val="79053877"/>
    <w:rsid w:val="7988FB1E"/>
    <w:rsid w:val="7A7CB5D3"/>
    <w:rsid w:val="7AC6E895"/>
    <w:rsid w:val="7B7793FC"/>
    <w:rsid w:val="7B78AC7B"/>
    <w:rsid w:val="7C46116C"/>
    <w:rsid w:val="7EB26726"/>
    <w:rsid w:val="7FF3F9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30"/>
    </o:shapedefaults>
    <o:shapelayout v:ext="edit">
      <o:idmap v:ext="edit" data="1"/>
    </o:shapelayout>
  </w:shapeDefaults>
  <w:decimalSymbol w:val="."/>
  <w:listSeparator w:val=","/>
  <w14:docId w14:val="10489BFE"/>
  <w15:chartTrackingRefBased/>
  <w15:docId w15:val="{1E3D0E86-E802-48BB-B271-A0BBE525C9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s-CO" w:eastAsia="en-US"/>
    </w:rPr>
  </w:style>
  <w:style w:type="paragraph" w:styleId="Ttulo1">
    <w:name w:val="heading 1"/>
    <w:basedOn w:val="Normal"/>
    <w:next w:val="Normal"/>
    <w:link w:val="Ttulo1Car"/>
    <w:uiPriority w:val="9"/>
    <w:qFormat/>
    <w:rsid w:val="00764B1D"/>
    <w:pPr>
      <w:keepNext/>
      <w:keepLines/>
      <w:spacing w:before="240" w:after="0"/>
      <w:outlineLvl w:val="0"/>
    </w:pPr>
    <w:rPr>
      <w:rFonts w:ascii="Calibri Light" w:hAnsi="Calibri Light" w:eastAsia="Times New Roman"/>
      <w:color w:val="2E74B5"/>
      <w:sz w:val="32"/>
      <w:szCs w:val="32"/>
    </w:rPr>
  </w:style>
  <w:style w:type="paragraph" w:styleId="Ttulo2">
    <w:name w:val="heading 2"/>
    <w:basedOn w:val="Normal"/>
    <w:next w:val="Normal"/>
    <w:link w:val="Ttulo2Car"/>
    <w:uiPriority w:val="9"/>
    <w:semiHidden/>
    <w:unhideWhenUsed/>
    <w:qFormat/>
    <w:rsid w:val="00764B1D"/>
    <w:pPr>
      <w:keepNext/>
      <w:keepLines/>
      <w:spacing w:before="40" w:after="0"/>
      <w:outlineLvl w:val="1"/>
    </w:pPr>
    <w:rPr>
      <w:rFonts w:ascii="Calibri Light" w:hAnsi="Calibri Light" w:eastAsia="Times New Roman"/>
      <w:color w:val="2E74B5"/>
      <w:sz w:val="26"/>
      <w:szCs w:val="26"/>
    </w:rPr>
  </w:style>
  <w:style w:type="paragraph" w:styleId="Ttulo3">
    <w:name w:val="heading 3"/>
    <w:basedOn w:val="Normal"/>
    <w:next w:val="Normal"/>
    <w:link w:val="Ttulo3Car"/>
    <w:uiPriority w:val="9"/>
    <w:semiHidden/>
    <w:unhideWhenUsed/>
    <w:qFormat/>
    <w:rsid w:val="00764B1D"/>
    <w:pPr>
      <w:keepNext/>
      <w:keepLines/>
      <w:spacing w:before="40" w:after="0"/>
      <w:outlineLvl w:val="2"/>
    </w:pPr>
    <w:rPr>
      <w:rFonts w:ascii="Calibri Light" w:hAnsi="Calibri Light" w:eastAsia="Times New Roman"/>
      <w:color w:val="1F4D78"/>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8F16A5"/>
    <w:pPr>
      <w:ind w:left="720"/>
      <w:contextualSpacing/>
    </w:pPr>
  </w:style>
  <w:style w:type="table" w:styleId="Tablaconcuadrcula">
    <w:name w:val="Table Grid"/>
    <w:basedOn w:val="Tablanormal"/>
    <w:uiPriority w:val="39"/>
    <w:rsid w:val="008F16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D1F9A"/>
    <w:pPr>
      <w:autoSpaceDE w:val="0"/>
      <w:autoSpaceDN w:val="0"/>
      <w:adjustRightInd w:val="0"/>
    </w:pPr>
    <w:rPr>
      <w:rFonts w:ascii="Arial" w:hAnsi="Arial" w:cs="Arial"/>
      <w:color w:val="000000"/>
      <w:sz w:val="24"/>
      <w:szCs w:val="24"/>
      <w:lang w:val="es-CO" w:eastAsia="en-US"/>
    </w:rPr>
  </w:style>
  <w:style w:type="paragraph" w:styleId="Prrafobsico" w:customStyle="1">
    <w:name w:val="[Párrafo básico]"/>
    <w:basedOn w:val="Normal"/>
    <w:uiPriority w:val="99"/>
    <w:rsid w:val="00D156A9"/>
    <w:pPr>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styleId="Pa2" w:customStyle="1">
    <w:name w:val="Pa2"/>
    <w:basedOn w:val="Default"/>
    <w:next w:val="Default"/>
    <w:uiPriority w:val="99"/>
    <w:rsid w:val="00836D4B"/>
    <w:pPr>
      <w:spacing w:line="241" w:lineRule="atLeast"/>
    </w:pPr>
    <w:rPr>
      <w:color w:val="auto"/>
    </w:rPr>
  </w:style>
  <w:style w:type="paragraph" w:styleId="Ningnestilodeprrafo" w:customStyle="1">
    <w:name w:val="[Ningún estilo de párrafo]"/>
    <w:rsid w:val="00366AAC"/>
    <w:pPr>
      <w:autoSpaceDE w:val="0"/>
      <w:autoSpaceDN w:val="0"/>
      <w:adjustRightInd w:val="0"/>
      <w:spacing w:line="288" w:lineRule="auto"/>
      <w:textAlignment w:val="center"/>
    </w:pPr>
    <w:rPr>
      <w:rFonts w:ascii="Arial" w:hAnsi="Arial" w:cs="Arial"/>
      <w:color w:val="000000"/>
      <w:sz w:val="24"/>
      <w:szCs w:val="24"/>
      <w:lang w:val="es-ES_tradnl" w:eastAsia="en-US"/>
    </w:rPr>
  </w:style>
  <w:style w:type="paragraph" w:styleId="Descripcin">
    <w:name w:val="caption"/>
    <w:aliases w:val="Epígrafe SUBTITULO 2,Epígrafe figuras,A Tablas DM,Tablas DM,Tabla DM,Descripción1,Epígrafe,caption,epigrafe graf,Titulillo,Epígrafe4,Char Car Car Car,Epígrafe5,Epígrafe2,Ilustración 1,Epígrafe Car Car,TABLAS"/>
    <w:basedOn w:val="Normal"/>
    <w:next w:val="Normal"/>
    <w:link w:val="DescripcinCar"/>
    <w:uiPriority w:val="35"/>
    <w:unhideWhenUsed/>
    <w:qFormat/>
    <w:rsid w:val="00604915"/>
    <w:pPr>
      <w:spacing w:after="120" w:line="240" w:lineRule="auto"/>
    </w:pPr>
    <w:rPr>
      <w:rFonts w:eastAsia="Times New Roman"/>
      <w:b/>
      <w:bCs/>
      <w:smallCaps/>
      <w:color w:val="595959"/>
      <w:lang w:eastAsia="ja-JP"/>
    </w:rPr>
  </w:style>
  <w:style w:type="paragraph" w:styleId="Ttulo">
    <w:name w:val="Title"/>
    <w:basedOn w:val="Normal"/>
    <w:next w:val="Normal"/>
    <w:link w:val="TtuloCar"/>
    <w:uiPriority w:val="10"/>
    <w:qFormat/>
    <w:rsid w:val="0091115F"/>
    <w:pPr>
      <w:spacing w:after="0" w:line="240" w:lineRule="auto"/>
      <w:contextualSpacing/>
      <w:jc w:val="center"/>
    </w:pPr>
    <w:rPr>
      <w:rFonts w:ascii="Calibri Light" w:hAnsi="Calibri Light" w:eastAsia="Times New Roman"/>
      <w:b/>
      <w:bCs/>
      <w:color w:val="44697D"/>
      <w:spacing w:val="-10"/>
      <w:kern w:val="28"/>
      <w:sz w:val="36"/>
      <w:szCs w:val="36"/>
    </w:rPr>
  </w:style>
  <w:style w:type="character" w:styleId="TtuloCar" w:customStyle="1">
    <w:name w:val="Título Car"/>
    <w:link w:val="Ttulo"/>
    <w:uiPriority w:val="10"/>
    <w:rsid w:val="0091115F"/>
    <w:rPr>
      <w:rFonts w:ascii="Calibri Light" w:hAnsi="Calibri Light" w:eastAsia="Times New Roman" w:cs="Times New Roman"/>
      <w:b/>
      <w:bCs/>
      <w:color w:val="44697D"/>
      <w:spacing w:val="-10"/>
      <w:kern w:val="28"/>
      <w:sz w:val="36"/>
      <w:szCs w:val="36"/>
    </w:rPr>
  </w:style>
  <w:style w:type="paragraph" w:styleId="Subttulo">
    <w:name w:val="Subtitle"/>
    <w:basedOn w:val="Normal"/>
    <w:next w:val="Normal"/>
    <w:link w:val="SubttuloCar"/>
    <w:uiPriority w:val="11"/>
    <w:qFormat/>
    <w:rsid w:val="0091115F"/>
    <w:pPr>
      <w:numPr>
        <w:numId w:val="1"/>
      </w:numPr>
    </w:pPr>
    <w:rPr>
      <w:rFonts w:eastAsia="Times New Roman" w:cs="Calibri"/>
      <w:b/>
      <w:bCs/>
      <w:color w:val="44697D"/>
      <w:spacing w:val="15"/>
      <w:sz w:val="24"/>
      <w:szCs w:val="24"/>
    </w:rPr>
  </w:style>
  <w:style w:type="character" w:styleId="SubttuloCar" w:customStyle="1">
    <w:name w:val="Subtítulo Car"/>
    <w:link w:val="Subttulo"/>
    <w:uiPriority w:val="11"/>
    <w:rsid w:val="0091115F"/>
    <w:rPr>
      <w:rFonts w:eastAsia="Times New Roman" w:cs="Calibri"/>
      <w:b/>
      <w:bCs/>
      <w:color w:val="44697D"/>
      <w:spacing w:val="15"/>
      <w:sz w:val="24"/>
      <w:szCs w:val="24"/>
    </w:rPr>
  </w:style>
  <w:style w:type="paragraph" w:styleId="Subtitulo2" w:customStyle="1">
    <w:name w:val="Subtitulo 2"/>
    <w:basedOn w:val="Normal"/>
    <w:link w:val="Subtitulo2Car"/>
    <w:qFormat/>
    <w:rsid w:val="00177257"/>
    <w:pPr>
      <w:jc w:val="both"/>
    </w:pPr>
    <w:rPr>
      <w:rFonts w:cs="Calibri"/>
      <w:b/>
      <w:bCs/>
      <w:color w:val="404040"/>
    </w:rPr>
  </w:style>
  <w:style w:type="character" w:styleId="Subtitulo2Car" w:customStyle="1">
    <w:name w:val="Subtitulo 2 Car"/>
    <w:link w:val="Subtitulo2"/>
    <w:rsid w:val="00177257"/>
    <w:rPr>
      <w:rFonts w:eastAsia="Times New Roman" w:cs="Calibri"/>
      <w:b/>
      <w:bCs/>
      <w:color w:val="404040"/>
      <w:spacing w:val="15"/>
      <w:sz w:val="24"/>
      <w:szCs w:val="24"/>
    </w:rPr>
  </w:style>
  <w:style w:type="paragraph" w:styleId="Sinespaciado">
    <w:name w:val="No Spacing"/>
    <w:aliases w:val="Párrafos"/>
    <w:link w:val="SinespaciadoCar"/>
    <w:uiPriority w:val="1"/>
    <w:qFormat/>
    <w:rsid w:val="0019155F"/>
    <w:rPr>
      <w:rFonts w:eastAsia="Times New Roman"/>
      <w:sz w:val="22"/>
      <w:szCs w:val="22"/>
      <w:lang w:val="en-US"/>
    </w:rPr>
  </w:style>
  <w:style w:type="character" w:styleId="SinespaciadoCar" w:customStyle="1">
    <w:name w:val="Sin espaciado Car"/>
    <w:aliases w:val="Párrafos Car"/>
    <w:link w:val="Sinespaciado"/>
    <w:uiPriority w:val="1"/>
    <w:rsid w:val="0019155F"/>
    <w:rPr>
      <w:rFonts w:eastAsia="Times New Roman"/>
      <w:lang w:val="en-US" w:eastAsia="ja-JP"/>
    </w:rPr>
  </w:style>
  <w:style w:type="character" w:styleId="Ttulo1Car" w:customStyle="1">
    <w:name w:val="Título 1 Car"/>
    <w:link w:val="Ttulo1"/>
    <w:uiPriority w:val="9"/>
    <w:rsid w:val="00764B1D"/>
    <w:rPr>
      <w:rFonts w:ascii="Calibri Light" w:hAnsi="Calibri Light" w:eastAsia="Times New Roman" w:cs="Times New Roman"/>
      <w:color w:val="2E74B5"/>
      <w:sz w:val="32"/>
      <w:szCs w:val="32"/>
    </w:rPr>
  </w:style>
  <w:style w:type="paragraph" w:styleId="TtuloTDC">
    <w:name w:val="TOC Heading"/>
    <w:basedOn w:val="Ttulo1"/>
    <w:next w:val="Normal"/>
    <w:uiPriority w:val="39"/>
    <w:unhideWhenUsed/>
    <w:qFormat/>
    <w:rsid w:val="00764B1D"/>
    <w:pPr>
      <w:outlineLvl w:val="9"/>
    </w:pPr>
    <w:rPr>
      <w:lang w:eastAsia="es-CO"/>
    </w:rPr>
  </w:style>
  <w:style w:type="character" w:styleId="Ttulo2Car" w:customStyle="1">
    <w:name w:val="Título 2 Car"/>
    <w:link w:val="Ttulo2"/>
    <w:uiPriority w:val="9"/>
    <w:semiHidden/>
    <w:rsid w:val="00764B1D"/>
    <w:rPr>
      <w:rFonts w:ascii="Calibri Light" w:hAnsi="Calibri Light" w:eastAsia="Times New Roman" w:cs="Times New Roman"/>
      <w:color w:val="2E74B5"/>
      <w:sz w:val="26"/>
      <w:szCs w:val="26"/>
    </w:rPr>
  </w:style>
  <w:style w:type="character" w:styleId="Ttulo3Car" w:customStyle="1">
    <w:name w:val="Título 3 Car"/>
    <w:link w:val="Ttulo3"/>
    <w:uiPriority w:val="9"/>
    <w:semiHidden/>
    <w:rsid w:val="00764B1D"/>
    <w:rPr>
      <w:rFonts w:ascii="Calibri Light" w:hAnsi="Calibri Light" w:eastAsia="Times New Roman" w:cs="Times New Roman"/>
      <w:color w:val="1F4D78"/>
      <w:sz w:val="24"/>
      <w:szCs w:val="24"/>
    </w:rPr>
  </w:style>
  <w:style w:type="paragraph" w:styleId="TDC2">
    <w:name w:val="toc 2"/>
    <w:basedOn w:val="Normal"/>
    <w:next w:val="Normal"/>
    <w:autoRedefine/>
    <w:uiPriority w:val="39"/>
    <w:unhideWhenUsed/>
    <w:rsid w:val="00764B1D"/>
    <w:pPr>
      <w:spacing w:after="100"/>
      <w:ind w:left="220"/>
    </w:pPr>
  </w:style>
  <w:style w:type="paragraph" w:styleId="TDC3">
    <w:name w:val="toc 3"/>
    <w:basedOn w:val="Normal"/>
    <w:next w:val="Normal"/>
    <w:autoRedefine/>
    <w:uiPriority w:val="39"/>
    <w:unhideWhenUsed/>
    <w:rsid w:val="00764B1D"/>
    <w:pPr>
      <w:spacing w:after="100"/>
      <w:ind w:left="440"/>
    </w:pPr>
  </w:style>
  <w:style w:type="character" w:styleId="Hipervnculo">
    <w:name w:val="Hyperlink"/>
    <w:uiPriority w:val="99"/>
    <w:unhideWhenUsed/>
    <w:rsid w:val="00764B1D"/>
    <w:rPr>
      <w:color w:val="0563C1"/>
      <w:u w:val="single"/>
    </w:rPr>
  </w:style>
  <w:style w:type="paragraph" w:styleId="TDC1">
    <w:name w:val="toc 1"/>
    <w:basedOn w:val="Normal"/>
    <w:next w:val="Normal"/>
    <w:autoRedefine/>
    <w:uiPriority w:val="39"/>
    <w:unhideWhenUsed/>
    <w:rsid w:val="00C600B5"/>
    <w:pPr>
      <w:tabs>
        <w:tab w:val="right" w:leader="dot" w:pos="8828"/>
      </w:tabs>
      <w:spacing w:after="100"/>
    </w:pPr>
    <w:rPr>
      <w:noProof/>
      <w:spacing w:val="-10"/>
      <w:kern w:val="28"/>
    </w:rPr>
  </w:style>
  <w:style w:type="character" w:styleId="Mencinsinresolver">
    <w:name w:val="Unresolved Mention"/>
    <w:uiPriority w:val="99"/>
    <w:semiHidden/>
    <w:unhideWhenUsed/>
    <w:rsid w:val="001879A9"/>
    <w:rPr>
      <w:color w:val="605E5C"/>
      <w:shd w:val="clear" w:color="auto" w:fill="E1DFDD"/>
    </w:rPr>
  </w:style>
  <w:style w:type="table" w:styleId="Tablaconcuadrcula4-nfasis2">
    <w:name w:val="Grid Table 4 Accent 2"/>
    <w:basedOn w:val="Tablanormal"/>
    <w:uiPriority w:val="49"/>
    <w:rsid w:val="000D3D3A"/>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bl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blPr/>
      <w:tcPr>
        <w:tcBorders>
          <w:top w:val="double" w:color="ED7D31" w:sz="4" w:space="0"/>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delista3-nfasis2">
    <w:name w:val="List Table 3 Accent 2"/>
    <w:basedOn w:val="Tablanormal"/>
    <w:uiPriority w:val="48"/>
    <w:rsid w:val="000D3D3A"/>
    <w:tblPr>
      <w:tblStyleRowBandSize w:val="1"/>
      <w:tblStyleColBandSize w:val="1"/>
      <w:tblBorders>
        <w:top w:val="single" w:color="ED7D31" w:sz="4" w:space="0"/>
        <w:left w:val="single" w:color="ED7D31" w:sz="4" w:space="0"/>
        <w:bottom w:val="single" w:color="ED7D31" w:sz="4" w:space="0"/>
        <w:right w:val="single" w:color="ED7D31" w:sz="4" w:space="0"/>
      </w:tblBorders>
    </w:tblPr>
    <w:tblStylePr w:type="firstRow">
      <w:rPr>
        <w:b/>
        <w:bCs/>
        <w:color w:val="FFFFFF"/>
      </w:rPr>
      <w:tblPr/>
      <w:tcPr>
        <w:shd w:val="clear" w:color="auto" w:fill="ED7D31"/>
      </w:tcPr>
    </w:tblStylePr>
    <w:tblStylePr w:type="lastRow">
      <w:rPr>
        <w:b/>
        <w:bCs/>
      </w:rPr>
      <w:tblPr/>
      <w:tcPr>
        <w:tcBorders>
          <w:top w:val="double" w:color="ED7D31"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ED7D31" w:sz="4" w:space="0"/>
          <w:right w:val="single" w:color="ED7D31" w:sz="4" w:space="0"/>
        </w:tcBorders>
      </w:tcPr>
    </w:tblStylePr>
    <w:tblStylePr w:type="band1Horz">
      <w:tblPr/>
      <w:tcPr>
        <w:tcBorders>
          <w:top w:val="single" w:color="ED7D31" w:sz="4" w:space="0"/>
          <w:bottom w:val="single" w:color="ED7D3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D31" w:sz="4" w:space="0"/>
          <w:left w:val="nil"/>
        </w:tcBorders>
      </w:tcPr>
    </w:tblStylePr>
    <w:tblStylePr w:type="swCell">
      <w:tblPr/>
      <w:tcPr>
        <w:tcBorders>
          <w:top w:val="double" w:color="ED7D31" w:sz="4" w:space="0"/>
          <w:right w:val="nil"/>
        </w:tcBorders>
      </w:tcPr>
    </w:tblStylePr>
  </w:style>
  <w:style w:type="table" w:styleId="Tablaconcuadrcula1clara-nfasis3">
    <w:name w:val="Grid Table 1 Light Accent 3"/>
    <w:basedOn w:val="Tablanormal"/>
    <w:uiPriority w:val="46"/>
    <w:rsid w:val="000D3D3A"/>
    <w:tblPr>
      <w:tblStyleRowBandSize w:val="1"/>
      <w:tblStyleColBandSize w:val="1"/>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Pr>
    <w:tblStylePr w:type="firstRow">
      <w:rPr>
        <w:b/>
        <w:bCs/>
      </w:rPr>
      <w:tblPr/>
      <w:tcPr>
        <w:tcBorders>
          <w:bottom w:val="single" w:color="C9C9C9" w:sz="12" w:space="0"/>
        </w:tcBorders>
      </w:tcPr>
    </w:tblStylePr>
    <w:tblStylePr w:type="lastRow">
      <w:rPr>
        <w:b/>
        <w:bCs/>
      </w:rPr>
      <w:tblPr/>
      <w:tcPr>
        <w:tcBorders>
          <w:top w:val="double" w:color="C9C9C9" w:sz="2" w:space="0"/>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0D3D3A"/>
    <w:tblPr>
      <w:tblStyleRowBandSize w:val="1"/>
      <w:tblStyleColBandSize w:val="1"/>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Pr>
    <w:tblStylePr w:type="firstRow">
      <w:rPr>
        <w:b/>
        <w:bCs/>
      </w:rPr>
      <w:tblPr/>
      <w:tcPr>
        <w:tcBorders>
          <w:bottom w:val="single" w:color="F4B083" w:sz="12" w:space="0"/>
        </w:tcBorders>
      </w:tcPr>
    </w:tblStylePr>
    <w:tblStylePr w:type="lastRow">
      <w:rPr>
        <w:b/>
        <w:bCs/>
      </w:rPr>
      <w:tblPr/>
      <w:tcPr>
        <w:tcBorders>
          <w:top w:val="double" w:color="F4B083" w:sz="2" w:space="0"/>
        </w:tcBorders>
      </w:tcPr>
    </w:tblStylePr>
    <w:tblStylePr w:type="firstCol">
      <w:rPr>
        <w:b/>
        <w:bCs/>
      </w:rPr>
    </w:tblStylePr>
    <w:tblStylePr w:type="lastCol">
      <w:rPr>
        <w:b/>
        <w:bCs/>
      </w:rPr>
    </w:tblStylePr>
  </w:style>
  <w:style w:type="table" w:styleId="Tablaconcuadrcula5oscura-nfasis2">
    <w:name w:val="Grid Table 5 Dark Accent 2"/>
    <w:basedOn w:val="Tablanormal"/>
    <w:uiPriority w:val="50"/>
    <w:rsid w:val="00D80BC4"/>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BE4D5"/>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ED7D31"/>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ED7D31"/>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ED7D31"/>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Tablaconcuadrcula4-nfasis3">
    <w:name w:val="Grid Table 4 Accent 3"/>
    <w:basedOn w:val="Tablanormal"/>
    <w:uiPriority w:val="49"/>
    <w:rsid w:val="00D80BC4"/>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bl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blPr/>
      <w:tcPr>
        <w:tcBorders>
          <w:top w:val="double" w:color="A5A5A5" w:sz="4" w:space="0"/>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delista6concolores-nfasis2">
    <w:name w:val="List Table 6 Colorful Accent 2"/>
    <w:basedOn w:val="Tablanormal"/>
    <w:uiPriority w:val="51"/>
    <w:rsid w:val="00D80BC4"/>
    <w:rPr>
      <w:color w:val="C45911"/>
    </w:rPr>
    <w:tblPr>
      <w:tblStyleRowBandSize w:val="1"/>
      <w:tblStyleColBandSize w:val="1"/>
      <w:tblBorders>
        <w:top w:val="single" w:color="ED7D31" w:sz="4" w:space="0"/>
        <w:bottom w:val="single" w:color="ED7D31" w:sz="4" w:space="0"/>
      </w:tblBorders>
    </w:tblPr>
    <w:tblStylePr w:type="firstRow">
      <w:rPr>
        <w:b/>
        <w:bCs/>
      </w:rPr>
      <w:tblPr/>
      <w:tcPr>
        <w:tcBorders>
          <w:bottom w:val="single" w:color="ED7D31" w:sz="4" w:space="0"/>
        </w:tcBorders>
      </w:tcPr>
    </w:tblStylePr>
    <w:tblStylePr w:type="lastRow">
      <w:rPr>
        <w:b/>
        <w:bCs/>
      </w:rPr>
      <w:tblPr/>
      <w:tcPr>
        <w:tcBorders>
          <w:top w:val="double" w:color="ED7D31" w:sz="4" w:space="0"/>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normal1">
    <w:name w:val="Plain Table 1"/>
    <w:basedOn w:val="Tablanormal"/>
    <w:uiPriority w:val="41"/>
    <w:rsid w:val="001E3DCD"/>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lista4-nfasis3">
    <w:name w:val="List Table 4 Accent 3"/>
    <w:basedOn w:val="Tablanormal"/>
    <w:uiPriority w:val="49"/>
    <w:rsid w:val="001E3DCD"/>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tblBorders>
    </w:tblPr>
    <w:tblStylePr w:type="firstRow">
      <w:rPr>
        <w:b/>
        <w:bCs/>
        <w:color w:val="FFFFFF"/>
      </w:rPr>
      <w:tblPr/>
      <w:tcPr>
        <w:tcBorders>
          <w:top w:val="single" w:color="A5A5A5" w:sz="4" w:space="0"/>
          <w:left w:val="single" w:color="A5A5A5" w:sz="4" w:space="0"/>
          <w:bottom w:val="single" w:color="A5A5A5" w:sz="4" w:space="0"/>
          <w:right w:val="single" w:color="A5A5A5" w:sz="4" w:space="0"/>
          <w:insideH w:val="nil"/>
        </w:tcBorders>
        <w:shd w:val="clear" w:color="auto" w:fill="A5A5A5"/>
      </w:tcPr>
    </w:tblStylePr>
    <w:tblStylePr w:type="lastRow">
      <w:rPr>
        <w:b/>
        <w:bCs/>
      </w:rPr>
      <w:tblPr/>
      <w:tcPr>
        <w:tcBorders>
          <w:top w:val="double" w:color="C9C9C9" w:sz="4" w:space="0"/>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concuadrcula3-nfasis2">
    <w:name w:val="Grid Table 3 Accent 2"/>
    <w:basedOn w:val="Tablanormal"/>
    <w:uiPriority w:val="48"/>
    <w:rsid w:val="001E3DCD"/>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color="F4B083" w:sz="4" w:space="0"/>
        </w:tcBorders>
      </w:tcPr>
    </w:tblStylePr>
    <w:tblStylePr w:type="nwCell">
      <w:tblPr/>
      <w:tcPr>
        <w:tcBorders>
          <w:bottom w:val="single" w:color="F4B083" w:sz="4" w:space="0"/>
        </w:tcBorders>
      </w:tcPr>
    </w:tblStylePr>
    <w:tblStylePr w:type="seCell">
      <w:tblPr/>
      <w:tcPr>
        <w:tcBorders>
          <w:top w:val="single" w:color="F4B083" w:sz="4" w:space="0"/>
        </w:tcBorders>
      </w:tcPr>
    </w:tblStylePr>
    <w:tblStylePr w:type="swCell">
      <w:tblPr/>
      <w:tcPr>
        <w:tcBorders>
          <w:top w:val="single" w:color="F4B083" w:sz="4" w:space="0"/>
        </w:tcBorders>
      </w:tcPr>
    </w:tblStylePr>
  </w:style>
  <w:style w:type="table" w:styleId="Tabladelista2-nfasis2">
    <w:name w:val="List Table 2 Accent 2"/>
    <w:basedOn w:val="Tablanormal"/>
    <w:uiPriority w:val="47"/>
    <w:rsid w:val="001E3DCD"/>
    <w:tblPr>
      <w:tblStyleRowBandSize w:val="1"/>
      <w:tblStyleColBandSize w:val="1"/>
      <w:tblBorders>
        <w:top w:val="single" w:color="F4B083" w:sz="4" w:space="0"/>
        <w:bottom w:val="single" w:color="F4B083" w:sz="4" w:space="0"/>
        <w:insideH w:val="single" w:color="F4B083"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concuadrcula6concolores-nfasis2">
    <w:name w:val="Grid Table 6 Colorful Accent 2"/>
    <w:basedOn w:val="Tablanormal"/>
    <w:uiPriority w:val="51"/>
    <w:rsid w:val="00BE084C"/>
    <w:rPr>
      <w:color w:val="C45911"/>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blPr/>
      <w:tcPr>
        <w:tcBorders>
          <w:bottom w:val="single" w:color="F4B083" w:sz="12" w:space="0"/>
        </w:tcBorders>
      </w:tcPr>
    </w:tblStylePr>
    <w:tblStylePr w:type="lastRow">
      <w:rPr>
        <w:b/>
        <w:bCs/>
      </w:rPr>
      <w:tblPr/>
      <w:tcPr>
        <w:tcBorders>
          <w:top w:val="double" w:color="F4B083" w:sz="4" w:space="0"/>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concuadrcula7concolores-nfasis2">
    <w:name w:val="Grid Table 7 Colorful Accent 2"/>
    <w:basedOn w:val="Tablanormal"/>
    <w:uiPriority w:val="52"/>
    <w:rsid w:val="00BE084C"/>
    <w:rPr>
      <w:color w:val="C45911"/>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color="F4B083" w:sz="4" w:space="0"/>
        </w:tcBorders>
      </w:tcPr>
    </w:tblStylePr>
    <w:tblStylePr w:type="nwCell">
      <w:tblPr/>
      <w:tcPr>
        <w:tcBorders>
          <w:bottom w:val="single" w:color="F4B083" w:sz="4" w:space="0"/>
        </w:tcBorders>
      </w:tcPr>
    </w:tblStylePr>
    <w:tblStylePr w:type="seCell">
      <w:tblPr/>
      <w:tcPr>
        <w:tcBorders>
          <w:top w:val="single" w:color="F4B083" w:sz="4" w:space="0"/>
        </w:tcBorders>
      </w:tcPr>
    </w:tblStylePr>
    <w:tblStylePr w:type="swCell">
      <w:tblPr/>
      <w:tcPr>
        <w:tcBorders>
          <w:top w:val="single" w:color="F4B083" w:sz="4" w:space="0"/>
        </w:tcBorders>
      </w:tcPr>
    </w:tblStylePr>
  </w:style>
  <w:style w:type="table" w:styleId="Tablanormal3">
    <w:name w:val="Plain Table 3"/>
    <w:basedOn w:val="Tablanormal"/>
    <w:uiPriority w:val="43"/>
    <w:rsid w:val="0083732F"/>
    <w:tblPr>
      <w:tblStyleRowBandSize w:val="1"/>
      <w:tblStyleColBandSize w:val="1"/>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Sinespaciado1" w:customStyle="1">
    <w:name w:val="Sin espaciado1"/>
    <w:link w:val="NoSpacingChar2"/>
    <w:uiPriority w:val="1"/>
    <w:qFormat/>
    <w:rsid w:val="00C17784"/>
    <w:rPr>
      <w:rFonts w:ascii="Times New Roman" w:hAnsi="Times New Roman" w:cs="Helvetica"/>
      <w:sz w:val="24"/>
      <w:szCs w:val="22"/>
      <w:lang w:val="es-CO" w:eastAsia="es-CO"/>
    </w:rPr>
  </w:style>
  <w:style w:type="character" w:styleId="NoSpacingChar2" w:customStyle="1">
    <w:name w:val="No Spacing Char2"/>
    <w:link w:val="Sinespaciado1"/>
    <w:uiPriority w:val="1"/>
    <w:rsid w:val="00C17784"/>
    <w:rPr>
      <w:rFonts w:ascii="Times New Roman" w:hAnsi="Times New Roman" w:eastAsia="Calibri" w:cs="Helvetica"/>
      <w:sz w:val="24"/>
      <w:lang w:eastAsia="es-CO"/>
    </w:rPr>
  </w:style>
  <w:style w:type="paragraph" w:styleId="Encabezado">
    <w:name w:val="header"/>
    <w:basedOn w:val="Normal"/>
    <w:link w:val="EncabezadoCar"/>
    <w:uiPriority w:val="99"/>
    <w:unhideWhenUsed/>
    <w:rsid w:val="00C1778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17784"/>
  </w:style>
  <w:style w:type="paragraph" w:styleId="Piedepgina">
    <w:name w:val="footer"/>
    <w:basedOn w:val="Normal"/>
    <w:link w:val="PiedepginaCar"/>
    <w:uiPriority w:val="99"/>
    <w:unhideWhenUsed/>
    <w:rsid w:val="00C1778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17784"/>
  </w:style>
  <w:style w:type="character" w:styleId="DescripcinCar" w:customStyle="1">
    <w:name w:val="Descripción Car"/>
    <w:aliases w:val="Epígrafe SUBTITULO 2 Car,Epígrafe figuras Car,A Tablas DM Car,Tablas DM Car,Tabla DM Car,Descripción1 Car,Epígrafe Car,caption Car,epigrafe graf Car,Titulillo Car,Epígrafe4 Car,Char Car Car Car Car,Epígrafe5 Car,Epígrafe2 Car,TABLAS Car"/>
    <w:link w:val="Descripcin"/>
    <w:uiPriority w:val="35"/>
    <w:qFormat/>
    <w:rsid w:val="00A75C52"/>
    <w:rPr>
      <w:rFonts w:eastAsia="Times New Roman"/>
      <w:b/>
      <w:bCs/>
      <w:smallCaps/>
      <w:color w:val="595959"/>
      <w:lang w:eastAsia="ja-JP"/>
    </w:rPr>
  </w:style>
  <w:style w:type="paragraph" w:styleId="TDC4">
    <w:name w:val="toc 4"/>
    <w:basedOn w:val="Normal"/>
    <w:next w:val="Normal"/>
    <w:autoRedefine/>
    <w:uiPriority w:val="39"/>
    <w:unhideWhenUsed/>
    <w:rsid w:val="00D4489B"/>
    <w:pPr>
      <w:spacing w:after="100" w:line="278" w:lineRule="auto"/>
      <w:ind w:left="720"/>
    </w:pPr>
    <w:rPr>
      <w:rFonts w:eastAsia="Times New Roman"/>
      <w:kern w:val="2"/>
      <w:sz w:val="24"/>
      <w:szCs w:val="24"/>
      <w:lang w:eastAsia="es-CO"/>
    </w:rPr>
  </w:style>
  <w:style w:type="paragraph" w:styleId="TDC5">
    <w:name w:val="toc 5"/>
    <w:basedOn w:val="Normal"/>
    <w:next w:val="Normal"/>
    <w:autoRedefine/>
    <w:uiPriority w:val="39"/>
    <w:unhideWhenUsed/>
    <w:rsid w:val="00D4489B"/>
    <w:pPr>
      <w:spacing w:after="100" w:line="278" w:lineRule="auto"/>
      <w:ind w:left="960"/>
    </w:pPr>
    <w:rPr>
      <w:rFonts w:eastAsia="Times New Roman"/>
      <w:kern w:val="2"/>
      <w:sz w:val="24"/>
      <w:szCs w:val="24"/>
      <w:lang w:eastAsia="es-CO"/>
    </w:rPr>
  </w:style>
  <w:style w:type="paragraph" w:styleId="TDC6">
    <w:name w:val="toc 6"/>
    <w:basedOn w:val="Normal"/>
    <w:next w:val="Normal"/>
    <w:autoRedefine/>
    <w:uiPriority w:val="39"/>
    <w:unhideWhenUsed/>
    <w:rsid w:val="00D4489B"/>
    <w:pPr>
      <w:spacing w:after="100" w:line="278" w:lineRule="auto"/>
      <w:ind w:left="1200"/>
    </w:pPr>
    <w:rPr>
      <w:rFonts w:eastAsia="Times New Roman"/>
      <w:kern w:val="2"/>
      <w:sz w:val="24"/>
      <w:szCs w:val="24"/>
      <w:lang w:eastAsia="es-CO"/>
    </w:rPr>
  </w:style>
  <w:style w:type="paragraph" w:styleId="TDC7">
    <w:name w:val="toc 7"/>
    <w:basedOn w:val="Normal"/>
    <w:next w:val="Normal"/>
    <w:autoRedefine/>
    <w:uiPriority w:val="39"/>
    <w:unhideWhenUsed/>
    <w:rsid w:val="00D4489B"/>
    <w:pPr>
      <w:spacing w:after="100" w:line="278" w:lineRule="auto"/>
      <w:ind w:left="1440"/>
    </w:pPr>
    <w:rPr>
      <w:rFonts w:eastAsia="Times New Roman"/>
      <w:kern w:val="2"/>
      <w:sz w:val="24"/>
      <w:szCs w:val="24"/>
      <w:lang w:eastAsia="es-CO"/>
    </w:rPr>
  </w:style>
  <w:style w:type="paragraph" w:styleId="TDC8">
    <w:name w:val="toc 8"/>
    <w:basedOn w:val="Normal"/>
    <w:next w:val="Normal"/>
    <w:autoRedefine/>
    <w:uiPriority w:val="39"/>
    <w:unhideWhenUsed/>
    <w:rsid w:val="00D4489B"/>
    <w:pPr>
      <w:spacing w:after="100" w:line="278" w:lineRule="auto"/>
      <w:ind w:left="1680"/>
    </w:pPr>
    <w:rPr>
      <w:rFonts w:eastAsia="Times New Roman"/>
      <w:kern w:val="2"/>
      <w:sz w:val="24"/>
      <w:szCs w:val="24"/>
      <w:lang w:eastAsia="es-CO"/>
    </w:rPr>
  </w:style>
  <w:style w:type="paragraph" w:styleId="TDC9">
    <w:name w:val="toc 9"/>
    <w:basedOn w:val="Normal"/>
    <w:next w:val="Normal"/>
    <w:autoRedefine/>
    <w:uiPriority w:val="39"/>
    <w:unhideWhenUsed/>
    <w:rsid w:val="00D4489B"/>
    <w:pPr>
      <w:spacing w:after="100" w:line="278" w:lineRule="auto"/>
      <w:ind w:left="1920"/>
    </w:pPr>
    <w:rPr>
      <w:rFonts w:eastAsia="Times New Roman"/>
      <w:kern w:val="2"/>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5024">
      <w:bodyDiv w:val="1"/>
      <w:marLeft w:val="0"/>
      <w:marRight w:val="0"/>
      <w:marTop w:val="0"/>
      <w:marBottom w:val="0"/>
      <w:divBdr>
        <w:top w:val="none" w:sz="0" w:space="0" w:color="auto"/>
        <w:left w:val="none" w:sz="0" w:space="0" w:color="auto"/>
        <w:bottom w:val="none" w:sz="0" w:space="0" w:color="auto"/>
        <w:right w:val="none" w:sz="0" w:space="0" w:color="auto"/>
      </w:divBdr>
    </w:div>
    <w:div w:id="63140242">
      <w:bodyDiv w:val="1"/>
      <w:marLeft w:val="0"/>
      <w:marRight w:val="0"/>
      <w:marTop w:val="0"/>
      <w:marBottom w:val="0"/>
      <w:divBdr>
        <w:top w:val="none" w:sz="0" w:space="0" w:color="auto"/>
        <w:left w:val="none" w:sz="0" w:space="0" w:color="auto"/>
        <w:bottom w:val="none" w:sz="0" w:space="0" w:color="auto"/>
        <w:right w:val="none" w:sz="0" w:space="0" w:color="auto"/>
      </w:divBdr>
    </w:div>
    <w:div w:id="81530157">
      <w:bodyDiv w:val="1"/>
      <w:marLeft w:val="0"/>
      <w:marRight w:val="0"/>
      <w:marTop w:val="0"/>
      <w:marBottom w:val="0"/>
      <w:divBdr>
        <w:top w:val="none" w:sz="0" w:space="0" w:color="auto"/>
        <w:left w:val="none" w:sz="0" w:space="0" w:color="auto"/>
        <w:bottom w:val="none" w:sz="0" w:space="0" w:color="auto"/>
        <w:right w:val="none" w:sz="0" w:space="0" w:color="auto"/>
      </w:divBdr>
    </w:div>
    <w:div w:id="183251115">
      <w:bodyDiv w:val="1"/>
      <w:marLeft w:val="0"/>
      <w:marRight w:val="0"/>
      <w:marTop w:val="0"/>
      <w:marBottom w:val="0"/>
      <w:divBdr>
        <w:top w:val="none" w:sz="0" w:space="0" w:color="auto"/>
        <w:left w:val="none" w:sz="0" w:space="0" w:color="auto"/>
        <w:bottom w:val="none" w:sz="0" w:space="0" w:color="auto"/>
        <w:right w:val="none" w:sz="0" w:space="0" w:color="auto"/>
      </w:divBdr>
    </w:div>
    <w:div w:id="231888927">
      <w:bodyDiv w:val="1"/>
      <w:marLeft w:val="0"/>
      <w:marRight w:val="0"/>
      <w:marTop w:val="0"/>
      <w:marBottom w:val="0"/>
      <w:divBdr>
        <w:top w:val="none" w:sz="0" w:space="0" w:color="auto"/>
        <w:left w:val="none" w:sz="0" w:space="0" w:color="auto"/>
        <w:bottom w:val="none" w:sz="0" w:space="0" w:color="auto"/>
        <w:right w:val="none" w:sz="0" w:space="0" w:color="auto"/>
      </w:divBdr>
    </w:div>
    <w:div w:id="329063792">
      <w:bodyDiv w:val="1"/>
      <w:marLeft w:val="0"/>
      <w:marRight w:val="0"/>
      <w:marTop w:val="0"/>
      <w:marBottom w:val="0"/>
      <w:divBdr>
        <w:top w:val="none" w:sz="0" w:space="0" w:color="auto"/>
        <w:left w:val="none" w:sz="0" w:space="0" w:color="auto"/>
        <w:bottom w:val="none" w:sz="0" w:space="0" w:color="auto"/>
        <w:right w:val="none" w:sz="0" w:space="0" w:color="auto"/>
      </w:divBdr>
    </w:div>
    <w:div w:id="367874495">
      <w:bodyDiv w:val="1"/>
      <w:marLeft w:val="0"/>
      <w:marRight w:val="0"/>
      <w:marTop w:val="0"/>
      <w:marBottom w:val="0"/>
      <w:divBdr>
        <w:top w:val="none" w:sz="0" w:space="0" w:color="auto"/>
        <w:left w:val="none" w:sz="0" w:space="0" w:color="auto"/>
        <w:bottom w:val="none" w:sz="0" w:space="0" w:color="auto"/>
        <w:right w:val="none" w:sz="0" w:space="0" w:color="auto"/>
      </w:divBdr>
    </w:div>
    <w:div w:id="452333237">
      <w:bodyDiv w:val="1"/>
      <w:marLeft w:val="0"/>
      <w:marRight w:val="0"/>
      <w:marTop w:val="0"/>
      <w:marBottom w:val="0"/>
      <w:divBdr>
        <w:top w:val="none" w:sz="0" w:space="0" w:color="auto"/>
        <w:left w:val="none" w:sz="0" w:space="0" w:color="auto"/>
        <w:bottom w:val="none" w:sz="0" w:space="0" w:color="auto"/>
        <w:right w:val="none" w:sz="0" w:space="0" w:color="auto"/>
      </w:divBdr>
    </w:div>
    <w:div w:id="514925307">
      <w:bodyDiv w:val="1"/>
      <w:marLeft w:val="0"/>
      <w:marRight w:val="0"/>
      <w:marTop w:val="0"/>
      <w:marBottom w:val="0"/>
      <w:divBdr>
        <w:top w:val="none" w:sz="0" w:space="0" w:color="auto"/>
        <w:left w:val="none" w:sz="0" w:space="0" w:color="auto"/>
        <w:bottom w:val="none" w:sz="0" w:space="0" w:color="auto"/>
        <w:right w:val="none" w:sz="0" w:space="0" w:color="auto"/>
      </w:divBdr>
    </w:div>
    <w:div w:id="543715834">
      <w:bodyDiv w:val="1"/>
      <w:marLeft w:val="0"/>
      <w:marRight w:val="0"/>
      <w:marTop w:val="0"/>
      <w:marBottom w:val="0"/>
      <w:divBdr>
        <w:top w:val="none" w:sz="0" w:space="0" w:color="auto"/>
        <w:left w:val="none" w:sz="0" w:space="0" w:color="auto"/>
        <w:bottom w:val="none" w:sz="0" w:space="0" w:color="auto"/>
        <w:right w:val="none" w:sz="0" w:space="0" w:color="auto"/>
      </w:divBdr>
    </w:div>
    <w:div w:id="622272932">
      <w:bodyDiv w:val="1"/>
      <w:marLeft w:val="0"/>
      <w:marRight w:val="0"/>
      <w:marTop w:val="0"/>
      <w:marBottom w:val="0"/>
      <w:divBdr>
        <w:top w:val="none" w:sz="0" w:space="0" w:color="auto"/>
        <w:left w:val="none" w:sz="0" w:space="0" w:color="auto"/>
        <w:bottom w:val="none" w:sz="0" w:space="0" w:color="auto"/>
        <w:right w:val="none" w:sz="0" w:space="0" w:color="auto"/>
      </w:divBdr>
    </w:div>
    <w:div w:id="671109016">
      <w:bodyDiv w:val="1"/>
      <w:marLeft w:val="0"/>
      <w:marRight w:val="0"/>
      <w:marTop w:val="0"/>
      <w:marBottom w:val="0"/>
      <w:divBdr>
        <w:top w:val="none" w:sz="0" w:space="0" w:color="auto"/>
        <w:left w:val="none" w:sz="0" w:space="0" w:color="auto"/>
        <w:bottom w:val="none" w:sz="0" w:space="0" w:color="auto"/>
        <w:right w:val="none" w:sz="0" w:space="0" w:color="auto"/>
      </w:divBdr>
    </w:div>
    <w:div w:id="827861102">
      <w:bodyDiv w:val="1"/>
      <w:marLeft w:val="0"/>
      <w:marRight w:val="0"/>
      <w:marTop w:val="0"/>
      <w:marBottom w:val="0"/>
      <w:divBdr>
        <w:top w:val="none" w:sz="0" w:space="0" w:color="auto"/>
        <w:left w:val="none" w:sz="0" w:space="0" w:color="auto"/>
        <w:bottom w:val="none" w:sz="0" w:space="0" w:color="auto"/>
        <w:right w:val="none" w:sz="0" w:space="0" w:color="auto"/>
      </w:divBdr>
    </w:div>
    <w:div w:id="843322954">
      <w:bodyDiv w:val="1"/>
      <w:marLeft w:val="0"/>
      <w:marRight w:val="0"/>
      <w:marTop w:val="0"/>
      <w:marBottom w:val="0"/>
      <w:divBdr>
        <w:top w:val="none" w:sz="0" w:space="0" w:color="auto"/>
        <w:left w:val="none" w:sz="0" w:space="0" w:color="auto"/>
        <w:bottom w:val="none" w:sz="0" w:space="0" w:color="auto"/>
        <w:right w:val="none" w:sz="0" w:space="0" w:color="auto"/>
      </w:divBdr>
    </w:div>
    <w:div w:id="880436157">
      <w:bodyDiv w:val="1"/>
      <w:marLeft w:val="0"/>
      <w:marRight w:val="0"/>
      <w:marTop w:val="0"/>
      <w:marBottom w:val="0"/>
      <w:divBdr>
        <w:top w:val="none" w:sz="0" w:space="0" w:color="auto"/>
        <w:left w:val="none" w:sz="0" w:space="0" w:color="auto"/>
        <w:bottom w:val="none" w:sz="0" w:space="0" w:color="auto"/>
        <w:right w:val="none" w:sz="0" w:space="0" w:color="auto"/>
      </w:divBdr>
    </w:div>
    <w:div w:id="968389793">
      <w:bodyDiv w:val="1"/>
      <w:marLeft w:val="0"/>
      <w:marRight w:val="0"/>
      <w:marTop w:val="0"/>
      <w:marBottom w:val="0"/>
      <w:divBdr>
        <w:top w:val="none" w:sz="0" w:space="0" w:color="auto"/>
        <w:left w:val="none" w:sz="0" w:space="0" w:color="auto"/>
        <w:bottom w:val="none" w:sz="0" w:space="0" w:color="auto"/>
        <w:right w:val="none" w:sz="0" w:space="0" w:color="auto"/>
      </w:divBdr>
    </w:div>
    <w:div w:id="969483084">
      <w:bodyDiv w:val="1"/>
      <w:marLeft w:val="0"/>
      <w:marRight w:val="0"/>
      <w:marTop w:val="0"/>
      <w:marBottom w:val="0"/>
      <w:divBdr>
        <w:top w:val="none" w:sz="0" w:space="0" w:color="auto"/>
        <w:left w:val="none" w:sz="0" w:space="0" w:color="auto"/>
        <w:bottom w:val="none" w:sz="0" w:space="0" w:color="auto"/>
        <w:right w:val="none" w:sz="0" w:space="0" w:color="auto"/>
      </w:divBdr>
    </w:div>
    <w:div w:id="1077900282">
      <w:bodyDiv w:val="1"/>
      <w:marLeft w:val="0"/>
      <w:marRight w:val="0"/>
      <w:marTop w:val="0"/>
      <w:marBottom w:val="0"/>
      <w:divBdr>
        <w:top w:val="none" w:sz="0" w:space="0" w:color="auto"/>
        <w:left w:val="none" w:sz="0" w:space="0" w:color="auto"/>
        <w:bottom w:val="none" w:sz="0" w:space="0" w:color="auto"/>
        <w:right w:val="none" w:sz="0" w:space="0" w:color="auto"/>
      </w:divBdr>
    </w:div>
    <w:div w:id="1125319072">
      <w:bodyDiv w:val="1"/>
      <w:marLeft w:val="0"/>
      <w:marRight w:val="0"/>
      <w:marTop w:val="0"/>
      <w:marBottom w:val="0"/>
      <w:divBdr>
        <w:top w:val="none" w:sz="0" w:space="0" w:color="auto"/>
        <w:left w:val="none" w:sz="0" w:space="0" w:color="auto"/>
        <w:bottom w:val="none" w:sz="0" w:space="0" w:color="auto"/>
        <w:right w:val="none" w:sz="0" w:space="0" w:color="auto"/>
      </w:divBdr>
    </w:div>
    <w:div w:id="1151867090">
      <w:bodyDiv w:val="1"/>
      <w:marLeft w:val="0"/>
      <w:marRight w:val="0"/>
      <w:marTop w:val="0"/>
      <w:marBottom w:val="0"/>
      <w:divBdr>
        <w:top w:val="none" w:sz="0" w:space="0" w:color="auto"/>
        <w:left w:val="none" w:sz="0" w:space="0" w:color="auto"/>
        <w:bottom w:val="none" w:sz="0" w:space="0" w:color="auto"/>
        <w:right w:val="none" w:sz="0" w:space="0" w:color="auto"/>
      </w:divBdr>
    </w:div>
    <w:div w:id="1173835010">
      <w:bodyDiv w:val="1"/>
      <w:marLeft w:val="0"/>
      <w:marRight w:val="0"/>
      <w:marTop w:val="0"/>
      <w:marBottom w:val="0"/>
      <w:divBdr>
        <w:top w:val="none" w:sz="0" w:space="0" w:color="auto"/>
        <w:left w:val="none" w:sz="0" w:space="0" w:color="auto"/>
        <w:bottom w:val="none" w:sz="0" w:space="0" w:color="auto"/>
        <w:right w:val="none" w:sz="0" w:space="0" w:color="auto"/>
      </w:divBdr>
    </w:div>
    <w:div w:id="1337879166">
      <w:bodyDiv w:val="1"/>
      <w:marLeft w:val="0"/>
      <w:marRight w:val="0"/>
      <w:marTop w:val="0"/>
      <w:marBottom w:val="0"/>
      <w:divBdr>
        <w:top w:val="none" w:sz="0" w:space="0" w:color="auto"/>
        <w:left w:val="none" w:sz="0" w:space="0" w:color="auto"/>
        <w:bottom w:val="none" w:sz="0" w:space="0" w:color="auto"/>
        <w:right w:val="none" w:sz="0" w:space="0" w:color="auto"/>
      </w:divBdr>
    </w:div>
    <w:div w:id="1338852343">
      <w:bodyDiv w:val="1"/>
      <w:marLeft w:val="0"/>
      <w:marRight w:val="0"/>
      <w:marTop w:val="0"/>
      <w:marBottom w:val="0"/>
      <w:divBdr>
        <w:top w:val="none" w:sz="0" w:space="0" w:color="auto"/>
        <w:left w:val="none" w:sz="0" w:space="0" w:color="auto"/>
        <w:bottom w:val="none" w:sz="0" w:space="0" w:color="auto"/>
        <w:right w:val="none" w:sz="0" w:space="0" w:color="auto"/>
      </w:divBdr>
    </w:div>
    <w:div w:id="1342275371">
      <w:bodyDiv w:val="1"/>
      <w:marLeft w:val="0"/>
      <w:marRight w:val="0"/>
      <w:marTop w:val="0"/>
      <w:marBottom w:val="0"/>
      <w:divBdr>
        <w:top w:val="none" w:sz="0" w:space="0" w:color="auto"/>
        <w:left w:val="none" w:sz="0" w:space="0" w:color="auto"/>
        <w:bottom w:val="none" w:sz="0" w:space="0" w:color="auto"/>
        <w:right w:val="none" w:sz="0" w:space="0" w:color="auto"/>
      </w:divBdr>
    </w:div>
    <w:div w:id="1345328211">
      <w:bodyDiv w:val="1"/>
      <w:marLeft w:val="0"/>
      <w:marRight w:val="0"/>
      <w:marTop w:val="0"/>
      <w:marBottom w:val="0"/>
      <w:divBdr>
        <w:top w:val="none" w:sz="0" w:space="0" w:color="auto"/>
        <w:left w:val="none" w:sz="0" w:space="0" w:color="auto"/>
        <w:bottom w:val="none" w:sz="0" w:space="0" w:color="auto"/>
        <w:right w:val="none" w:sz="0" w:space="0" w:color="auto"/>
      </w:divBdr>
    </w:div>
    <w:div w:id="1350058255">
      <w:bodyDiv w:val="1"/>
      <w:marLeft w:val="0"/>
      <w:marRight w:val="0"/>
      <w:marTop w:val="0"/>
      <w:marBottom w:val="0"/>
      <w:divBdr>
        <w:top w:val="none" w:sz="0" w:space="0" w:color="auto"/>
        <w:left w:val="none" w:sz="0" w:space="0" w:color="auto"/>
        <w:bottom w:val="none" w:sz="0" w:space="0" w:color="auto"/>
        <w:right w:val="none" w:sz="0" w:space="0" w:color="auto"/>
      </w:divBdr>
    </w:div>
    <w:div w:id="1368489053">
      <w:bodyDiv w:val="1"/>
      <w:marLeft w:val="0"/>
      <w:marRight w:val="0"/>
      <w:marTop w:val="0"/>
      <w:marBottom w:val="0"/>
      <w:divBdr>
        <w:top w:val="none" w:sz="0" w:space="0" w:color="auto"/>
        <w:left w:val="none" w:sz="0" w:space="0" w:color="auto"/>
        <w:bottom w:val="none" w:sz="0" w:space="0" w:color="auto"/>
        <w:right w:val="none" w:sz="0" w:space="0" w:color="auto"/>
      </w:divBdr>
    </w:div>
    <w:div w:id="1396472256">
      <w:bodyDiv w:val="1"/>
      <w:marLeft w:val="0"/>
      <w:marRight w:val="0"/>
      <w:marTop w:val="0"/>
      <w:marBottom w:val="0"/>
      <w:divBdr>
        <w:top w:val="none" w:sz="0" w:space="0" w:color="auto"/>
        <w:left w:val="none" w:sz="0" w:space="0" w:color="auto"/>
        <w:bottom w:val="none" w:sz="0" w:space="0" w:color="auto"/>
        <w:right w:val="none" w:sz="0" w:space="0" w:color="auto"/>
      </w:divBdr>
    </w:div>
    <w:div w:id="1399016700">
      <w:bodyDiv w:val="1"/>
      <w:marLeft w:val="0"/>
      <w:marRight w:val="0"/>
      <w:marTop w:val="0"/>
      <w:marBottom w:val="0"/>
      <w:divBdr>
        <w:top w:val="none" w:sz="0" w:space="0" w:color="auto"/>
        <w:left w:val="none" w:sz="0" w:space="0" w:color="auto"/>
        <w:bottom w:val="none" w:sz="0" w:space="0" w:color="auto"/>
        <w:right w:val="none" w:sz="0" w:space="0" w:color="auto"/>
      </w:divBdr>
    </w:div>
    <w:div w:id="1409764709">
      <w:bodyDiv w:val="1"/>
      <w:marLeft w:val="0"/>
      <w:marRight w:val="0"/>
      <w:marTop w:val="0"/>
      <w:marBottom w:val="0"/>
      <w:divBdr>
        <w:top w:val="none" w:sz="0" w:space="0" w:color="auto"/>
        <w:left w:val="none" w:sz="0" w:space="0" w:color="auto"/>
        <w:bottom w:val="none" w:sz="0" w:space="0" w:color="auto"/>
        <w:right w:val="none" w:sz="0" w:space="0" w:color="auto"/>
      </w:divBdr>
    </w:div>
    <w:div w:id="1563709757">
      <w:bodyDiv w:val="1"/>
      <w:marLeft w:val="0"/>
      <w:marRight w:val="0"/>
      <w:marTop w:val="0"/>
      <w:marBottom w:val="0"/>
      <w:divBdr>
        <w:top w:val="none" w:sz="0" w:space="0" w:color="auto"/>
        <w:left w:val="none" w:sz="0" w:space="0" w:color="auto"/>
        <w:bottom w:val="none" w:sz="0" w:space="0" w:color="auto"/>
        <w:right w:val="none" w:sz="0" w:space="0" w:color="auto"/>
      </w:divBdr>
    </w:div>
    <w:div w:id="1628662162">
      <w:bodyDiv w:val="1"/>
      <w:marLeft w:val="0"/>
      <w:marRight w:val="0"/>
      <w:marTop w:val="0"/>
      <w:marBottom w:val="0"/>
      <w:divBdr>
        <w:top w:val="none" w:sz="0" w:space="0" w:color="auto"/>
        <w:left w:val="none" w:sz="0" w:space="0" w:color="auto"/>
        <w:bottom w:val="none" w:sz="0" w:space="0" w:color="auto"/>
        <w:right w:val="none" w:sz="0" w:space="0" w:color="auto"/>
      </w:divBdr>
    </w:div>
    <w:div w:id="1656184216">
      <w:bodyDiv w:val="1"/>
      <w:marLeft w:val="0"/>
      <w:marRight w:val="0"/>
      <w:marTop w:val="0"/>
      <w:marBottom w:val="0"/>
      <w:divBdr>
        <w:top w:val="none" w:sz="0" w:space="0" w:color="auto"/>
        <w:left w:val="none" w:sz="0" w:space="0" w:color="auto"/>
        <w:bottom w:val="none" w:sz="0" w:space="0" w:color="auto"/>
        <w:right w:val="none" w:sz="0" w:space="0" w:color="auto"/>
      </w:divBdr>
    </w:div>
    <w:div w:id="1727561647">
      <w:bodyDiv w:val="1"/>
      <w:marLeft w:val="0"/>
      <w:marRight w:val="0"/>
      <w:marTop w:val="0"/>
      <w:marBottom w:val="0"/>
      <w:divBdr>
        <w:top w:val="none" w:sz="0" w:space="0" w:color="auto"/>
        <w:left w:val="none" w:sz="0" w:space="0" w:color="auto"/>
        <w:bottom w:val="none" w:sz="0" w:space="0" w:color="auto"/>
        <w:right w:val="none" w:sz="0" w:space="0" w:color="auto"/>
      </w:divBdr>
    </w:div>
    <w:div w:id="1743485820">
      <w:bodyDiv w:val="1"/>
      <w:marLeft w:val="0"/>
      <w:marRight w:val="0"/>
      <w:marTop w:val="0"/>
      <w:marBottom w:val="0"/>
      <w:divBdr>
        <w:top w:val="none" w:sz="0" w:space="0" w:color="auto"/>
        <w:left w:val="none" w:sz="0" w:space="0" w:color="auto"/>
        <w:bottom w:val="none" w:sz="0" w:space="0" w:color="auto"/>
        <w:right w:val="none" w:sz="0" w:space="0" w:color="auto"/>
      </w:divBdr>
    </w:div>
    <w:div w:id="1878589688">
      <w:bodyDiv w:val="1"/>
      <w:marLeft w:val="0"/>
      <w:marRight w:val="0"/>
      <w:marTop w:val="0"/>
      <w:marBottom w:val="0"/>
      <w:divBdr>
        <w:top w:val="none" w:sz="0" w:space="0" w:color="auto"/>
        <w:left w:val="none" w:sz="0" w:space="0" w:color="auto"/>
        <w:bottom w:val="none" w:sz="0" w:space="0" w:color="auto"/>
        <w:right w:val="none" w:sz="0" w:space="0" w:color="auto"/>
      </w:divBdr>
    </w:div>
    <w:div w:id="1884905586">
      <w:bodyDiv w:val="1"/>
      <w:marLeft w:val="0"/>
      <w:marRight w:val="0"/>
      <w:marTop w:val="0"/>
      <w:marBottom w:val="0"/>
      <w:divBdr>
        <w:top w:val="none" w:sz="0" w:space="0" w:color="auto"/>
        <w:left w:val="none" w:sz="0" w:space="0" w:color="auto"/>
        <w:bottom w:val="none" w:sz="0" w:space="0" w:color="auto"/>
        <w:right w:val="none" w:sz="0" w:space="0" w:color="auto"/>
      </w:divBdr>
    </w:div>
    <w:div w:id="1899825488">
      <w:bodyDiv w:val="1"/>
      <w:marLeft w:val="0"/>
      <w:marRight w:val="0"/>
      <w:marTop w:val="0"/>
      <w:marBottom w:val="0"/>
      <w:divBdr>
        <w:top w:val="none" w:sz="0" w:space="0" w:color="auto"/>
        <w:left w:val="none" w:sz="0" w:space="0" w:color="auto"/>
        <w:bottom w:val="none" w:sz="0" w:space="0" w:color="auto"/>
        <w:right w:val="none" w:sz="0" w:space="0" w:color="auto"/>
      </w:divBdr>
    </w:div>
    <w:div w:id="1918981793">
      <w:bodyDiv w:val="1"/>
      <w:marLeft w:val="0"/>
      <w:marRight w:val="0"/>
      <w:marTop w:val="0"/>
      <w:marBottom w:val="0"/>
      <w:divBdr>
        <w:top w:val="none" w:sz="0" w:space="0" w:color="auto"/>
        <w:left w:val="none" w:sz="0" w:space="0" w:color="auto"/>
        <w:bottom w:val="none" w:sz="0" w:space="0" w:color="auto"/>
        <w:right w:val="none" w:sz="0" w:space="0" w:color="auto"/>
      </w:divBdr>
    </w:div>
    <w:div w:id="1943874249">
      <w:bodyDiv w:val="1"/>
      <w:marLeft w:val="0"/>
      <w:marRight w:val="0"/>
      <w:marTop w:val="0"/>
      <w:marBottom w:val="0"/>
      <w:divBdr>
        <w:top w:val="none" w:sz="0" w:space="0" w:color="auto"/>
        <w:left w:val="none" w:sz="0" w:space="0" w:color="auto"/>
        <w:bottom w:val="none" w:sz="0" w:space="0" w:color="auto"/>
        <w:right w:val="none" w:sz="0" w:space="0" w:color="auto"/>
      </w:divBdr>
    </w:div>
    <w:div w:id="2072921549">
      <w:bodyDiv w:val="1"/>
      <w:marLeft w:val="0"/>
      <w:marRight w:val="0"/>
      <w:marTop w:val="0"/>
      <w:marBottom w:val="0"/>
      <w:divBdr>
        <w:top w:val="none" w:sz="0" w:space="0" w:color="auto"/>
        <w:left w:val="none" w:sz="0" w:space="0" w:color="auto"/>
        <w:bottom w:val="none" w:sz="0" w:space="0" w:color="auto"/>
        <w:right w:val="none" w:sz="0" w:space="0" w:color="auto"/>
      </w:divBdr>
    </w:div>
    <w:div w:id="21127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22bfe31fe91743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E06A00332033F40AD12E7CE247D6EAE" ma:contentTypeVersion="18" ma:contentTypeDescription="Crear nuevo documento." ma:contentTypeScope="" ma:versionID="b14f0bdf47ac91ec2a84dff291ec5d8b">
  <xsd:schema xmlns:xsd="http://www.w3.org/2001/XMLSchema" xmlns:xs="http://www.w3.org/2001/XMLSchema" xmlns:p="http://schemas.microsoft.com/office/2006/metadata/properties" xmlns:ns2="83f1eec5-c2e6-426a-a028-48563a91f500" xmlns:ns3="87a420b5-c1c4-401c-b39a-ad7f162cc008" targetNamespace="http://schemas.microsoft.com/office/2006/metadata/properties" ma:root="true" ma:fieldsID="a720ad33369991de0a5fa20bc3b549e2" ns2:_="" ns3:_="">
    <xsd:import namespace="83f1eec5-c2e6-426a-a028-48563a91f500"/>
    <xsd:import namespace="87a420b5-c1c4-401c-b39a-ad7f162cc0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1eec5-c2e6-426a-a028-48563a91f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d21979f-4ff3-4765-882b-31f71102b2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420b5-c1c4-401c-b39a-ad7f162cc008"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2b1c81f1-e46f-4b08-853f-66c21eba72b2}" ma:internalName="TaxCatchAll" ma:showField="CatchAllData" ma:web="87a420b5-c1c4-401c-b39a-ad7f162cc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03158-405F-4DBD-816D-7BAFDEBB0C6B}">
  <ds:schemaRefs>
    <ds:schemaRef ds:uri="http://schemas.openxmlformats.org/officeDocument/2006/bibliography"/>
  </ds:schemaRefs>
</ds:datastoreItem>
</file>

<file path=customXml/itemProps2.xml><?xml version="1.0" encoding="utf-8"?>
<ds:datastoreItem xmlns:ds="http://schemas.openxmlformats.org/officeDocument/2006/customXml" ds:itemID="{987AF752-AC0F-48B1-8AAC-590CD04B7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1eec5-c2e6-426a-a028-48563a91f500"/>
    <ds:schemaRef ds:uri="87a420b5-c1c4-401c-b39a-ad7f162c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66B13-2511-439A-8206-992B401925B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Informe de Autoevaluación Programa</dc:title>
  <dc:subject/>
  <dc:creator>Olga Lucia Bernal Morales</dc:creator>
  <keywords/>
  <dc:description/>
  <lastModifiedBy>Ana Ximena Menjura Cucunuba</lastModifiedBy>
  <revision>5</revision>
  <lastPrinted>2023-03-16T20:30:00.0000000Z</lastPrinted>
  <dcterms:created xsi:type="dcterms:W3CDTF">2025-09-15T17:26:00.0000000Z</dcterms:created>
  <dcterms:modified xsi:type="dcterms:W3CDTF">2025-09-18T17:51:32.2043584Z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0x0101009AF6EC836F047F468D22F41905827371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