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71CC0" w14:textId="23CC3861" w:rsidR="00DF2964" w:rsidRDefault="00BD1DC2">
      <w:pPr>
        <w:rPr>
          <w:b/>
          <w:bCs/>
        </w:rPr>
      </w:pPr>
      <w:r w:rsidRPr="00BD1DC2">
        <w:rPr>
          <w:b/>
          <w:bCs/>
        </w:rPr>
        <w:t xml:space="preserve">Enlace </w:t>
      </w:r>
      <w:proofErr w:type="spellStart"/>
      <w:r w:rsidRPr="00BD1DC2">
        <w:rPr>
          <w:b/>
          <w:bCs/>
        </w:rPr>
        <w:t>Curriculo</w:t>
      </w:r>
      <w:proofErr w:type="spellEnd"/>
      <w:r w:rsidRPr="00BD1DC2">
        <w:rPr>
          <w:b/>
          <w:bCs/>
        </w:rPr>
        <w:t xml:space="preserve"> CVLAC donde se encuentra registrad</w:t>
      </w:r>
      <w:r>
        <w:rPr>
          <w:b/>
          <w:bCs/>
        </w:rPr>
        <w:t xml:space="preserve">o el producto de </w:t>
      </w:r>
      <w:proofErr w:type="spellStart"/>
      <w:r w:rsidR="00EB24C4">
        <w:rPr>
          <w:b/>
          <w:bCs/>
        </w:rPr>
        <w:t>consultoria</w:t>
      </w:r>
      <w:proofErr w:type="spellEnd"/>
      <w:r>
        <w:rPr>
          <w:b/>
          <w:bCs/>
        </w:rPr>
        <w:t>:</w:t>
      </w:r>
    </w:p>
    <w:p w14:paraId="3B9834CA" w14:textId="77777777" w:rsidR="006201F5" w:rsidRDefault="00000000" w:rsidP="006201F5">
      <w:hyperlink r:id="rId4" w:history="1">
        <w:r w:rsidR="006201F5" w:rsidRPr="00676515">
          <w:rPr>
            <w:rStyle w:val="Hipervnculo"/>
          </w:rPr>
          <w:t>https://scienti.minciencias.gov.co/cvlac/visualizador/generarCurriculoCv.do?cod_rh=0000180523</w:t>
        </w:r>
      </w:hyperlink>
    </w:p>
    <w:tbl>
      <w:tblPr>
        <w:tblW w:w="5000" w:type="pct"/>
        <w:tblCellSpacing w:w="1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2"/>
      </w:tblGrid>
      <w:tr w:rsidR="00EB24C4" w:rsidRPr="00EB24C4" w14:paraId="5A318E20" w14:textId="77777777" w:rsidTr="00EB24C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C1C067B" w14:textId="77777777" w:rsidR="00EB24C4" w:rsidRPr="00EB24C4" w:rsidRDefault="00EB24C4" w:rsidP="00EB24C4">
            <w:pPr>
              <w:rPr>
                <w:b/>
                <w:bCs/>
              </w:rPr>
            </w:pPr>
            <w:r w:rsidRPr="00EB24C4">
              <w:rPr>
                <w:b/>
                <w:bCs/>
              </w:rPr>
              <w:t>Consultorías</w:t>
            </w:r>
          </w:p>
        </w:tc>
      </w:tr>
      <w:tr w:rsidR="00EB24C4" w:rsidRPr="00EB24C4" w14:paraId="67CF9562" w14:textId="77777777" w:rsidTr="00EB24C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A263BC4" w14:textId="77777777" w:rsidR="00EB24C4" w:rsidRPr="00EB24C4" w:rsidRDefault="00EB24C4" w:rsidP="00EB24C4">
            <w:proofErr w:type="gramStart"/>
            <w:r w:rsidRPr="00EB24C4">
              <w:t xml:space="preserve">  </w:t>
            </w:r>
            <w:r w:rsidRPr="00EB24C4">
              <w:rPr>
                <w:b/>
                <w:bCs/>
              </w:rPr>
              <w:t>Producción</w:t>
            </w:r>
            <w:proofErr w:type="gramEnd"/>
            <w:r w:rsidRPr="00EB24C4">
              <w:rPr>
                <w:b/>
                <w:bCs/>
              </w:rPr>
              <w:t xml:space="preserve"> técnica - Consultoría Científico Tecnológica e Informe Técnico - Acciones de transferencia tecnológica</w:t>
            </w:r>
          </w:p>
        </w:tc>
      </w:tr>
      <w:tr w:rsidR="00EB24C4" w:rsidRPr="00EB24C4" w14:paraId="7BA79DBB" w14:textId="77777777" w:rsidTr="00EB24C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A2BFDF" w14:textId="77777777" w:rsidR="00EB24C4" w:rsidRPr="00EB24C4" w:rsidRDefault="00EB24C4" w:rsidP="00EB24C4">
            <w:r w:rsidRPr="00EB24C4">
              <w:t>HELBER LEANDRO BAEZ RODRIGUEZ, Análisis de Vulnerabilidades sobre la Infraestructura Tecnológica de la Fundación Universitaria Compensar, </w:t>
            </w:r>
            <w:r w:rsidRPr="00EB24C4">
              <w:rPr>
                <w:i/>
                <w:iCs/>
              </w:rPr>
              <w:t>Nombre comercial</w:t>
            </w:r>
            <w:proofErr w:type="gramStart"/>
            <w:r w:rsidRPr="00EB24C4">
              <w:rPr>
                <w:i/>
                <w:iCs/>
              </w:rPr>
              <w:t>: </w:t>
            </w:r>
            <w:r w:rsidRPr="00EB24C4">
              <w:t>,</w:t>
            </w:r>
            <w:proofErr w:type="gramEnd"/>
            <w:r w:rsidRPr="00EB24C4">
              <w:t> </w:t>
            </w:r>
            <w:r w:rsidRPr="00EB24C4">
              <w:rPr>
                <w:i/>
                <w:iCs/>
              </w:rPr>
              <w:t>contrato/registro: </w:t>
            </w:r>
            <w:r w:rsidRPr="00EB24C4">
              <w:t xml:space="preserve">, . En: </w:t>
            </w:r>
            <w:proofErr w:type="gramStart"/>
            <w:r w:rsidRPr="00EB24C4">
              <w:t>Colombia,  ,</w:t>
            </w:r>
            <w:proofErr w:type="gramEnd"/>
            <w:r w:rsidRPr="00EB24C4">
              <w:t>2023,  6 meses   p. </w:t>
            </w:r>
          </w:p>
        </w:tc>
      </w:tr>
    </w:tbl>
    <w:p w14:paraId="74631D69" w14:textId="77777777" w:rsidR="00BD1DC2" w:rsidRDefault="00BD1DC2"/>
    <w:p w14:paraId="39D3F142" w14:textId="25AFD0F6" w:rsidR="00BD1DC2" w:rsidRDefault="00BD1DC2">
      <w:pPr>
        <w:rPr>
          <w:rFonts w:ascii="Arial" w:hAnsi="Arial" w:cs="Arial"/>
          <w:b/>
          <w:bCs/>
          <w:noProof/>
        </w:rPr>
      </w:pPr>
      <w:r>
        <w:t xml:space="preserve">Producto del proyecto de Investigación No </w:t>
      </w:r>
      <w:r w:rsidRPr="006E6A7C">
        <w:rPr>
          <w:rFonts w:ascii="Arial" w:hAnsi="Arial" w:cs="Arial"/>
          <w:b/>
          <w:bCs/>
          <w:noProof/>
        </w:rPr>
        <w:t>PI2420231</w:t>
      </w:r>
    </w:p>
    <w:p w14:paraId="6B4B4E96" w14:textId="4312C528" w:rsidR="00BD1DC2" w:rsidRDefault="00BD1DC2" w:rsidP="00BD1DC2">
      <w:pPr>
        <w:jc w:val="center"/>
      </w:pPr>
      <w:r w:rsidRPr="006E6A7C">
        <w:rPr>
          <w:rFonts w:ascii="Arial" w:hAnsi="Arial" w:cs="Arial"/>
          <w:b/>
          <w:bCs/>
          <w:caps/>
          <w:noProof/>
        </w:rPr>
        <w:t>Modelo de Seguridad para la Gestión de la Información Empresarial en la Fundación Universidad Compensar</w:t>
      </w:r>
    </w:p>
    <w:sectPr w:rsidR="00BD1D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2"/>
    <w:rsid w:val="000B269D"/>
    <w:rsid w:val="001E475A"/>
    <w:rsid w:val="00332D96"/>
    <w:rsid w:val="003D5367"/>
    <w:rsid w:val="006201F5"/>
    <w:rsid w:val="00B52EA5"/>
    <w:rsid w:val="00BD1DC2"/>
    <w:rsid w:val="00DF2964"/>
    <w:rsid w:val="00EB24C4"/>
    <w:rsid w:val="00F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5BA9"/>
  <w15:chartTrackingRefBased/>
  <w15:docId w15:val="{C3CC2E3F-1611-4469-9DF8-6F00C72E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1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D1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D1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1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1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1D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1D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C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D1DC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1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6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1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8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ienti.minciencias.gov.co/cvlac/visualizador/generarCurriculoCv.do?cod_rh=00001805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Helber Leandro Baez Rodriguez</dc:creator>
  <cp:keywords/>
  <dc:description/>
  <cp:lastModifiedBy>Helber Leandro Baez Rodriguez</cp:lastModifiedBy>
  <cp:revision>3</cp:revision>
  <dcterms:created xsi:type="dcterms:W3CDTF">2024-10-11T06:06:00Z</dcterms:created>
  <dcterms:modified xsi:type="dcterms:W3CDTF">2024-10-11T07:01:00Z</dcterms:modified>
</cp:coreProperties>
</file>